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8354D"/>
          <w:sz w:val="44"/>
        </w:rPr>
        <w:t>Matt Dimock</w:t>
      </w:r>
    </w:p>
    <w:p>
      <w:pPr>
        <w:spacing w:before="0" w:after="40"/>
      </w:pPr>
      <w:r>
        <w:rPr>
          <w:rFonts w:ascii="Aptos" w:hAnsi="Aptos"/>
          <w:b/>
          <w:color w:val="B66F37"/>
          <w:sz w:val="21"/>
        </w:rPr>
        <w:t>Server Assistant</w:t>
      </w:r>
    </w:p>
    <w:p>
      <w:pPr>
        <w:spacing w:before="0" w:after="120"/>
        <w:pBdr>
          <w:bottom w:val="single" w:sz="8" w:space="1" w:color="B66F37"/>
        </w:pBdr>
      </w:pPr>
      <w:r>
        <w:rPr>
          <w:rFonts w:ascii="Aptos" w:hAnsi="Aptos"/>
          <w:color w:val="5F6871"/>
          <w:sz w:val="18"/>
        </w:rPr>
        <w:t>Mount Juliet, TN  |  805-620-2826  |  mattdim805@gmail.com  |  linkedin.com/in/mattdimock/</w:t>
      </w:r>
    </w:p>
    <w:p>
      <w:pPr>
        <w:spacing w:before="120" w:after="40"/>
      </w:pPr>
      <w:r>
        <w:rPr>
          <w:rFonts w:ascii="Aptos" w:hAnsi="Aptos"/>
          <w:b/>
          <w:color w:val="18354D"/>
          <w:sz w:val="19"/>
        </w:rPr>
        <w:t>PROFESSIONAL SUMMARY</w:t>
      </w:r>
    </w:p>
    <w:p>
      <w:pPr>
        <w:spacing w:before="0" w:after="40"/>
      </w:pPr>
      <w:r>
        <w:rPr>
          <w:rFonts w:ascii="Aptos" w:hAnsi="Aptos"/>
          <w:color w:val="1C1F24"/>
          <w:sz w:val="18"/>
        </w:rPr>
        <w:t>Customer-facing operations professional with a strong record of staying organized, supporting teams, and handling multiple priorities without losing detail. Recent work reflects high standards, strong communication, and clean execution under pressure, while earlier retail leadership adds direct proof in floor support, stocking, guest interaction, and team coordination.</w:t>
      </w:r>
    </w:p>
    <w:p>
      <w:pPr>
        <w:spacing w:before="120" w:after="40"/>
      </w:pPr>
      <w:r>
        <w:rPr>
          <w:rFonts w:ascii="Aptos" w:hAnsi="Aptos"/>
          <w:b/>
          <w:color w:val="18354D"/>
          <w:sz w:val="19"/>
        </w:rPr>
        <w:t>CORE STRENGTHS</w:t>
      </w:r>
    </w:p>
    <w:p>
      <w:pPr>
        <w:spacing w:before="0" w:after="20"/>
        <w:ind w:left="200" w:hanging="160"/>
      </w:pPr>
      <w:r>
        <w:rPr>
          <w:rFonts w:ascii="Aptos" w:hAnsi="Aptos"/>
          <w:color w:val="1C1F24"/>
          <w:sz w:val="18"/>
        </w:rPr>
        <w:t>• Immediate availability for nights, weekends, and holidays</w:t>
      </w:r>
    </w:p>
    <w:p>
      <w:pPr>
        <w:spacing w:before="0" w:after="20"/>
        <w:ind w:left="200" w:hanging="160"/>
      </w:pPr>
      <w:r>
        <w:rPr>
          <w:rFonts w:ascii="Aptos" w:hAnsi="Aptos"/>
          <w:color w:val="1C1F24"/>
          <w:sz w:val="18"/>
        </w:rPr>
        <w:t>• Strong pace, awareness, and follow-through</w:t>
      </w:r>
    </w:p>
    <w:p>
      <w:pPr>
        <w:spacing w:before="0" w:after="20"/>
        <w:ind w:left="200" w:hanging="160"/>
      </w:pPr>
      <w:r>
        <w:rPr>
          <w:rFonts w:ascii="Aptos" w:hAnsi="Aptos"/>
          <w:color w:val="1C1F24"/>
          <w:sz w:val="18"/>
        </w:rPr>
        <w:t>• Professional with guests and polished under pressure</w:t>
      </w:r>
    </w:p>
    <w:p>
      <w:pPr>
        <w:spacing w:before="0" w:after="20"/>
        <w:ind w:left="200" w:hanging="160"/>
      </w:pPr>
      <w:r>
        <w:rPr>
          <w:rFonts w:ascii="Aptos" w:hAnsi="Aptos"/>
          <w:color w:val="1C1F24"/>
          <w:sz w:val="18"/>
        </w:rPr>
        <w:t>• Strong reset, side-work, and station-discipline habits</w:t>
      </w:r>
    </w:p>
    <w:p>
      <w:pPr>
        <w:spacing w:before="0" w:after="20"/>
        <w:ind w:left="200" w:hanging="160"/>
      </w:pPr>
      <w:r>
        <w:rPr>
          <w:rFonts w:ascii="Aptos" w:hAnsi="Aptos"/>
          <w:color w:val="1C1F24"/>
          <w:sz w:val="18"/>
        </w:rPr>
        <w:t>• Comfortable supporting busy teams without constant direction</w:t>
      </w:r>
    </w:p>
    <w:p>
      <w:pPr>
        <w:spacing w:before="0" w:after="20"/>
        <w:ind w:left="200" w:hanging="160"/>
      </w:pPr>
      <w:r>
        <w:rPr>
          <w:rFonts w:ascii="Aptos" w:hAnsi="Aptos"/>
          <w:color w:val="1C1F24"/>
          <w:sz w:val="18"/>
        </w:rPr>
        <w:t>• Fast learner with dependable shift discipline</w:t>
      </w:r>
    </w:p>
    <w:p>
      <w:pPr>
        <w:spacing w:before="120" w:after="40"/>
      </w:pPr>
      <w:r>
        <w:rPr>
          <w:rFonts w:ascii="Aptos" w:hAnsi="Aptos"/>
          <w:b/>
          <w:color w:val="18354D"/>
          <w:sz w:val="19"/>
        </w:rPr>
        <w:t>RELEVANT EXPERIENCE</w:t>
      </w:r>
    </w:p>
    <w:p>
      <w:pPr>
        <w:spacing w:before="60" w:after="20"/>
      </w:pPr>
      <w:r>
        <w:rPr>
          <w:rFonts w:ascii="Aptos" w:hAnsi="Aptos"/>
          <w:b/>
          <w:color w:val="1C1F24"/>
          <w:sz w:val="20"/>
        </w:rPr>
        <w:t>Get Fractional</w:t>
      </w:r>
      <w:r>
        <w:rPr>
          <w:rFonts w:ascii="Aptos" w:hAnsi="Aptos"/>
          <w:color w:val="5F6871"/>
          <w:sz w:val="18"/>
        </w:rPr>
        <w:t xml:space="preserve">  |  Growth Systems Consultant / Owner  |  Oct 2022-Present</w:t>
      </w:r>
    </w:p>
    <w:p>
      <w:pPr>
        <w:spacing w:before="0" w:after="20"/>
        <w:ind w:left="200" w:hanging="160"/>
      </w:pPr>
      <w:r>
        <w:rPr>
          <w:rFonts w:ascii="Aptos" w:hAnsi="Aptos"/>
          <w:color w:val="1C1F24"/>
          <w:sz w:val="18"/>
        </w:rPr>
        <w:t>• Managed demanding work across multiple stakeholders, kept priorities organized, and maintained strong follow-through in high-expectation environments.</w:t>
      </w:r>
    </w:p>
    <w:p>
      <w:pPr>
        <w:spacing w:before="60" w:after="20"/>
      </w:pPr>
      <w:r>
        <w:rPr>
          <w:rFonts w:ascii="Aptos" w:hAnsi="Aptos"/>
          <w:b/>
          <w:color w:val="1C1F24"/>
          <w:sz w:val="20"/>
        </w:rPr>
        <w:t>Prosper Wireless</w:t>
      </w:r>
      <w:r>
        <w:rPr>
          <w:rFonts w:ascii="Aptos" w:hAnsi="Aptos"/>
          <w:color w:val="5F6871"/>
          <w:sz w:val="18"/>
        </w:rPr>
        <w:t xml:space="preserve">  |  Director of Growth &amp; Retention  |  Sept 2023-Nov 2025</w:t>
      </w:r>
    </w:p>
    <w:p>
      <w:pPr>
        <w:spacing w:before="0" w:after="20"/>
        <w:ind w:left="200" w:hanging="160"/>
      </w:pPr>
      <w:r>
        <w:rPr>
          <w:rFonts w:ascii="Aptos" w:hAnsi="Aptos"/>
          <w:color w:val="1C1F24"/>
          <w:sz w:val="18"/>
        </w:rPr>
        <w:t>• Built training and process systems that improved consistency, helped teams stay coordinated, and supported a large-volume customer operation.</w:t>
      </w:r>
    </w:p>
    <w:p>
      <w:pPr>
        <w:spacing w:before="60" w:after="20"/>
      </w:pPr>
      <w:r>
        <w:rPr>
          <w:rFonts w:ascii="Aptos" w:hAnsi="Aptos"/>
          <w:b/>
          <w:color w:val="1C1F24"/>
          <w:sz w:val="20"/>
        </w:rPr>
        <w:t>Breakthrough Academy</w:t>
      </w:r>
      <w:r>
        <w:rPr>
          <w:rFonts w:ascii="Aptos" w:hAnsi="Aptos"/>
          <w:color w:val="5F6871"/>
          <w:sz w:val="18"/>
        </w:rPr>
        <w:t xml:space="preserve">  |  Marketing Operations Manager  |  Aug 2019-Jun 2021</w:t>
      </w:r>
    </w:p>
    <w:p>
      <w:pPr>
        <w:spacing w:before="0" w:after="20"/>
        <w:ind w:left="200" w:hanging="160"/>
      </w:pPr>
      <w:r>
        <w:rPr>
          <w:rFonts w:ascii="Aptos" w:hAnsi="Aptos"/>
          <w:color w:val="1C1F24"/>
          <w:sz w:val="18"/>
        </w:rPr>
        <w:t>• Coordinated events, partners, and internal teams where presentation, timing, and responsiveness directly affected the customer experience.</w:t>
      </w:r>
    </w:p>
    <w:p>
      <w:pPr>
        <w:spacing w:before="60" w:after="20"/>
      </w:pPr>
      <w:r>
        <w:rPr>
          <w:rFonts w:ascii="Aptos" w:hAnsi="Aptos"/>
          <w:b/>
          <w:color w:val="1C1F24"/>
          <w:sz w:val="20"/>
        </w:rPr>
        <w:t>Lowe's Home Improvement</w:t>
      </w:r>
      <w:r>
        <w:rPr>
          <w:rFonts w:ascii="Aptos" w:hAnsi="Aptos"/>
          <w:color w:val="5F6871"/>
          <w:sz w:val="18"/>
        </w:rPr>
        <w:t xml:space="preserve">  |  Team Leader, Paint Department  |  Mar 2005-Feb 2007</w:t>
      </w:r>
    </w:p>
    <w:p>
      <w:pPr>
        <w:spacing w:before="0" w:after="20"/>
        <w:ind w:left="200" w:hanging="160"/>
      </w:pPr>
      <w:r>
        <w:rPr>
          <w:rFonts w:ascii="Aptos" w:hAnsi="Aptos"/>
          <w:color w:val="1C1F24"/>
          <w:sz w:val="18"/>
        </w:rPr>
        <w:t>• Oversaw customer service, sales, merchandising, and day-to-day department execution in a busy retail setting.</w:t>
      </w:r>
    </w:p>
    <w:p>
      <w:pPr>
        <w:spacing w:before="0" w:after="20"/>
        <w:ind w:left="200" w:hanging="160"/>
      </w:pPr>
      <w:r>
        <w:rPr>
          <w:rFonts w:ascii="Aptos" w:hAnsi="Aptos"/>
          <w:color w:val="1C1F24"/>
          <w:sz w:val="18"/>
        </w:rPr>
        <w:t>• Opened and closed the department, supported a four-person team, and helped keep standards high across stocking, service, and floor organization.</w:t>
      </w:r>
    </w:p>
    <w:p>
      <w:pPr>
        <w:spacing w:before="60" w:after="20"/>
      </w:pPr>
      <w:r>
        <w:rPr>
          <w:rFonts w:ascii="Aptos" w:hAnsi="Aptos"/>
          <w:b/>
          <w:color w:val="1C1F24"/>
          <w:sz w:val="20"/>
        </w:rPr>
        <w:t>Boething Treeland Nursery</w:t>
      </w:r>
      <w:r>
        <w:rPr>
          <w:rFonts w:ascii="Aptos" w:hAnsi="Aptos"/>
          <w:color w:val="5F6871"/>
          <w:sz w:val="18"/>
        </w:rPr>
        <w:t xml:space="preserve">  |  Guide  |  Dec 2003-Aug 2004</w:t>
      </w:r>
    </w:p>
    <w:p>
      <w:pPr>
        <w:spacing w:before="0" w:after="20"/>
        <w:ind w:left="200" w:hanging="160"/>
      </w:pPr>
      <w:r>
        <w:rPr>
          <w:rFonts w:ascii="Aptos" w:hAnsi="Aptos"/>
          <w:color w:val="1C1F24"/>
          <w:sz w:val="18"/>
        </w:rPr>
        <w:t>• Helped customers find the right products, maintained product areas, and worked in a physical, customer-facing environment where pace and follow-through mattered.</w:t>
      </w:r>
    </w:p>
    <w:p>
      <w:pPr>
        <w:spacing w:before="120" w:after="40"/>
      </w:pPr>
      <w:r>
        <w:rPr>
          <w:rFonts w:ascii="Aptos" w:hAnsi="Aptos"/>
          <w:b/>
          <w:color w:val="18354D"/>
          <w:sz w:val="19"/>
        </w:rPr>
        <w:t>ADDITIONAL INFORMATION</w:t>
      </w:r>
    </w:p>
    <w:p>
      <w:pPr>
        <w:spacing w:before="0" w:after="20"/>
        <w:ind w:left="200" w:hanging="160"/>
      </w:pPr>
      <w:r>
        <w:rPr>
          <w:rFonts w:ascii="Aptos" w:hAnsi="Aptos"/>
          <w:color w:val="1C1F24"/>
          <w:sz w:val="18"/>
        </w:rPr>
        <w:t>• Local to Mount Juliet and open to downtown Nashville work</w:t>
      </w:r>
    </w:p>
    <w:p>
      <w:pPr>
        <w:spacing w:before="0" w:after="20"/>
        <w:ind w:left="200" w:hanging="160"/>
      </w:pPr>
      <w:r>
        <w:rPr>
          <w:rFonts w:ascii="Aptos" w:hAnsi="Aptos"/>
          <w:color w:val="1C1F24"/>
          <w:sz w:val="18"/>
        </w:rPr>
        <w:t>• Open to high-volume shifts and strong support-floor expectations</w:t>
      </w:r>
    </w:p>
    <w:p>
      <w:pPr>
        <w:spacing w:before="0" w:after="20"/>
        <w:ind w:left="200" w:hanging="160"/>
      </w:pPr>
      <w:r>
        <w:rPr>
          <w:rFonts w:ascii="Aptos" w:hAnsi="Aptos"/>
          <w:color w:val="1C1F24"/>
          <w:sz w:val="18"/>
        </w:rPr>
        <w:t>• Strong at anticipating needs, staying composed, and protecting service flow</w:t>
      </w:r>
    </w:p>
    <w:p>
      <w:pPr>
        <w:spacing w:before="0" w:after="20"/>
        <w:ind w:left="200" w:hanging="160"/>
      </w:pPr>
      <w:r>
        <w:rPr>
          <w:rFonts w:ascii="Aptos" w:hAnsi="Aptos"/>
          <w:color w:val="1C1F24"/>
          <w:sz w:val="18"/>
        </w:rPr>
        <w:t>• Ready to start immediately</w:t>
      </w:r>
    </w:p>
    <w:sectPr w:rsidR="00FC693F" w:rsidRPr="0006063C" w:rsidSect="00034616">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