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9CA63" w14:textId="77777777" w:rsidR="00AA264F" w:rsidRDefault="00AA264F" w:rsidP="003E38C2">
      <w:pPr>
        <w:pStyle w:val="NoSpacing"/>
      </w:pPr>
    </w:p>
    <w:p w14:paraId="4839CA64" w14:textId="77777777" w:rsidR="00AA264F" w:rsidRDefault="00AA264F"/>
    <w:p w14:paraId="4839CA65" w14:textId="77777777" w:rsidR="00AA264F" w:rsidRDefault="00AA264F">
      <w:pPr>
        <w:pStyle w:val="Calibri26"/>
        <w:spacing w:line="276" w:lineRule="auto"/>
        <w:ind w:left="1276"/>
        <w:rPr>
          <w:b/>
        </w:rPr>
      </w:pPr>
    </w:p>
    <w:p w14:paraId="4839CA66" w14:textId="77777777" w:rsidR="00AA264F" w:rsidRDefault="00AA264F">
      <w:pPr>
        <w:pStyle w:val="Calibri26"/>
        <w:spacing w:line="276" w:lineRule="auto"/>
        <w:ind w:left="1276"/>
        <w:rPr>
          <w:b/>
        </w:rPr>
      </w:pPr>
    </w:p>
    <w:p w14:paraId="4839CA67" w14:textId="77777777" w:rsidR="00AA264F" w:rsidRDefault="00AA264F">
      <w:pPr>
        <w:pStyle w:val="Calibri26"/>
        <w:spacing w:line="276" w:lineRule="auto"/>
        <w:ind w:left="1276"/>
        <w:rPr>
          <w:b/>
        </w:rPr>
      </w:pPr>
    </w:p>
    <w:p w14:paraId="4E4972DD" w14:textId="77777777" w:rsidR="00054BBF" w:rsidRPr="00054BBF" w:rsidRDefault="00054BBF" w:rsidP="00054BBF">
      <w:pPr>
        <w:spacing w:after="0" w:line="276" w:lineRule="auto"/>
        <w:ind w:left="1276"/>
        <w:rPr>
          <w:rFonts w:eastAsia="Times New Roman" w:cs="Arial"/>
          <w:b/>
          <w:bCs/>
          <w:sz w:val="52"/>
          <w:szCs w:val="52"/>
          <w:lang w:eastAsia="fi-FI"/>
        </w:rPr>
      </w:pPr>
      <w:r w:rsidRPr="00054BBF">
        <w:rPr>
          <w:rFonts w:eastAsia="Times New Roman" w:cs="Arial"/>
          <w:b/>
          <w:bCs/>
          <w:sz w:val="52"/>
          <w:szCs w:val="52"/>
          <w:lang w:eastAsia="fi-FI"/>
        </w:rPr>
        <w:t>Kyberharjoituksen harjoitussuunnitelma</w:t>
      </w:r>
    </w:p>
    <w:p w14:paraId="3061C038" w14:textId="77777777" w:rsidR="00054BBF" w:rsidRPr="00054BBF" w:rsidRDefault="00054BBF" w:rsidP="00054BBF">
      <w:pPr>
        <w:spacing w:after="0" w:line="276" w:lineRule="auto"/>
        <w:ind w:left="1276"/>
        <w:rPr>
          <w:rFonts w:eastAsia="Times New Roman" w:cs="Arial"/>
          <w:b/>
          <w:bCs/>
          <w:sz w:val="36"/>
          <w:szCs w:val="36"/>
          <w:lang w:eastAsia="fi-FI"/>
        </w:rPr>
      </w:pPr>
      <w:r w:rsidRPr="00054BBF">
        <w:rPr>
          <w:rFonts w:eastAsia="Times New Roman" w:cs="Arial"/>
          <w:b/>
          <w:bCs/>
          <w:sz w:val="36"/>
          <w:szCs w:val="36"/>
          <w:lang w:eastAsia="fi-FI"/>
        </w:rPr>
        <w:t>TTKW0310 Kyberharjoituksen suunnittelu ja valmistelu</w:t>
      </w:r>
    </w:p>
    <w:p w14:paraId="4839CA6A" w14:textId="77777777" w:rsidR="00AA264F" w:rsidRDefault="00AA264F">
      <w:pPr>
        <w:pStyle w:val="KansiLehti"/>
        <w:ind w:left="1276"/>
        <w:jc w:val="left"/>
      </w:pPr>
    </w:p>
    <w:p w14:paraId="4839CA6B" w14:textId="2BFE6F7C" w:rsidR="00AA264F" w:rsidRDefault="00AA264F">
      <w:pPr>
        <w:pStyle w:val="KansiLehti"/>
        <w:tabs>
          <w:tab w:val="left" w:pos="1134"/>
        </w:tabs>
        <w:ind w:left="1276"/>
        <w:jc w:val="left"/>
      </w:pPr>
    </w:p>
    <w:p w14:paraId="5B07A7BC" w14:textId="77777777" w:rsidR="007A2CC3" w:rsidRDefault="007A2CC3">
      <w:pPr>
        <w:pStyle w:val="KansiLehti"/>
        <w:tabs>
          <w:tab w:val="left" w:pos="1134"/>
        </w:tabs>
        <w:ind w:left="1276"/>
        <w:jc w:val="left"/>
      </w:pPr>
    </w:p>
    <w:p w14:paraId="4839CA6C" w14:textId="77777777" w:rsidR="00AA264F" w:rsidRDefault="001A78C6">
      <w:pPr>
        <w:pStyle w:val="Calibri18"/>
        <w:ind w:left="1276"/>
        <w:rPr>
          <w:sz w:val="28"/>
          <w:szCs w:val="28"/>
        </w:rPr>
      </w:pPr>
      <w:r>
        <w:rPr>
          <w:sz w:val="28"/>
          <w:szCs w:val="28"/>
        </w:rPr>
        <w:t>Joni Ahonen</w:t>
      </w:r>
    </w:p>
    <w:p w14:paraId="4839CA6D" w14:textId="77777777" w:rsidR="00AA264F" w:rsidRDefault="001A78C6">
      <w:pPr>
        <w:pStyle w:val="Calibri18"/>
        <w:ind w:left="1276"/>
        <w:rPr>
          <w:sz w:val="28"/>
          <w:szCs w:val="28"/>
        </w:rPr>
      </w:pPr>
      <w:r>
        <w:rPr>
          <w:sz w:val="28"/>
          <w:szCs w:val="28"/>
        </w:rPr>
        <w:t>Matti Ruusupiha</w:t>
      </w:r>
    </w:p>
    <w:p w14:paraId="4839CA6E" w14:textId="77777777" w:rsidR="00AA264F" w:rsidRDefault="001A78C6">
      <w:pPr>
        <w:pStyle w:val="Calibri18"/>
        <w:ind w:left="1276"/>
        <w:rPr>
          <w:sz w:val="28"/>
          <w:szCs w:val="28"/>
        </w:rPr>
      </w:pPr>
      <w:r>
        <w:rPr>
          <w:sz w:val="28"/>
          <w:szCs w:val="28"/>
        </w:rPr>
        <w:t>Ville Sepponen</w:t>
      </w:r>
    </w:p>
    <w:p w14:paraId="4839CA6F" w14:textId="77777777" w:rsidR="00AA264F" w:rsidRDefault="001A78C6">
      <w:pPr>
        <w:pStyle w:val="Calibri18"/>
        <w:ind w:left="1276"/>
        <w:rPr>
          <w:sz w:val="28"/>
          <w:szCs w:val="28"/>
        </w:rPr>
      </w:pPr>
      <w:r>
        <w:rPr>
          <w:sz w:val="28"/>
          <w:szCs w:val="28"/>
        </w:rPr>
        <w:t>Mikko Seppänen</w:t>
      </w:r>
    </w:p>
    <w:p w14:paraId="4839CA70" w14:textId="77777777" w:rsidR="00AA264F" w:rsidRDefault="001A78C6">
      <w:pPr>
        <w:pStyle w:val="Calibri18"/>
        <w:ind w:left="1276"/>
        <w:rPr>
          <w:sz w:val="28"/>
          <w:szCs w:val="28"/>
        </w:rPr>
      </w:pPr>
      <w:r>
        <w:rPr>
          <w:sz w:val="28"/>
          <w:szCs w:val="28"/>
        </w:rPr>
        <w:t xml:space="preserve">Tatu </w:t>
      </w:r>
      <w:proofErr w:type="spellStart"/>
      <w:r>
        <w:rPr>
          <w:sz w:val="28"/>
          <w:szCs w:val="28"/>
        </w:rPr>
        <w:t>Viitikko</w:t>
      </w:r>
      <w:proofErr w:type="spellEnd"/>
      <w:r>
        <w:rPr>
          <w:sz w:val="28"/>
          <w:szCs w:val="28"/>
        </w:rPr>
        <w:br/>
        <w:t>Petteri Virtanen</w:t>
      </w:r>
    </w:p>
    <w:p w14:paraId="4839CA71" w14:textId="77777777" w:rsidR="00AA264F" w:rsidRDefault="00AA264F">
      <w:pPr>
        <w:pStyle w:val="KansiLehti"/>
        <w:ind w:left="1276"/>
        <w:jc w:val="left"/>
      </w:pPr>
    </w:p>
    <w:p w14:paraId="4839CA72" w14:textId="77777777" w:rsidR="00AA264F" w:rsidRDefault="00AA264F">
      <w:pPr>
        <w:pStyle w:val="KansiLehti"/>
        <w:jc w:val="left"/>
      </w:pPr>
    </w:p>
    <w:p w14:paraId="4839CA73" w14:textId="77777777" w:rsidR="00AA264F" w:rsidRDefault="00AA264F">
      <w:pPr>
        <w:pStyle w:val="KansiLehti"/>
        <w:ind w:left="1276"/>
        <w:jc w:val="left"/>
      </w:pPr>
    </w:p>
    <w:p w14:paraId="4839CA74" w14:textId="77777777" w:rsidR="00AA264F" w:rsidRDefault="00AA264F">
      <w:pPr>
        <w:pStyle w:val="KansiLehti"/>
        <w:ind w:left="1276"/>
        <w:jc w:val="left"/>
      </w:pPr>
    </w:p>
    <w:p w14:paraId="4839CA75" w14:textId="77777777" w:rsidR="00AA264F" w:rsidRDefault="00AA264F">
      <w:pPr>
        <w:pStyle w:val="KansiLehti"/>
        <w:ind w:left="1276"/>
        <w:jc w:val="left"/>
      </w:pPr>
    </w:p>
    <w:p w14:paraId="323A9DF9" w14:textId="0DCB2A4F" w:rsidR="007A2CC3" w:rsidRDefault="007A2CC3">
      <w:pPr>
        <w:pStyle w:val="KansiLehti"/>
        <w:ind w:left="1276"/>
        <w:jc w:val="left"/>
      </w:pPr>
    </w:p>
    <w:p w14:paraId="4622CBCD" w14:textId="3FF14CAB" w:rsidR="007A2CC3" w:rsidRDefault="007A2CC3">
      <w:pPr>
        <w:pStyle w:val="KansiLehti"/>
        <w:ind w:left="1276"/>
        <w:jc w:val="left"/>
      </w:pPr>
    </w:p>
    <w:p w14:paraId="15DEE598" w14:textId="77777777" w:rsidR="007A2CC3" w:rsidRDefault="007A2CC3">
      <w:pPr>
        <w:pStyle w:val="KansiLehti"/>
        <w:ind w:left="1276"/>
        <w:jc w:val="left"/>
      </w:pPr>
    </w:p>
    <w:p w14:paraId="4839CA77" w14:textId="77777777" w:rsidR="00AA264F" w:rsidRDefault="001A78C6">
      <w:pPr>
        <w:pStyle w:val="Calibri16"/>
        <w:ind w:left="1276"/>
        <w:rPr>
          <w:sz w:val="28"/>
          <w:szCs w:val="28"/>
        </w:rPr>
      </w:pPr>
      <w:r>
        <w:rPr>
          <w:sz w:val="28"/>
          <w:szCs w:val="28"/>
        </w:rPr>
        <w:t>Harjoitustyö</w:t>
      </w:r>
    </w:p>
    <w:p w14:paraId="4839CA78" w14:textId="77777777" w:rsidR="00AA264F" w:rsidRDefault="001A78C6">
      <w:pPr>
        <w:pStyle w:val="Calibri16"/>
        <w:ind w:left="1276"/>
        <w:rPr>
          <w:sz w:val="28"/>
          <w:szCs w:val="28"/>
        </w:rPr>
      </w:pPr>
      <w:r>
        <w:rPr>
          <w:sz w:val="28"/>
          <w:szCs w:val="28"/>
        </w:rPr>
        <w:t>Syksy 2017</w:t>
      </w:r>
    </w:p>
    <w:p w14:paraId="4839CA79" w14:textId="77777777" w:rsidR="00AA264F" w:rsidRDefault="001A78C6">
      <w:pPr>
        <w:pStyle w:val="Calibri14"/>
        <w:ind w:left="1276"/>
      </w:pPr>
      <w:r>
        <w:t>Tekniikan ja liikenteen ala</w:t>
      </w:r>
    </w:p>
    <w:p w14:paraId="4839CA7A" w14:textId="77777777" w:rsidR="00AA264F" w:rsidRDefault="001A78C6">
      <w:pPr>
        <w:pStyle w:val="Calibri14"/>
        <w:ind w:left="1276"/>
      </w:pPr>
      <w:r>
        <w:t>Insinööri (AMK), tieto –ja viestintätekniikan tutkinto-ohjelma</w:t>
      </w:r>
    </w:p>
    <w:p w14:paraId="4839CA7B" w14:textId="77777777" w:rsidR="00AA264F" w:rsidRDefault="001A78C6">
      <w:pPr>
        <w:pStyle w:val="Calibri14"/>
        <w:ind w:left="1276"/>
        <w:sectPr w:rsidR="00AA264F">
          <w:headerReference w:type="default" r:id="rId11"/>
          <w:footerReference w:type="default" r:id="rId12"/>
          <w:pgSz w:w="11907" w:h="16839" w:code="9"/>
          <w:pgMar w:top="1134" w:right="1134" w:bottom="1134" w:left="1134" w:header="1128" w:footer="1160" w:gutter="0"/>
          <w:cols w:space="708"/>
          <w:docGrid w:linePitch="360"/>
        </w:sectPr>
      </w:pPr>
      <w:r>
        <w:t>Kyberturvallisuus</w:t>
      </w:r>
    </w:p>
    <w:bookmarkStart w:id="0" w:name="_Toc500957856" w:displacedByCustomXml="next"/>
    <w:sdt>
      <w:sdtPr>
        <w:rPr>
          <w:rFonts w:eastAsiaTheme="minorHAnsi" w:cstheme="minorHAnsi"/>
          <w:b w:val="0"/>
          <w:noProof w:val="0"/>
          <w:sz w:val="24"/>
          <w:szCs w:val="22"/>
          <w:lang w:val="fi-FI"/>
        </w:rPr>
        <w:id w:val="1822684470"/>
        <w:docPartObj>
          <w:docPartGallery w:val="Table of Contents"/>
          <w:docPartUnique/>
        </w:docPartObj>
      </w:sdtPr>
      <w:sdtEndPr>
        <w:rPr>
          <w:bCs/>
        </w:rPr>
      </w:sdtEndPr>
      <w:sdtContent>
        <w:p w14:paraId="4839CA7C" w14:textId="77777777" w:rsidR="00AA264F" w:rsidRDefault="001A78C6">
          <w:pPr>
            <w:pStyle w:val="Heading1"/>
            <w:numPr>
              <w:ilvl w:val="0"/>
              <w:numId w:val="0"/>
            </w:numPr>
            <w:rPr>
              <w:rStyle w:val="KuvioChar"/>
            </w:rPr>
          </w:pPr>
          <w:r>
            <w:rPr>
              <w:rStyle w:val="KuvioChar"/>
            </w:rPr>
            <w:t>Sisältö</w:t>
          </w:r>
          <w:bookmarkEnd w:id="0"/>
        </w:p>
        <w:p w14:paraId="7C270676" w14:textId="129B8240" w:rsidR="002C1AA7" w:rsidRDefault="001A78C6">
          <w:pPr>
            <w:pStyle w:val="TOC1"/>
            <w:rPr>
              <w:rFonts w:asciiTheme="minorHAnsi" w:eastAsiaTheme="minorEastAsia" w:hAnsiTheme="minorHAnsi" w:cstheme="minorBidi"/>
              <w:b w:val="0"/>
              <w:sz w:val="22"/>
              <w:szCs w:val="22"/>
              <w:lang w:val="fi-FI" w:eastAsia="fi-FI"/>
            </w:rPr>
          </w:pPr>
          <w:r>
            <w:rPr>
              <w:lang w:val="fi-FI"/>
            </w:rPr>
            <w:fldChar w:fldCharType="begin"/>
          </w:r>
          <w:r>
            <w:rPr>
              <w:lang w:val="fi-FI"/>
            </w:rPr>
            <w:instrText xml:space="preserve"> TOC \o "1-3" \h \z \u </w:instrText>
          </w:r>
          <w:r>
            <w:rPr>
              <w:lang w:val="fi-FI"/>
            </w:rPr>
            <w:fldChar w:fldCharType="separate"/>
          </w:r>
          <w:hyperlink w:anchor="_Toc500957856" w:history="1">
            <w:r w:rsidR="002C1AA7" w:rsidRPr="006A7E0A">
              <w:rPr>
                <w:rStyle w:val="Hyperlink"/>
              </w:rPr>
              <w:t>Sisältö</w:t>
            </w:r>
            <w:r w:rsidR="002C1AA7">
              <w:rPr>
                <w:webHidden/>
              </w:rPr>
              <w:tab/>
            </w:r>
            <w:r w:rsidR="002C1AA7">
              <w:rPr>
                <w:webHidden/>
              </w:rPr>
              <w:fldChar w:fldCharType="begin"/>
            </w:r>
            <w:r w:rsidR="002C1AA7">
              <w:rPr>
                <w:webHidden/>
              </w:rPr>
              <w:instrText xml:space="preserve"> PAGEREF _Toc500957856 \h </w:instrText>
            </w:r>
            <w:r w:rsidR="002C1AA7">
              <w:rPr>
                <w:webHidden/>
              </w:rPr>
            </w:r>
            <w:r w:rsidR="002C1AA7">
              <w:rPr>
                <w:webHidden/>
              </w:rPr>
              <w:fldChar w:fldCharType="separate"/>
            </w:r>
            <w:r w:rsidR="002C1AA7">
              <w:rPr>
                <w:webHidden/>
              </w:rPr>
              <w:t>1</w:t>
            </w:r>
            <w:r w:rsidR="002C1AA7">
              <w:rPr>
                <w:webHidden/>
              </w:rPr>
              <w:fldChar w:fldCharType="end"/>
            </w:r>
          </w:hyperlink>
        </w:p>
        <w:p w14:paraId="002FE35E" w14:textId="38248978" w:rsidR="002C1AA7" w:rsidRDefault="002C1AA7">
          <w:pPr>
            <w:pStyle w:val="TOC1"/>
            <w:rPr>
              <w:rFonts w:asciiTheme="minorHAnsi" w:eastAsiaTheme="minorEastAsia" w:hAnsiTheme="minorHAnsi" w:cstheme="minorBidi"/>
              <w:b w:val="0"/>
              <w:sz w:val="22"/>
              <w:szCs w:val="22"/>
              <w:lang w:val="fi-FI" w:eastAsia="fi-FI"/>
            </w:rPr>
          </w:pPr>
          <w:hyperlink w:anchor="_Toc500957857" w:history="1">
            <w:r w:rsidRPr="006A7E0A">
              <w:rPr>
                <w:rStyle w:val="Hyperlink"/>
              </w:rPr>
              <w:t>1</w:t>
            </w:r>
            <w:r>
              <w:rPr>
                <w:rFonts w:asciiTheme="minorHAnsi" w:eastAsiaTheme="minorEastAsia" w:hAnsiTheme="minorHAnsi" w:cstheme="minorBidi"/>
                <w:b w:val="0"/>
                <w:sz w:val="22"/>
                <w:szCs w:val="22"/>
                <w:lang w:val="fi-FI" w:eastAsia="fi-FI"/>
              </w:rPr>
              <w:tab/>
            </w:r>
            <w:r w:rsidRPr="006A7E0A">
              <w:rPr>
                <w:rStyle w:val="Hyperlink"/>
              </w:rPr>
              <w:t>Johdanto</w:t>
            </w:r>
            <w:r>
              <w:rPr>
                <w:webHidden/>
              </w:rPr>
              <w:tab/>
            </w:r>
            <w:r>
              <w:rPr>
                <w:webHidden/>
              </w:rPr>
              <w:fldChar w:fldCharType="begin"/>
            </w:r>
            <w:r>
              <w:rPr>
                <w:webHidden/>
              </w:rPr>
              <w:instrText xml:space="preserve"> PAGEREF _Toc500957857 \h </w:instrText>
            </w:r>
            <w:r>
              <w:rPr>
                <w:webHidden/>
              </w:rPr>
            </w:r>
            <w:r>
              <w:rPr>
                <w:webHidden/>
              </w:rPr>
              <w:fldChar w:fldCharType="separate"/>
            </w:r>
            <w:r>
              <w:rPr>
                <w:webHidden/>
              </w:rPr>
              <w:t>6</w:t>
            </w:r>
            <w:r>
              <w:rPr>
                <w:webHidden/>
              </w:rPr>
              <w:fldChar w:fldCharType="end"/>
            </w:r>
          </w:hyperlink>
        </w:p>
        <w:p w14:paraId="4832426C" w14:textId="37714958" w:rsidR="002C1AA7" w:rsidRDefault="002C1AA7">
          <w:pPr>
            <w:pStyle w:val="TOC2"/>
            <w:rPr>
              <w:rFonts w:asciiTheme="minorHAnsi" w:eastAsiaTheme="minorEastAsia" w:hAnsiTheme="minorHAnsi" w:cstheme="minorBidi"/>
              <w:sz w:val="22"/>
              <w:lang w:eastAsia="fi-FI"/>
            </w:rPr>
          </w:pPr>
          <w:hyperlink w:anchor="_Toc500957858" w:history="1">
            <w:r w:rsidRPr="006A7E0A">
              <w:rPr>
                <w:rStyle w:val="Hyperlink"/>
              </w:rPr>
              <w:t>1.1</w:t>
            </w:r>
            <w:r>
              <w:rPr>
                <w:rFonts w:asciiTheme="minorHAnsi" w:eastAsiaTheme="minorEastAsia" w:hAnsiTheme="minorHAnsi" w:cstheme="minorBidi"/>
                <w:sz w:val="22"/>
                <w:lang w:eastAsia="fi-FI"/>
              </w:rPr>
              <w:tab/>
            </w:r>
            <w:r w:rsidRPr="006A7E0A">
              <w:rPr>
                <w:rStyle w:val="Hyperlink"/>
              </w:rPr>
              <w:t>Miksi kyberharjoitusten suunnitteleminen ja toteuttaminen on tärkeää?</w:t>
            </w:r>
            <w:r>
              <w:rPr>
                <w:webHidden/>
              </w:rPr>
              <w:tab/>
            </w:r>
            <w:r>
              <w:rPr>
                <w:webHidden/>
              </w:rPr>
              <w:fldChar w:fldCharType="begin"/>
            </w:r>
            <w:r>
              <w:rPr>
                <w:webHidden/>
              </w:rPr>
              <w:instrText xml:space="preserve"> PAGEREF _Toc500957858 \h </w:instrText>
            </w:r>
            <w:r>
              <w:rPr>
                <w:webHidden/>
              </w:rPr>
            </w:r>
            <w:r>
              <w:rPr>
                <w:webHidden/>
              </w:rPr>
              <w:fldChar w:fldCharType="separate"/>
            </w:r>
            <w:r>
              <w:rPr>
                <w:webHidden/>
              </w:rPr>
              <w:t>6</w:t>
            </w:r>
            <w:r>
              <w:rPr>
                <w:webHidden/>
              </w:rPr>
              <w:fldChar w:fldCharType="end"/>
            </w:r>
          </w:hyperlink>
        </w:p>
        <w:p w14:paraId="4B2B08B2" w14:textId="031CB91A" w:rsidR="002C1AA7" w:rsidRDefault="002C1AA7">
          <w:pPr>
            <w:pStyle w:val="TOC3"/>
            <w:rPr>
              <w:rFonts w:asciiTheme="minorHAnsi" w:eastAsiaTheme="minorEastAsia" w:hAnsiTheme="minorHAnsi" w:cstheme="minorBidi"/>
              <w:noProof/>
              <w:sz w:val="22"/>
              <w:lang w:eastAsia="fi-FI"/>
            </w:rPr>
          </w:pPr>
          <w:hyperlink w:anchor="_Toc500957859" w:history="1">
            <w:r w:rsidRPr="006A7E0A">
              <w:rPr>
                <w:rStyle w:val="Hyperlink"/>
                <w:noProof/>
              </w:rPr>
              <w:t>1.1.1</w:t>
            </w:r>
            <w:r>
              <w:rPr>
                <w:rFonts w:asciiTheme="minorHAnsi" w:eastAsiaTheme="minorEastAsia" w:hAnsiTheme="minorHAnsi" w:cstheme="minorBidi"/>
                <w:noProof/>
                <w:sz w:val="22"/>
                <w:lang w:eastAsia="fi-FI"/>
              </w:rPr>
              <w:tab/>
            </w:r>
            <w:r w:rsidRPr="006A7E0A">
              <w:rPr>
                <w:rStyle w:val="Hyperlink"/>
                <w:noProof/>
              </w:rPr>
              <w:t>Tapahtuneita kyberhyökkäyksiä</w:t>
            </w:r>
            <w:r>
              <w:rPr>
                <w:noProof/>
                <w:webHidden/>
              </w:rPr>
              <w:tab/>
            </w:r>
            <w:r>
              <w:rPr>
                <w:noProof/>
                <w:webHidden/>
              </w:rPr>
              <w:fldChar w:fldCharType="begin"/>
            </w:r>
            <w:r>
              <w:rPr>
                <w:noProof/>
                <w:webHidden/>
              </w:rPr>
              <w:instrText xml:space="preserve"> PAGEREF _Toc500957859 \h </w:instrText>
            </w:r>
            <w:r>
              <w:rPr>
                <w:noProof/>
                <w:webHidden/>
              </w:rPr>
            </w:r>
            <w:r>
              <w:rPr>
                <w:noProof/>
                <w:webHidden/>
              </w:rPr>
              <w:fldChar w:fldCharType="separate"/>
            </w:r>
            <w:r>
              <w:rPr>
                <w:noProof/>
                <w:webHidden/>
              </w:rPr>
              <w:t>6</w:t>
            </w:r>
            <w:r>
              <w:rPr>
                <w:noProof/>
                <w:webHidden/>
              </w:rPr>
              <w:fldChar w:fldCharType="end"/>
            </w:r>
          </w:hyperlink>
        </w:p>
        <w:p w14:paraId="4CF96643" w14:textId="24F63C1B" w:rsidR="002C1AA7" w:rsidRDefault="002C1AA7">
          <w:pPr>
            <w:pStyle w:val="TOC3"/>
            <w:rPr>
              <w:rFonts w:asciiTheme="minorHAnsi" w:eastAsiaTheme="minorEastAsia" w:hAnsiTheme="minorHAnsi" w:cstheme="minorBidi"/>
              <w:noProof/>
              <w:sz w:val="22"/>
              <w:lang w:eastAsia="fi-FI"/>
            </w:rPr>
          </w:pPr>
          <w:hyperlink w:anchor="_Toc500957860" w:history="1">
            <w:r w:rsidRPr="006A7E0A">
              <w:rPr>
                <w:rStyle w:val="Hyperlink"/>
                <w:noProof/>
              </w:rPr>
              <w:t>1.1.2</w:t>
            </w:r>
            <w:r>
              <w:rPr>
                <w:rFonts w:asciiTheme="minorHAnsi" w:eastAsiaTheme="minorEastAsia" w:hAnsiTheme="minorHAnsi" w:cstheme="minorBidi"/>
                <w:noProof/>
                <w:sz w:val="22"/>
                <w:lang w:eastAsia="fi-FI"/>
              </w:rPr>
              <w:tab/>
            </w:r>
            <w:r w:rsidRPr="006A7E0A">
              <w:rPr>
                <w:rStyle w:val="Hyperlink"/>
                <w:noProof/>
              </w:rPr>
              <w:t>Miksi datan suojaaminen tulee yrityksen talouden kannalta tärkeämmäksi kuin koskaan?</w:t>
            </w:r>
            <w:r>
              <w:rPr>
                <w:noProof/>
                <w:webHidden/>
              </w:rPr>
              <w:tab/>
            </w:r>
            <w:r>
              <w:rPr>
                <w:noProof/>
                <w:webHidden/>
              </w:rPr>
              <w:fldChar w:fldCharType="begin"/>
            </w:r>
            <w:r>
              <w:rPr>
                <w:noProof/>
                <w:webHidden/>
              </w:rPr>
              <w:instrText xml:space="preserve"> PAGEREF _Toc500957860 \h </w:instrText>
            </w:r>
            <w:r>
              <w:rPr>
                <w:noProof/>
                <w:webHidden/>
              </w:rPr>
            </w:r>
            <w:r>
              <w:rPr>
                <w:noProof/>
                <w:webHidden/>
              </w:rPr>
              <w:fldChar w:fldCharType="separate"/>
            </w:r>
            <w:r>
              <w:rPr>
                <w:noProof/>
                <w:webHidden/>
              </w:rPr>
              <w:t>7</w:t>
            </w:r>
            <w:r>
              <w:rPr>
                <w:noProof/>
                <w:webHidden/>
              </w:rPr>
              <w:fldChar w:fldCharType="end"/>
            </w:r>
          </w:hyperlink>
        </w:p>
        <w:p w14:paraId="16D4EAC4" w14:textId="57F630EE" w:rsidR="002C1AA7" w:rsidRDefault="002C1AA7">
          <w:pPr>
            <w:pStyle w:val="TOC1"/>
            <w:rPr>
              <w:rFonts w:asciiTheme="minorHAnsi" w:eastAsiaTheme="minorEastAsia" w:hAnsiTheme="minorHAnsi" w:cstheme="minorBidi"/>
              <w:b w:val="0"/>
              <w:sz w:val="22"/>
              <w:szCs w:val="22"/>
              <w:lang w:val="fi-FI" w:eastAsia="fi-FI"/>
            </w:rPr>
          </w:pPr>
          <w:hyperlink w:anchor="_Toc500957861" w:history="1">
            <w:r w:rsidRPr="006A7E0A">
              <w:rPr>
                <w:rStyle w:val="Hyperlink"/>
                <w:lang w:val="fi-FI"/>
              </w:rPr>
              <w:t>2</w:t>
            </w:r>
            <w:r>
              <w:rPr>
                <w:rFonts w:asciiTheme="minorHAnsi" w:eastAsiaTheme="minorEastAsia" w:hAnsiTheme="minorHAnsi" w:cstheme="minorBidi"/>
                <w:b w:val="0"/>
                <w:sz w:val="22"/>
                <w:szCs w:val="22"/>
                <w:lang w:val="fi-FI" w:eastAsia="fi-FI"/>
              </w:rPr>
              <w:tab/>
            </w:r>
            <w:r w:rsidRPr="006A7E0A">
              <w:rPr>
                <w:rStyle w:val="Hyperlink"/>
                <w:lang w:val="fi-FI"/>
              </w:rPr>
              <w:t>Harjoitettava organisaatio</w:t>
            </w:r>
            <w:r>
              <w:rPr>
                <w:webHidden/>
              </w:rPr>
              <w:tab/>
            </w:r>
            <w:r>
              <w:rPr>
                <w:webHidden/>
              </w:rPr>
              <w:fldChar w:fldCharType="begin"/>
            </w:r>
            <w:r>
              <w:rPr>
                <w:webHidden/>
              </w:rPr>
              <w:instrText xml:space="preserve"> PAGEREF _Toc500957861 \h </w:instrText>
            </w:r>
            <w:r>
              <w:rPr>
                <w:webHidden/>
              </w:rPr>
            </w:r>
            <w:r>
              <w:rPr>
                <w:webHidden/>
              </w:rPr>
              <w:fldChar w:fldCharType="separate"/>
            </w:r>
            <w:r>
              <w:rPr>
                <w:webHidden/>
              </w:rPr>
              <w:t>8</w:t>
            </w:r>
            <w:r>
              <w:rPr>
                <w:webHidden/>
              </w:rPr>
              <w:fldChar w:fldCharType="end"/>
            </w:r>
          </w:hyperlink>
        </w:p>
        <w:p w14:paraId="013F0D31" w14:textId="09F59CA7" w:rsidR="002C1AA7" w:rsidRDefault="002C1AA7">
          <w:pPr>
            <w:pStyle w:val="TOC2"/>
            <w:rPr>
              <w:rFonts w:asciiTheme="minorHAnsi" w:eastAsiaTheme="minorEastAsia" w:hAnsiTheme="minorHAnsi" w:cstheme="minorBidi"/>
              <w:sz w:val="22"/>
              <w:lang w:eastAsia="fi-FI"/>
            </w:rPr>
          </w:pPr>
          <w:hyperlink w:anchor="_Toc500957862" w:history="1">
            <w:r w:rsidRPr="006A7E0A">
              <w:rPr>
                <w:rStyle w:val="Hyperlink"/>
              </w:rPr>
              <w:t>2.1</w:t>
            </w:r>
            <w:r>
              <w:rPr>
                <w:rFonts w:asciiTheme="minorHAnsi" w:eastAsiaTheme="minorEastAsia" w:hAnsiTheme="minorHAnsi" w:cstheme="minorBidi"/>
                <w:sz w:val="22"/>
                <w:lang w:eastAsia="fi-FI"/>
              </w:rPr>
              <w:tab/>
            </w:r>
            <w:r w:rsidRPr="006A7E0A">
              <w:rPr>
                <w:rStyle w:val="Hyperlink"/>
              </w:rPr>
              <w:t>Taustakertomus</w:t>
            </w:r>
            <w:r>
              <w:rPr>
                <w:webHidden/>
              </w:rPr>
              <w:tab/>
            </w:r>
            <w:r>
              <w:rPr>
                <w:webHidden/>
              </w:rPr>
              <w:fldChar w:fldCharType="begin"/>
            </w:r>
            <w:r>
              <w:rPr>
                <w:webHidden/>
              </w:rPr>
              <w:instrText xml:space="preserve"> PAGEREF _Toc500957862 \h </w:instrText>
            </w:r>
            <w:r>
              <w:rPr>
                <w:webHidden/>
              </w:rPr>
            </w:r>
            <w:r>
              <w:rPr>
                <w:webHidden/>
              </w:rPr>
              <w:fldChar w:fldCharType="separate"/>
            </w:r>
            <w:r>
              <w:rPr>
                <w:webHidden/>
              </w:rPr>
              <w:t>8</w:t>
            </w:r>
            <w:r>
              <w:rPr>
                <w:webHidden/>
              </w:rPr>
              <w:fldChar w:fldCharType="end"/>
            </w:r>
          </w:hyperlink>
        </w:p>
        <w:p w14:paraId="6AE9B5D0" w14:textId="5F76BE89" w:rsidR="002C1AA7" w:rsidRDefault="002C1AA7">
          <w:pPr>
            <w:pStyle w:val="TOC2"/>
            <w:rPr>
              <w:rFonts w:asciiTheme="minorHAnsi" w:eastAsiaTheme="minorEastAsia" w:hAnsiTheme="minorHAnsi" w:cstheme="minorBidi"/>
              <w:sz w:val="22"/>
              <w:lang w:eastAsia="fi-FI"/>
            </w:rPr>
          </w:pPr>
          <w:hyperlink w:anchor="_Toc500957863" w:history="1">
            <w:r w:rsidRPr="006A7E0A">
              <w:rPr>
                <w:rStyle w:val="Hyperlink"/>
              </w:rPr>
              <w:t>2.2</w:t>
            </w:r>
            <w:r>
              <w:rPr>
                <w:rFonts w:asciiTheme="minorHAnsi" w:eastAsiaTheme="minorEastAsia" w:hAnsiTheme="minorHAnsi" w:cstheme="minorBidi"/>
                <w:sz w:val="22"/>
                <w:lang w:eastAsia="fi-FI"/>
              </w:rPr>
              <w:tab/>
            </w:r>
            <w:r w:rsidRPr="006A7E0A">
              <w:rPr>
                <w:rStyle w:val="Hyperlink"/>
              </w:rPr>
              <w:t>Organisaatiokaavio</w:t>
            </w:r>
            <w:r>
              <w:rPr>
                <w:webHidden/>
              </w:rPr>
              <w:tab/>
            </w:r>
            <w:r>
              <w:rPr>
                <w:webHidden/>
              </w:rPr>
              <w:fldChar w:fldCharType="begin"/>
            </w:r>
            <w:r>
              <w:rPr>
                <w:webHidden/>
              </w:rPr>
              <w:instrText xml:space="preserve"> PAGEREF _Toc500957863 \h </w:instrText>
            </w:r>
            <w:r>
              <w:rPr>
                <w:webHidden/>
              </w:rPr>
            </w:r>
            <w:r>
              <w:rPr>
                <w:webHidden/>
              </w:rPr>
              <w:fldChar w:fldCharType="separate"/>
            </w:r>
            <w:r>
              <w:rPr>
                <w:webHidden/>
              </w:rPr>
              <w:t>8</w:t>
            </w:r>
            <w:r>
              <w:rPr>
                <w:webHidden/>
              </w:rPr>
              <w:fldChar w:fldCharType="end"/>
            </w:r>
          </w:hyperlink>
        </w:p>
        <w:p w14:paraId="22F0E26E" w14:textId="709E0F01" w:rsidR="002C1AA7" w:rsidRDefault="002C1AA7">
          <w:pPr>
            <w:pStyle w:val="TOC1"/>
            <w:rPr>
              <w:rFonts w:asciiTheme="minorHAnsi" w:eastAsiaTheme="minorEastAsia" w:hAnsiTheme="minorHAnsi" w:cstheme="minorBidi"/>
              <w:b w:val="0"/>
              <w:sz w:val="22"/>
              <w:szCs w:val="22"/>
              <w:lang w:val="fi-FI" w:eastAsia="fi-FI"/>
            </w:rPr>
          </w:pPr>
          <w:hyperlink w:anchor="_Toc500957864" w:history="1">
            <w:r w:rsidRPr="006A7E0A">
              <w:rPr>
                <w:rStyle w:val="Hyperlink"/>
                <w:lang w:val="fi-FI"/>
              </w:rPr>
              <w:t>3</w:t>
            </w:r>
            <w:r>
              <w:rPr>
                <w:rFonts w:asciiTheme="minorHAnsi" w:eastAsiaTheme="minorEastAsia" w:hAnsiTheme="minorHAnsi" w:cstheme="minorBidi"/>
                <w:b w:val="0"/>
                <w:sz w:val="22"/>
                <w:szCs w:val="22"/>
                <w:lang w:val="fi-FI" w:eastAsia="fi-FI"/>
              </w:rPr>
              <w:tab/>
            </w:r>
            <w:r w:rsidRPr="006A7E0A">
              <w:rPr>
                <w:rStyle w:val="Hyperlink"/>
                <w:lang w:val="fi-FI"/>
              </w:rPr>
              <w:t>Harjoituksen tavoitteet, harjoitusmuoto, rajaukset ja osallistujat</w:t>
            </w:r>
            <w:r>
              <w:rPr>
                <w:webHidden/>
              </w:rPr>
              <w:tab/>
            </w:r>
            <w:r>
              <w:rPr>
                <w:webHidden/>
              </w:rPr>
              <w:fldChar w:fldCharType="begin"/>
            </w:r>
            <w:r>
              <w:rPr>
                <w:webHidden/>
              </w:rPr>
              <w:instrText xml:space="preserve"> PAGEREF _Toc500957864 \h </w:instrText>
            </w:r>
            <w:r>
              <w:rPr>
                <w:webHidden/>
              </w:rPr>
            </w:r>
            <w:r>
              <w:rPr>
                <w:webHidden/>
              </w:rPr>
              <w:fldChar w:fldCharType="separate"/>
            </w:r>
            <w:r>
              <w:rPr>
                <w:webHidden/>
              </w:rPr>
              <w:t>9</w:t>
            </w:r>
            <w:r>
              <w:rPr>
                <w:webHidden/>
              </w:rPr>
              <w:fldChar w:fldCharType="end"/>
            </w:r>
          </w:hyperlink>
        </w:p>
        <w:p w14:paraId="0E2B4A57" w14:textId="67FE1208" w:rsidR="002C1AA7" w:rsidRDefault="002C1AA7">
          <w:pPr>
            <w:pStyle w:val="TOC2"/>
            <w:rPr>
              <w:rFonts w:asciiTheme="minorHAnsi" w:eastAsiaTheme="minorEastAsia" w:hAnsiTheme="minorHAnsi" w:cstheme="minorBidi"/>
              <w:sz w:val="22"/>
              <w:lang w:eastAsia="fi-FI"/>
            </w:rPr>
          </w:pPr>
          <w:hyperlink w:anchor="_Toc500957865" w:history="1">
            <w:r w:rsidRPr="006A7E0A">
              <w:rPr>
                <w:rStyle w:val="Hyperlink"/>
              </w:rPr>
              <w:t>3.1</w:t>
            </w:r>
            <w:r>
              <w:rPr>
                <w:rFonts w:asciiTheme="minorHAnsi" w:eastAsiaTheme="minorEastAsia" w:hAnsiTheme="minorHAnsi" w:cstheme="minorBidi"/>
                <w:sz w:val="22"/>
                <w:lang w:eastAsia="fi-FI"/>
              </w:rPr>
              <w:tab/>
            </w:r>
            <w:r w:rsidRPr="006A7E0A">
              <w:rPr>
                <w:rStyle w:val="Hyperlink"/>
              </w:rPr>
              <w:t>Harjoituksen tavoitteet</w:t>
            </w:r>
            <w:r>
              <w:rPr>
                <w:webHidden/>
              </w:rPr>
              <w:tab/>
            </w:r>
            <w:r>
              <w:rPr>
                <w:webHidden/>
              </w:rPr>
              <w:fldChar w:fldCharType="begin"/>
            </w:r>
            <w:r>
              <w:rPr>
                <w:webHidden/>
              </w:rPr>
              <w:instrText xml:space="preserve"> PAGEREF _Toc500957865 \h </w:instrText>
            </w:r>
            <w:r>
              <w:rPr>
                <w:webHidden/>
              </w:rPr>
            </w:r>
            <w:r>
              <w:rPr>
                <w:webHidden/>
              </w:rPr>
              <w:fldChar w:fldCharType="separate"/>
            </w:r>
            <w:r>
              <w:rPr>
                <w:webHidden/>
              </w:rPr>
              <w:t>9</w:t>
            </w:r>
            <w:r>
              <w:rPr>
                <w:webHidden/>
              </w:rPr>
              <w:fldChar w:fldCharType="end"/>
            </w:r>
          </w:hyperlink>
        </w:p>
        <w:p w14:paraId="2DCF9DCF" w14:textId="22364E13" w:rsidR="002C1AA7" w:rsidRDefault="002C1AA7">
          <w:pPr>
            <w:pStyle w:val="TOC2"/>
            <w:rPr>
              <w:rFonts w:asciiTheme="minorHAnsi" w:eastAsiaTheme="minorEastAsia" w:hAnsiTheme="minorHAnsi" w:cstheme="minorBidi"/>
              <w:sz w:val="22"/>
              <w:lang w:eastAsia="fi-FI"/>
            </w:rPr>
          </w:pPr>
          <w:hyperlink w:anchor="_Toc500957866" w:history="1">
            <w:r w:rsidRPr="006A7E0A">
              <w:rPr>
                <w:rStyle w:val="Hyperlink"/>
              </w:rPr>
              <w:t>3.2</w:t>
            </w:r>
            <w:r>
              <w:rPr>
                <w:rFonts w:asciiTheme="minorHAnsi" w:eastAsiaTheme="minorEastAsia" w:hAnsiTheme="minorHAnsi" w:cstheme="minorBidi"/>
                <w:sz w:val="22"/>
                <w:lang w:eastAsia="fi-FI"/>
              </w:rPr>
              <w:tab/>
            </w:r>
            <w:r w:rsidRPr="006A7E0A">
              <w:rPr>
                <w:rStyle w:val="Hyperlink"/>
              </w:rPr>
              <w:t>Harjoitusmuoto ja rajaukset</w:t>
            </w:r>
            <w:r>
              <w:rPr>
                <w:webHidden/>
              </w:rPr>
              <w:tab/>
            </w:r>
            <w:r>
              <w:rPr>
                <w:webHidden/>
              </w:rPr>
              <w:fldChar w:fldCharType="begin"/>
            </w:r>
            <w:r>
              <w:rPr>
                <w:webHidden/>
              </w:rPr>
              <w:instrText xml:space="preserve"> PAGEREF _Toc500957866 \h </w:instrText>
            </w:r>
            <w:r>
              <w:rPr>
                <w:webHidden/>
              </w:rPr>
            </w:r>
            <w:r>
              <w:rPr>
                <w:webHidden/>
              </w:rPr>
              <w:fldChar w:fldCharType="separate"/>
            </w:r>
            <w:r>
              <w:rPr>
                <w:webHidden/>
              </w:rPr>
              <w:t>9</w:t>
            </w:r>
            <w:r>
              <w:rPr>
                <w:webHidden/>
              </w:rPr>
              <w:fldChar w:fldCharType="end"/>
            </w:r>
          </w:hyperlink>
        </w:p>
        <w:p w14:paraId="10E5DC81" w14:textId="37EA1AD3" w:rsidR="002C1AA7" w:rsidRDefault="002C1AA7">
          <w:pPr>
            <w:pStyle w:val="TOC2"/>
            <w:rPr>
              <w:rFonts w:asciiTheme="minorHAnsi" w:eastAsiaTheme="minorEastAsia" w:hAnsiTheme="minorHAnsi" w:cstheme="minorBidi"/>
              <w:sz w:val="22"/>
              <w:lang w:eastAsia="fi-FI"/>
            </w:rPr>
          </w:pPr>
          <w:hyperlink w:anchor="_Toc500957867" w:history="1">
            <w:r w:rsidRPr="006A7E0A">
              <w:rPr>
                <w:rStyle w:val="Hyperlink"/>
              </w:rPr>
              <w:t>3.3</w:t>
            </w:r>
            <w:r>
              <w:rPr>
                <w:rFonts w:asciiTheme="minorHAnsi" w:eastAsiaTheme="minorEastAsia" w:hAnsiTheme="minorHAnsi" w:cstheme="minorBidi"/>
                <w:sz w:val="22"/>
                <w:lang w:eastAsia="fi-FI"/>
              </w:rPr>
              <w:tab/>
            </w:r>
            <w:r w:rsidRPr="006A7E0A">
              <w:rPr>
                <w:rStyle w:val="Hyperlink"/>
              </w:rPr>
              <w:t>Harjoituksen osallistujat</w:t>
            </w:r>
            <w:r>
              <w:rPr>
                <w:webHidden/>
              </w:rPr>
              <w:tab/>
            </w:r>
            <w:r>
              <w:rPr>
                <w:webHidden/>
              </w:rPr>
              <w:fldChar w:fldCharType="begin"/>
            </w:r>
            <w:r>
              <w:rPr>
                <w:webHidden/>
              </w:rPr>
              <w:instrText xml:space="preserve"> PAGEREF _Toc500957867 \h </w:instrText>
            </w:r>
            <w:r>
              <w:rPr>
                <w:webHidden/>
              </w:rPr>
            </w:r>
            <w:r>
              <w:rPr>
                <w:webHidden/>
              </w:rPr>
              <w:fldChar w:fldCharType="separate"/>
            </w:r>
            <w:r>
              <w:rPr>
                <w:webHidden/>
              </w:rPr>
              <w:t>10</w:t>
            </w:r>
            <w:r>
              <w:rPr>
                <w:webHidden/>
              </w:rPr>
              <w:fldChar w:fldCharType="end"/>
            </w:r>
          </w:hyperlink>
        </w:p>
        <w:p w14:paraId="5D48ED38" w14:textId="27F03100" w:rsidR="002C1AA7" w:rsidRDefault="002C1AA7">
          <w:pPr>
            <w:pStyle w:val="TOC1"/>
            <w:rPr>
              <w:rFonts w:asciiTheme="minorHAnsi" w:eastAsiaTheme="minorEastAsia" w:hAnsiTheme="minorHAnsi" w:cstheme="minorBidi"/>
              <w:b w:val="0"/>
              <w:sz w:val="22"/>
              <w:szCs w:val="22"/>
              <w:lang w:val="fi-FI" w:eastAsia="fi-FI"/>
            </w:rPr>
          </w:pPr>
          <w:hyperlink w:anchor="_Toc500957868" w:history="1">
            <w:r w:rsidRPr="006A7E0A">
              <w:rPr>
                <w:rStyle w:val="Hyperlink"/>
              </w:rPr>
              <w:t>4</w:t>
            </w:r>
            <w:r>
              <w:rPr>
                <w:rFonts w:asciiTheme="minorHAnsi" w:eastAsiaTheme="minorEastAsia" w:hAnsiTheme="minorHAnsi" w:cstheme="minorBidi"/>
                <w:b w:val="0"/>
                <w:sz w:val="22"/>
                <w:szCs w:val="22"/>
                <w:lang w:val="fi-FI" w:eastAsia="fi-FI"/>
              </w:rPr>
              <w:tab/>
            </w:r>
            <w:r w:rsidRPr="006A7E0A">
              <w:rPr>
                <w:rStyle w:val="Hyperlink"/>
              </w:rPr>
              <w:t>Harjoituksen suunnittelu</w:t>
            </w:r>
            <w:r>
              <w:rPr>
                <w:webHidden/>
              </w:rPr>
              <w:tab/>
            </w:r>
            <w:r>
              <w:rPr>
                <w:webHidden/>
              </w:rPr>
              <w:fldChar w:fldCharType="begin"/>
            </w:r>
            <w:r>
              <w:rPr>
                <w:webHidden/>
              </w:rPr>
              <w:instrText xml:space="preserve"> PAGEREF _Toc500957868 \h </w:instrText>
            </w:r>
            <w:r>
              <w:rPr>
                <w:webHidden/>
              </w:rPr>
            </w:r>
            <w:r>
              <w:rPr>
                <w:webHidden/>
              </w:rPr>
              <w:fldChar w:fldCharType="separate"/>
            </w:r>
            <w:r>
              <w:rPr>
                <w:webHidden/>
              </w:rPr>
              <w:t>10</w:t>
            </w:r>
            <w:r>
              <w:rPr>
                <w:webHidden/>
              </w:rPr>
              <w:fldChar w:fldCharType="end"/>
            </w:r>
          </w:hyperlink>
        </w:p>
        <w:p w14:paraId="51C16B90" w14:textId="25B97EE0" w:rsidR="002C1AA7" w:rsidRDefault="002C1AA7">
          <w:pPr>
            <w:pStyle w:val="TOC2"/>
            <w:rPr>
              <w:rFonts w:asciiTheme="minorHAnsi" w:eastAsiaTheme="minorEastAsia" w:hAnsiTheme="minorHAnsi" w:cstheme="minorBidi"/>
              <w:sz w:val="22"/>
              <w:lang w:eastAsia="fi-FI"/>
            </w:rPr>
          </w:pPr>
          <w:hyperlink w:anchor="_Toc500957869" w:history="1">
            <w:r w:rsidRPr="006A7E0A">
              <w:rPr>
                <w:rStyle w:val="Hyperlink"/>
              </w:rPr>
              <w:t>4.1</w:t>
            </w:r>
            <w:r>
              <w:rPr>
                <w:rFonts w:asciiTheme="minorHAnsi" w:eastAsiaTheme="minorEastAsia" w:hAnsiTheme="minorHAnsi" w:cstheme="minorBidi"/>
                <w:sz w:val="22"/>
                <w:lang w:eastAsia="fi-FI"/>
              </w:rPr>
              <w:tab/>
            </w:r>
            <w:r w:rsidRPr="006A7E0A">
              <w:rPr>
                <w:rStyle w:val="Hyperlink"/>
              </w:rPr>
              <w:t>Suunnittelun aikataulu</w:t>
            </w:r>
            <w:r>
              <w:rPr>
                <w:webHidden/>
              </w:rPr>
              <w:tab/>
            </w:r>
            <w:r>
              <w:rPr>
                <w:webHidden/>
              </w:rPr>
              <w:fldChar w:fldCharType="begin"/>
            </w:r>
            <w:r>
              <w:rPr>
                <w:webHidden/>
              </w:rPr>
              <w:instrText xml:space="preserve"> PAGEREF _Toc500957869 \h </w:instrText>
            </w:r>
            <w:r>
              <w:rPr>
                <w:webHidden/>
              </w:rPr>
            </w:r>
            <w:r>
              <w:rPr>
                <w:webHidden/>
              </w:rPr>
              <w:fldChar w:fldCharType="separate"/>
            </w:r>
            <w:r>
              <w:rPr>
                <w:webHidden/>
              </w:rPr>
              <w:t>10</w:t>
            </w:r>
            <w:r>
              <w:rPr>
                <w:webHidden/>
              </w:rPr>
              <w:fldChar w:fldCharType="end"/>
            </w:r>
          </w:hyperlink>
        </w:p>
        <w:p w14:paraId="04485493" w14:textId="5A9B7C05" w:rsidR="002C1AA7" w:rsidRDefault="002C1AA7">
          <w:pPr>
            <w:pStyle w:val="TOC2"/>
            <w:rPr>
              <w:rFonts w:asciiTheme="minorHAnsi" w:eastAsiaTheme="minorEastAsia" w:hAnsiTheme="minorHAnsi" w:cstheme="minorBidi"/>
              <w:sz w:val="22"/>
              <w:lang w:eastAsia="fi-FI"/>
            </w:rPr>
          </w:pPr>
          <w:hyperlink w:anchor="_Toc500957870" w:history="1">
            <w:r w:rsidRPr="006A7E0A">
              <w:rPr>
                <w:rStyle w:val="Hyperlink"/>
              </w:rPr>
              <w:t>4.2</w:t>
            </w:r>
            <w:r>
              <w:rPr>
                <w:rFonts w:asciiTheme="minorHAnsi" w:eastAsiaTheme="minorEastAsia" w:hAnsiTheme="minorHAnsi" w:cstheme="minorBidi"/>
                <w:sz w:val="22"/>
                <w:lang w:eastAsia="fi-FI"/>
              </w:rPr>
              <w:tab/>
            </w:r>
            <w:r w:rsidRPr="006A7E0A">
              <w:rPr>
                <w:rStyle w:val="Hyperlink"/>
              </w:rPr>
              <w:t>Suunnittelutyöryhmän tehtävät</w:t>
            </w:r>
            <w:r>
              <w:rPr>
                <w:webHidden/>
              </w:rPr>
              <w:tab/>
            </w:r>
            <w:r>
              <w:rPr>
                <w:webHidden/>
              </w:rPr>
              <w:fldChar w:fldCharType="begin"/>
            </w:r>
            <w:r>
              <w:rPr>
                <w:webHidden/>
              </w:rPr>
              <w:instrText xml:space="preserve"> PAGEREF _Toc500957870 \h </w:instrText>
            </w:r>
            <w:r>
              <w:rPr>
                <w:webHidden/>
              </w:rPr>
            </w:r>
            <w:r>
              <w:rPr>
                <w:webHidden/>
              </w:rPr>
              <w:fldChar w:fldCharType="separate"/>
            </w:r>
            <w:r>
              <w:rPr>
                <w:webHidden/>
              </w:rPr>
              <w:t>11</w:t>
            </w:r>
            <w:r>
              <w:rPr>
                <w:webHidden/>
              </w:rPr>
              <w:fldChar w:fldCharType="end"/>
            </w:r>
          </w:hyperlink>
        </w:p>
        <w:p w14:paraId="65E13609" w14:textId="2EF082FA" w:rsidR="002C1AA7" w:rsidRDefault="002C1AA7">
          <w:pPr>
            <w:pStyle w:val="TOC2"/>
            <w:rPr>
              <w:rFonts w:asciiTheme="minorHAnsi" w:eastAsiaTheme="minorEastAsia" w:hAnsiTheme="minorHAnsi" w:cstheme="minorBidi"/>
              <w:sz w:val="22"/>
              <w:lang w:eastAsia="fi-FI"/>
            </w:rPr>
          </w:pPr>
          <w:hyperlink w:anchor="_Toc500957871" w:history="1">
            <w:r w:rsidRPr="006A7E0A">
              <w:rPr>
                <w:rStyle w:val="Hyperlink"/>
              </w:rPr>
              <w:t>4.3</w:t>
            </w:r>
            <w:r>
              <w:rPr>
                <w:rFonts w:asciiTheme="minorHAnsi" w:eastAsiaTheme="minorEastAsia" w:hAnsiTheme="minorHAnsi" w:cstheme="minorBidi"/>
                <w:sz w:val="22"/>
                <w:lang w:eastAsia="fi-FI"/>
              </w:rPr>
              <w:tab/>
            </w:r>
            <w:r w:rsidRPr="006A7E0A">
              <w:rPr>
                <w:rStyle w:val="Hyperlink"/>
              </w:rPr>
              <w:t>Suunnitteluryhmän kokoonpano</w:t>
            </w:r>
            <w:r>
              <w:rPr>
                <w:webHidden/>
              </w:rPr>
              <w:tab/>
            </w:r>
            <w:r>
              <w:rPr>
                <w:webHidden/>
              </w:rPr>
              <w:fldChar w:fldCharType="begin"/>
            </w:r>
            <w:r>
              <w:rPr>
                <w:webHidden/>
              </w:rPr>
              <w:instrText xml:space="preserve"> PAGEREF _Toc500957871 \h </w:instrText>
            </w:r>
            <w:r>
              <w:rPr>
                <w:webHidden/>
              </w:rPr>
            </w:r>
            <w:r>
              <w:rPr>
                <w:webHidden/>
              </w:rPr>
              <w:fldChar w:fldCharType="separate"/>
            </w:r>
            <w:r>
              <w:rPr>
                <w:webHidden/>
              </w:rPr>
              <w:t>11</w:t>
            </w:r>
            <w:r>
              <w:rPr>
                <w:webHidden/>
              </w:rPr>
              <w:fldChar w:fldCharType="end"/>
            </w:r>
          </w:hyperlink>
        </w:p>
        <w:p w14:paraId="0BE2DEAD" w14:textId="5E1A5366" w:rsidR="002C1AA7" w:rsidRDefault="002C1AA7">
          <w:pPr>
            <w:pStyle w:val="TOC1"/>
            <w:rPr>
              <w:rFonts w:asciiTheme="minorHAnsi" w:eastAsiaTheme="minorEastAsia" w:hAnsiTheme="minorHAnsi" w:cstheme="minorBidi"/>
              <w:b w:val="0"/>
              <w:sz w:val="22"/>
              <w:szCs w:val="22"/>
              <w:lang w:val="fi-FI" w:eastAsia="fi-FI"/>
            </w:rPr>
          </w:pPr>
          <w:hyperlink w:anchor="_Toc500957872" w:history="1">
            <w:r w:rsidRPr="006A7E0A">
              <w:rPr>
                <w:rStyle w:val="Hyperlink"/>
              </w:rPr>
              <w:t>5</w:t>
            </w:r>
            <w:r>
              <w:rPr>
                <w:rFonts w:asciiTheme="minorHAnsi" w:eastAsiaTheme="minorEastAsia" w:hAnsiTheme="minorHAnsi" w:cstheme="minorBidi"/>
                <w:b w:val="0"/>
                <w:sz w:val="22"/>
                <w:szCs w:val="22"/>
                <w:lang w:val="fi-FI" w:eastAsia="fi-FI"/>
              </w:rPr>
              <w:tab/>
            </w:r>
            <w:r w:rsidRPr="006A7E0A">
              <w:rPr>
                <w:rStyle w:val="Hyperlink"/>
              </w:rPr>
              <w:t>Harjoituksen toteutus</w:t>
            </w:r>
            <w:r>
              <w:rPr>
                <w:webHidden/>
              </w:rPr>
              <w:tab/>
            </w:r>
            <w:r>
              <w:rPr>
                <w:webHidden/>
              </w:rPr>
              <w:fldChar w:fldCharType="begin"/>
            </w:r>
            <w:r>
              <w:rPr>
                <w:webHidden/>
              </w:rPr>
              <w:instrText xml:space="preserve"> PAGEREF _Toc500957872 \h </w:instrText>
            </w:r>
            <w:r>
              <w:rPr>
                <w:webHidden/>
              </w:rPr>
            </w:r>
            <w:r>
              <w:rPr>
                <w:webHidden/>
              </w:rPr>
              <w:fldChar w:fldCharType="separate"/>
            </w:r>
            <w:r>
              <w:rPr>
                <w:webHidden/>
              </w:rPr>
              <w:t>11</w:t>
            </w:r>
            <w:r>
              <w:rPr>
                <w:webHidden/>
              </w:rPr>
              <w:fldChar w:fldCharType="end"/>
            </w:r>
          </w:hyperlink>
        </w:p>
        <w:p w14:paraId="19853970" w14:textId="7F323752" w:rsidR="002C1AA7" w:rsidRDefault="002C1AA7">
          <w:pPr>
            <w:pStyle w:val="TOC2"/>
            <w:rPr>
              <w:rFonts w:asciiTheme="minorHAnsi" w:eastAsiaTheme="minorEastAsia" w:hAnsiTheme="minorHAnsi" w:cstheme="minorBidi"/>
              <w:sz w:val="22"/>
              <w:lang w:eastAsia="fi-FI"/>
            </w:rPr>
          </w:pPr>
          <w:hyperlink w:anchor="_Toc500957873" w:history="1">
            <w:r w:rsidRPr="006A7E0A">
              <w:rPr>
                <w:rStyle w:val="Hyperlink"/>
              </w:rPr>
              <w:t>5.1</w:t>
            </w:r>
            <w:r>
              <w:rPr>
                <w:rFonts w:asciiTheme="minorHAnsi" w:eastAsiaTheme="minorEastAsia" w:hAnsiTheme="minorHAnsi" w:cstheme="minorBidi"/>
                <w:sz w:val="22"/>
                <w:lang w:eastAsia="fi-FI"/>
              </w:rPr>
              <w:tab/>
            </w:r>
            <w:r w:rsidRPr="006A7E0A">
              <w:rPr>
                <w:rStyle w:val="Hyperlink"/>
              </w:rPr>
              <w:t>Toteutuksen ajankohta</w:t>
            </w:r>
            <w:r>
              <w:rPr>
                <w:webHidden/>
              </w:rPr>
              <w:tab/>
            </w:r>
            <w:r>
              <w:rPr>
                <w:webHidden/>
              </w:rPr>
              <w:fldChar w:fldCharType="begin"/>
            </w:r>
            <w:r>
              <w:rPr>
                <w:webHidden/>
              </w:rPr>
              <w:instrText xml:space="preserve"> PAGEREF _Toc500957873 \h </w:instrText>
            </w:r>
            <w:r>
              <w:rPr>
                <w:webHidden/>
              </w:rPr>
            </w:r>
            <w:r>
              <w:rPr>
                <w:webHidden/>
              </w:rPr>
              <w:fldChar w:fldCharType="separate"/>
            </w:r>
            <w:r>
              <w:rPr>
                <w:webHidden/>
              </w:rPr>
              <w:t>11</w:t>
            </w:r>
            <w:r>
              <w:rPr>
                <w:webHidden/>
              </w:rPr>
              <w:fldChar w:fldCharType="end"/>
            </w:r>
          </w:hyperlink>
        </w:p>
        <w:p w14:paraId="26F94612" w14:textId="404DA4A9" w:rsidR="002C1AA7" w:rsidRDefault="002C1AA7">
          <w:pPr>
            <w:pStyle w:val="TOC2"/>
            <w:rPr>
              <w:rFonts w:asciiTheme="minorHAnsi" w:eastAsiaTheme="minorEastAsia" w:hAnsiTheme="minorHAnsi" w:cstheme="minorBidi"/>
              <w:sz w:val="22"/>
              <w:lang w:eastAsia="fi-FI"/>
            </w:rPr>
          </w:pPr>
          <w:hyperlink w:anchor="_Toc500957874" w:history="1">
            <w:r w:rsidRPr="006A7E0A">
              <w:rPr>
                <w:rStyle w:val="Hyperlink"/>
              </w:rPr>
              <w:t>5.2</w:t>
            </w:r>
            <w:r>
              <w:rPr>
                <w:rFonts w:asciiTheme="minorHAnsi" w:eastAsiaTheme="minorEastAsia" w:hAnsiTheme="minorHAnsi" w:cstheme="minorBidi"/>
                <w:sz w:val="22"/>
                <w:lang w:eastAsia="fi-FI"/>
              </w:rPr>
              <w:tab/>
            </w:r>
            <w:r w:rsidRPr="006A7E0A">
              <w:rPr>
                <w:rStyle w:val="Hyperlink"/>
              </w:rPr>
              <w:t>Toteutukseen osallistuvat joukkueet ja niiden tehtävät</w:t>
            </w:r>
            <w:r>
              <w:rPr>
                <w:webHidden/>
              </w:rPr>
              <w:tab/>
            </w:r>
            <w:r>
              <w:rPr>
                <w:webHidden/>
              </w:rPr>
              <w:fldChar w:fldCharType="begin"/>
            </w:r>
            <w:r>
              <w:rPr>
                <w:webHidden/>
              </w:rPr>
              <w:instrText xml:space="preserve"> PAGEREF _Toc500957874 \h </w:instrText>
            </w:r>
            <w:r>
              <w:rPr>
                <w:webHidden/>
              </w:rPr>
            </w:r>
            <w:r>
              <w:rPr>
                <w:webHidden/>
              </w:rPr>
              <w:fldChar w:fldCharType="separate"/>
            </w:r>
            <w:r>
              <w:rPr>
                <w:webHidden/>
              </w:rPr>
              <w:t>12</w:t>
            </w:r>
            <w:r>
              <w:rPr>
                <w:webHidden/>
              </w:rPr>
              <w:fldChar w:fldCharType="end"/>
            </w:r>
          </w:hyperlink>
        </w:p>
        <w:p w14:paraId="4401E5D9" w14:textId="705982A6" w:rsidR="002C1AA7" w:rsidRDefault="002C1AA7">
          <w:pPr>
            <w:pStyle w:val="TOC3"/>
            <w:rPr>
              <w:rFonts w:asciiTheme="minorHAnsi" w:eastAsiaTheme="minorEastAsia" w:hAnsiTheme="minorHAnsi" w:cstheme="minorBidi"/>
              <w:noProof/>
              <w:sz w:val="22"/>
              <w:lang w:eastAsia="fi-FI"/>
            </w:rPr>
          </w:pPr>
          <w:hyperlink w:anchor="_Toc500957875" w:history="1">
            <w:r w:rsidRPr="006A7E0A">
              <w:rPr>
                <w:rStyle w:val="Hyperlink"/>
                <w:noProof/>
              </w:rPr>
              <w:t>5.2.1</w:t>
            </w:r>
            <w:r>
              <w:rPr>
                <w:rFonts w:asciiTheme="minorHAnsi" w:eastAsiaTheme="minorEastAsia" w:hAnsiTheme="minorHAnsi" w:cstheme="minorBidi"/>
                <w:noProof/>
                <w:sz w:val="22"/>
                <w:lang w:eastAsia="fi-FI"/>
              </w:rPr>
              <w:tab/>
            </w:r>
            <w:r w:rsidRPr="006A7E0A">
              <w:rPr>
                <w:rStyle w:val="Hyperlink"/>
                <w:noProof/>
              </w:rPr>
              <w:t>Puolustavan joukkueen (Blue Team) tehtävät</w:t>
            </w:r>
            <w:r>
              <w:rPr>
                <w:noProof/>
                <w:webHidden/>
              </w:rPr>
              <w:tab/>
            </w:r>
            <w:r>
              <w:rPr>
                <w:noProof/>
                <w:webHidden/>
              </w:rPr>
              <w:fldChar w:fldCharType="begin"/>
            </w:r>
            <w:r>
              <w:rPr>
                <w:noProof/>
                <w:webHidden/>
              </w:rPr>
              <w:instrText xml:space="preserve"> PAGEREF _Toc500957875 \h </w:instrText>
            </w:r>
            <w:r>
              <w:rPr>
                <w:noProof/>
                <w:webHidden/>
              </w:rPr>
            </w:r>
            <w:r>
              <w:rPr>
                <w:noProof/>
                <w:webHidden/>
              </w:rPr>
              <w:fldChar w:fldCharType="separate"/>
            </w:r>
            <w:r>
              <w:rPr>
                <w:noProof/>
                <w:webHidden/>
              </w:rPr>
              <w:t>12</w:t>
            </w:r>
            <w:r>
              <w:rPr>
                <w:noProof/>
                <w:webHidden/>
              </w:rPr>
              <w:fldChar w:fldCharType="end"/>
            </w:r>
          </w:hyperlink>
        </w:p>
        <w:p w14:paraId="17DB9059" w14:textId="33F73720" w:rsidR="002C1AA7" w:rsidRDefault="002C1AA7">
          <w:pPr>
            <w:pStyle w:val="TOC3"/>
            <w:rPr>
              <w:rFonts w:asciiTheme="minorHAnsi" w:eastAsiaTheme="minorEastAsia" w:hAnsiTheme="minorHAnsi" w:cstheme="minorBidi"/>
              <w:noProof/>
              <w:sz w:val="22"/>
              <w:lang w:eastAsia="fi-FI"/>
            </w:rPr>
          </w:pPr>
          <w:hyperlink w:anchor="_Toc500957876" w:history="1">
            <w:r w:rsidRPr="006A7E0A">
              <w:rPr>
                <w:rStyle w:val="Hyperlink"/>
                <w:noProof/>
              </w:rPr>
              <w:t>5.2.2</w:t>
            </w:r>
            <w:r>
              <w:rPr>
                <w:rFonts w:asciiTheme="minorHAnsi" w:eastAsiaTheme="minorEastAsia" w:hAnsiTheme="minorHAnsi" w:cstheme="minorBidi"/>
                <w:noProof/>
                <w:sz w:val="22"/>
                <w:lang w:eastAsia="fi-FI"/>
              </w:rPr>
              <w:tab/>
            </w:r>
            <w:r w:rsidRPr="006A7E0A">
              <w:rPr>
                <w:rStyle w:val="Hyperlink"/>
                <w:noProof/>
              </w:rPr>
              <w:t>Johtavan joukkueen (White Team) tehtävät</w:t>
            </w:r>
            <w:r>
              <w:rPr>
                <w:noProof/>
                <w:webHidden/>
              </w:rPr>
              <w:tab/>
            </w:r>
            <w:r>
              <w:rPr>
                <w:noProof/>
                <w:webHidden/>
              </w:rPr>
              <w:fldChar w:fldCharType="begin"/>
            </w:r>
            <w:r>
              <w:rPr>
                <w:noProof/>
                <w:webHidden/>
              </w:rPr>
              <w:instrText xml:space="preserve"> PAGEREF _Toc500957876 \h </w:instrText>
            </w:r>
            <w:r>
              <w:rPr>
                <w:noProof/>
                <w:webHidden/>
              </w:rPr>
            </w:r>
            <w:r>
              <w:rPr>
                <w:noProof/>
                <w:webHidden/>
              </w:rPr>
              <w:fldChar w:fldCharType="separate"/>
            </w:r>
            <w:r>
              <w:rPr>
                <w:noProof/>
                <w:webHidden/>
              </w:rPr>
              <w:t>13</w:t>
            </w:r>
            <w:r>
              <w:rPr>
                <w:noProof/>
                <w:webHidden/>
              </w:rPr>
              <w:fldChar w:fldCharType="end"/>
            </w:r>
          </w:hyperlink>
        </w:p>
        <w:p w14:paraId="5D3D69FE" w14:textId="2E199290" w:rsidR="002C1AA7" w:rsidRDefault="002C1AA7">
          <w:pPr>
            <w:pStyle w:val="TOC2"/>
            <w:rPr>
              <w:rFonts w:asciiTheme="minorHAnsi" w:eastAsiaTheme="minorEastAsia" w:hAnsiTheme="minorHAnsi" w:cstheme="minorBidi"/>
              <w:sz w:val="22"/>
              <w:lang w:eastAsia="fi-FI"/>
            </w:rPr>
          </w:pPr>
          <w:hyperlink w:anchor="_Toc500957877" w:history="1">
            <w:r w:rsidRPr="006A7E0A">
              <w:rPr>
                <w:rStyle w:val="Hyperlink"/>
              </w:rPr>
              <w:t>5.3</w:t>
            </w:r>
            <w:r>
              <w:rPr>
                <w:rFonts w:asciiTheme="minorHAnsi" w:eastAsiaTheme="minorEastAsia" w:hAnsiTheme="minorHAnsi" w:cstheme="minorBidi"/>
                <w:sz w:val="22"/>
                <w:lang w:eastAsia="fi-FI"/>
              </w:rPr>
              <w:tab/>
            </w:r>
            <w:r w:rsidRPr="006A7E0A">
              <w:rPr>
                <w:rStyle w:val="Hyperlink"/>
              </w:rPr>
              <w:t>Skenaario</w:t>
            </w:r>
            <w:r>
              <w:rPr>
                <w:webHidden/>
              </w:rPr>
              <w:tab/>
            </w:r>
            <w:r>
              <w:rPr>
                <w:webHidden/>
              </w:rPr>
              <w:fldChar w:fldCharType="begin"/>
            </w:r>
            <w:r>
              <w:rPr>
                <w:webHidden/>
              </w:rPr>
              <w:instrText xml:space="preserve"> PAGEREF _Toc500957877 \h </w:instrText>
            </w:r>
            <w:r>
              <w:rPr>
                <w:webHidden/>
              </w:rPr>
            </w:r>
            <w:r>
              <w:rPr>
                <w:webHidden/>
              </w:rPr>
              <w:fldChar w:fldCharType="separate"/>
            </w:r>
            <w:r>
              <w:rPr>
                <w:webHidden/>
              </w:rPr>
              <w:t>13</w:t>
            </w:r>
            <w:r>
              <w:rPr>
                <w:webHidden/>
              </w:rPr>
              <w:fldChar w:fldCharType="end"/>
            </w:r>
          </w:hyperlink>
        </w:p>
        <w:p w14:paraId="18180FF0" w14:textId="75C984F8" w:rsidR="002C1AA7" w:rsidRDefault="002C1AA7">
          <w:pPr>
            <w:pStyle w:val="TOC2"/>
            <w:rPr>
              <w:rFonts w:asciiTheme="minorHAnsi" w:eastAsiaTheme="minorEastAsia" w:hAnsiTheme="minorHAnsi" w:cstheme="minorBidi"/>
              <w:sz w:val="22"/>
              <w:lang w:eastAsia="fi-FI"/>
            </w:rPr>
          </w:pPr>
          <w:hyperlink w:anchor="_Toc500957878" w:history="1">
            <w:r w:rsidRPr="006A7E0A">
              <w:rPr>
                <w:rStyle w:val="Hyperlink"/>
              </w:rPr>
              <w:t>5.4</w:t>
            </w:r>
            <w:r>
              <w:rPr>
                <w:rFonts w:asciiTheme="minorHAnsi" w:eastAsiaTheme="minorEastAsia" w:hAnsiTheme="minorHAnsi" w:cstheme="minorBidi"/>
                <w:sz w:val="22"/>
                <w:lang w:eastAsia="fi-FI"/>
              </w:rPr>
              <w:tab/>
            </w:r>
            <w:r w:rsidRPr="006A7E0A">
              <w:rPr>
                <w:rStyle w:val="Hyperlink"/>
              </w:rPr>
              <w:t>Uhkatoimijat</w:t>
            </w:r>
            <w:r>
              <w:rPr>
                <w:webHidden/>
              </w:rPr>
              <w:tab/>
            </w:r>
            <w:r>
              <w:rPr>
                <w:webHidden/>
              </w:rPr>
              <w:fldChar w:fldCharType="begin"/>
            </w:r>
            <w:r>
              <w:rPr>
                <w:webHidden/>
              </w:rPr>
              <w:instrText xml:space="preserve"> PAGEREF _Toc500957878 \h </w:instrText>
            </w:r>
            <w:r>
              <w:rPr>
                <w:webHidden/>
              </w:rPr>
            </w:r>
            <w:r>
              <w:rPr>
                <w:webHidden/>
              </w:rPr>
              <w:fldChar w:fldCharType="separate"/>
            </w:r>
            <w:r>
              <w:rPr>
                <w:webHidden/>
              </w:rPr>
              <w:t>14</w:t>
            </w:r>
            <w:r>
              <w:rPr>
                <w:webHidden/>
              </w:rPr>
              <w:fldChar w:fldCharType="end"/>
            </w:r>
          </w:hyperlink>
        </w:p>
        <w:p w14:paraId="6E283BC8" w14:textId="361C45E5" w:rsidR="002C1AA7" w:rsidRDefault="002C1AA7">
          <w:pPr>
            <w:pStyle w:val="TOC3"/>
            <w:rPr>
              <w:rFonts w:asciiTheme="minorHAnsi" w:eastAsiaTheme="minorEastAsia" w:hAnsiTheme="minorHAnsi" w:cstheme="minorBidi"/>
              <w:noProof/>
              <w:sz w:val="22"/>
              <w:lang w:eastAsia="fi-FI"/>
            </w:rPr>
          </w:pPr>
          <w:hyperlink w:anchor="_Toc500957879" w:history="1">
            <w:r w:rsidRPr="006A7E0A">
              <w:rPr>
                <w:rStyle w:val="Hyperlink"/>
                <w:noProof/>
              </w:rPr>
              <w:t>5.4.1</w:t>
            </w:r>
            <w:r>
              <w:rPr>
                <w:rFonts w:asciiTheme="minorHAnsi" w:eastAsiaTheme="minorEastAsia" w:hAnsiTheme="minorHAnsi" w:cstheme="minorBidi"/>
                <w:noProof/>
                <w:sz w:val="22"/>
                <w:lang w:eastAsia="fi-FI"/>
              </w:rPr>
              <w:tab/>
            </w:r>
            <w:r w:rsidRPr="006A7E0A">
              <w:rPr>
                <w:rStyle w:val="Hyperlink"/>
                <w:noProof/>
              </w:rPr>
              <w:t>Ryhmä-X</w:t>
            </w:r>
            <w:r>
              <w:rPr>
                <w:noProof/>
                <w:webHidden/>
              </w:rPr>
              <w:tab/>
            </w:r>
            <w:r>
              <w:rPr>
                <w:noProof/>
                <w:webHidden/>
              </w:rPr>
              <w:fldChar w:fldCharType="begin"/>
            </w:r>
            <w:r>
              <w:rPr>
                <w:noProof/>
                <w:webHidden/>
              </w:rPr>
              <w:instrText xml:space="preserve"> PAGEREF _Toc500957879 \h </w:instrText>
            </w:r>
            <w:r>
              <w:rPr>
                <w:noProof/>
                <w:webHidden/>
              </w:rPr>
            </w:r>
            <w:r>
              <w:rPr>
                <w:noProof/>
                <w:webHidden/>
              </w:rPr>
              <w:fldChar w:fldCharType="separate"/>
            </w:r>
            <w:r>
              <w:rPr>
                <w:noProof/>
                <w:webHidden/>
              </w:rPr>
              <w:t>14</w:t>
            </w:r>
            <w:r>
              <w:rPr>
                <w:noProof/>
                <w:webHidden/>
              </w:rPr>
              <w:fldChar w:fldCharType="end"/>
            </w:r>
          </w:hyperlink>
        </w:p>
        <w:p w14:paraId="188A6072" w14:textId="4822EB58" w:rsidR="002C1AA7" w:rsidRDefault="002C1AA7">
          <w:pPr>
            <w:pStyle w:val="TOC3"/>
            <w:rPr>
              <w:rFonts w:asciiTheme="minorHAnsi" w:eastAsiaTheme="minorEastAsia" w:hAnsiTheme="minorHAnsi" w:cstheme="minorBidi"/>
              <w:noProof/>
              <w:sz w:val="22"/>
              <w:lang w:eastAsia="fi-FI"/>
            </w:rPr>
          </w:pPr>
          <w:hyperlink w:anchor="_Toc500957880" w:history="1">
            <w:r w:rsidRPr="006A7E0A">
              <w:rPr>
                <w:rStyle w:val="Hyperlink"/>
                <w:noProof/>
              </w:rPr>
              <w:t>5.4.2</w:t>
            </w:r>
            <w:r>
              <w:rPr>
                <w:rFonts w:asciiTheme="minorHAnsi" w:eastAsiaTheme="minorEastAsia" w:hAnsiTheme="minorHAnsi" w:cstheme="minorBidi"/>
                <w:noProof/>
                <w:sz w:val="22"/>
                <w:lang w:eastAsia="fi-FI"/>
              </w:rPr>
              <w:tab/>
            </w:r>
            <w:r w:rsidRPr="006A7E0A">
              <w:rPr>
                <w:rStyle w:val="Hyperlink"/>
                <w:noProof/>
              </w:rPr>
              <w:t>Ryhmä-Y</w:t>
            </w:r>
            <w:r>
              <w:rPr>
                <w:noProof/>
                <w:webHidden/>
              </w:rPr>
              <w:tab/>
            </w:r>
            <w:r>
              <w:rPr>
                <w:noProof/>
                <w:webHidden/>
              </w:rPr>
              <w:fldChar w:fldCharType="begin"/>
            </w:r>
            <w:r>
              <w:rPr>
                <w:noProof/>
                <w:webHidden/>
              </w:rPr>
              <w:instrText xml:space="preserve"> PAGEREF _Toc500957880 \h </w:instrText>
            </w:r>
            <w:r>
              <w:rPr>
                <w:noProof/>
                <w:webHidden/>
              </w:rPr>
            </w:r>
            <w:r>
              <w:rPr>
                <w:noProof/>
                <w:webHidden/>
              </w:rPr>
              <w:fldChar w:fldCharType="separate"/>
            </w:r>
            <w:r>
              <w:rPr>
                <w:noProof/>
                <w:webHidden/>
              </w:rPr>
              <w:t>14</w:t>
            </w:r>
            <w:r>
              <w:rPr>
                <w:noProof/>
                <w:webHidden/>
              </w:rPr>
              <w:fldChar w:fldCharType="end"/>
            </w:r>
          </w:hyperlink>
        </w:p>
        <w:p w14:paraId="0FA2A166" w14:textId="4C9285A1" w:rsidR="002C1AA7" w:rsidRDefault="002C1AA7">
          <w:pPr>
            <w:pStyle w:val="TOC2"/>
            <w:rPr>
              <w:rFonts w:asciiTheme="minorHAnsi" w:eastAsiaTheme="minorEastAsia" w:hAnsiTheme="minorHAnsi" w:cstheme="minorBidi"/>
              <w:sz w:val="22"/>
              <w:lang w:eastAsia="fi-FI"/>
            </w:rPr>
          </w:pPr>
          <w:hyperlink w:anchor="_Toc500957881" w:history="1">
            <w:r w:rsidRPr="006A7E0A">
              <w:rPr>
                <w:rStyle w:val="Hyperlink"/>
              </w:rPr>
              <w:t>5.5</w:t>
            </w:r>
            <w:r>
              <w:rPr>
                <w:rFonts w:asciiTheme="minorHAnsi" w:eastAsiaTheme="minorEastAsia" w:hAnsiTheme="minorHAnsi" w:cstheme="minorBidi"/>
                <w:sz w:val="22"/>
                <w:lang w:eastAsia="fi-FI"/>
              </w:rPr>
              <w:tab/>
            </w:r>
            <w:r w:rsidRPr="006A7E0A">
              <w:rPr>
                <w:rStyle w:val="Hyperlink"/>
              </w:rPr>
              <w:t>Harjoituksen kulku</w:t>
            </w:r>
            <w:r>
              <w:rPr>
                <w:webHidden/>
              </w:rPr>
              <w:tab/>
            </w:r>
            <w:r>
              <w:rPr>
                <w:webHidden/>
              </w:rPr>
              <w:fldChar w:fldCharType="begin"/>
            </w:r>
            <w:r>
              <w:rPr>
                <w:webHidden/>
              </w:rPr>
              <w:instrText xml:space="preserve"> PAGEREF _Toc500957881 \h </w:instrText>
            </w:r>
            <w:r>
              <w:rPr>
                <w:webHidden/>
              </w:rPr>
            </w:r>
            <w:r>
              <w:rPr>
                <w:webHidden/>
              </w:rPr>
              <w:fldChar w:fldCharType="separate"/>
            </w:r>
            <w:r>
              <w:rPr>
                <w:webHidden/>
              </w:rPr>
              <w:t>15</w:t>
            </w:r>
            <w:r>
              <w:rPr>
                <w:webHidden/>
              </w:rPr>
              <w:fldChar w:fldCharType="end"/>
            </w:r>
          </w:hyperlink>
        </w:p>
        <w:p w14:paraId="6D16916E" w14:textId="7BD915B5" w:rsidR="002C1AA7" w:rsidRDefault="002C1AA7">
          <w:pPr>
            <w:pStyle w:val="TOC2"/>
            <w:rPr>
              <w:rFonts w:asciiTheme="minorHAnsi" w:eastAsiaTheme="minorEastAsia" w:hAnsiTheme="minorHAnsi" w:cstheme="minorBidi"/>
              <w:sz w:val="22"/>
              <w:lang w:eastAsia="fi-FI"/>
            </w:rPr>
          </w:pPr>
          <w:hyperlink w:anchor="_Toc500957882" w:history="1">
            <w:r w:rsidRPr="006A7E0A">
              <w:rPr>
                <w:rStyle w:val="Hyperlink"/>
              </w:rPr>
              <w:t>5.6</w:t>
            </w:r>
            <w:r>
              <w:rPr>
                <w:rFonts w:asciiTheme="minorHAnsi" w:eastAsiaTheme="minorEastAsia" w:hAnsiTheme="minorHAnsi" w:cstheme="minorBidi"/>
                <w:sz w:val="22"/>
                <w:lang w:eastAsia="fi-FI"/>
              </w:rPr>
              <w:tab/>
            </w:r>
            <w:r w:rsidRPr="006A7E0A">
              <w:rPr>
                <w:rStyle w:val="Hyperlink"/>
              </w:rPr>
              <w:t>Harjoituksessa käytettävät syötteet</w:t>
            </w:r>
            <w:r>
              <w:rPr>
                <w:webHidden/>
              </w:rPr>
              <w:tab/>
            </w:r>
            <w:r>
              <w:rPr>
                <w:webHidden/>
              </w:rPr>
              <w:fldChar w:fldCharType="begin"/>
            </w:r>
            <w:r>
              <w:rPr>
                <w:webHidden/>
              </w:rPr>
              <w:instrText xml:space="preserve"> PAGEREF _Toc500957882 \h </w:instrText>
            </w:r>
            <w:r>
              <w:rPr>
                <w:webHidden/>
              </w:rPr>
            </w:r>
            <w:r>
              <w:rPr>
                <w:webHidden/>
              </w:rPr>
              <w:fldChar w:fldCharType="separate"/>
            </w:r>
            <w:r>
              <w:rPr>
                <w:webHidden/>
              </w:rPr>
              <w:t>15</w:t>
            </w:r>
            <w:r>
              <w:rPr>
                <w:webHidden/>
              </w:rPr>
              <w:fldChar w:fldCharType="end"/>
            </w:r>
          </w:hyperlink>
        </w:p>
        <w:p w14:paraId="15D61ED3" w14:textId="1E5C26F0" w:rsidR="002C1AA7" w:rsidRDefault="002C1AA7">
          <w:pPr>
            <w:pStyle w:val="TOC3"/>
            <w:rPr>
              <w:rFonts w:asciiTheme="minorHAnsi" w:eastAsiaTheme="minorEastAsia" w:hAnsiTheme="minorHAnsi" w:cstheme="minorBidi"/>
              <w:noProof/>
              <w:sz w:val="22"/>
              <w:lang w:eastAsia="fi-FI"/>
            </w:rPr>
          </w:pPr>
          <w:hyperlink w:anchor="_Toc500957883" w:history="1">
            <w:r w:rsidRPr="006A7E0A">
              <w:rPr>
                <w:rStyle w:val="Hyperlink"/>
                <w:rFonts w:eastAsiaTheme="majorEastAsia" w:cstheme="majorBidi"/>
                <w:noProof/>
              </w:rPr>
              <w:t>1.1.1</w:t>
            </w:r>
            <w:r>
              <w:rPr>
                <w:rFonts w:asciiTheme="minorHAnsi" w:eastAsiaTheme="minorEastAsia" w:hAnsiTheme="minorHAnsi" w:cstheme="minorBidi"/>
                <w:noProof/>
                <w:sz w:val="22"/>
                <w:lang w:eastAsia="fi-FI"/>
              </w:rPr>
              <w:tab/>
            </w:r>
            <w:r w:rsidRPr="006A7E0A">
              <w:rPr>
                <w:rStyle w:val="Hyperlink"/>
                <w:rFonts w:eastAsiaTheme="majorEastAsia" w:cstheme="majorBidi"/>
                <w:noProof/>
              </w:rPr>
              <w:t>White Team-syötteet</w:t>
            </w:r>
            <w:r>
              <w:rPr>
                <w:noProof/>
                <w:webHidden/>
              </w:rPr>
              <w:tab/>
            </w:r>
            <w:r>
              <w:rPr>
                <w:noProof/>
                <w:webHidden/>
              </w:rPr>
              <w:fldChar w:fldCharType="begin"/>
            </w:r>
            <w:r>
              <w:rPr>
                <w:noProof/>
                <w:webHidden/>
              </w:rPr>
              <w:instrText xml:space="preserve"> PAGEREF _Toc500957883 \h </w:instrText>
            </w:r>
            <w:r>
              <w:rPr>
                <w:noProof/>
                <w:webHidden/>
              </w:rPr>
            </w:r>
            <w:r>
              <w:rPr>
                <w:noProof/>
                <w:webHidden/>
              </w:rPr>
              <w:fldChar w:fldCharType="separate"/>
            </w:r>
            <w:r>
              <w:rPr>
                <w:noProof/>
                <w:webHidden/>
              </w:rPr>
              <w:t>15</w:t>
            </w:r>
            <w:r>
              <w:rPr>
                <w:noProof/>
                <w:webHidden/>
              </w:rPr>
              <w:fldChar w:fldCharType="end"/>
            </w:r>
          </w:hyperlink>
        </w:p>
        <w:p w14:paraId="526953DA" w14:textId="2655BE1F" w:rsidR="002C1AA7" w:rsidRDefault="002C1AA7">
          <w:pPr>
            <w:pStyle w:val="TOC3"/>
            <w:rPr>
              <w:rFonts w:asciiTheme="minorHAnsi" w:eastAsiaTheme="minorEastAsia" w:hAnsiTheme="minorHAnsi" w:cstheme="minorBidi"/>
              <w:noProof/>
              <w:sz w:val="22"/>
              <w:lang w:eastAsia="fi-FI"/>
            </w:rPr>
          </w:pPr>
          <w:hyperlink w:anchor="_Toc500957884" w:history="1">
            <w:r w:rsidRPr="006A7E0A">
              <w:rPr>
                <w:rStyle w:val="Hyperlink"/>
                <w:noProof/>
              </w:rPr>
              <w:t>5.6.1</w:t>
            </w:r>
            <w:r>
              <w:rPr>
                <w:rFonts w:asciiTheme="minorHAnsi" w:eastAsiaTheme="minorEastAsia" w:hAnsiTheme="minorHAnsi" w:cstheme="minorBidi"/>
                <w:noProof/>
                <w:sz w:val="22"/>
                <w:lang w:eastAsia="fi-FI"/>
              </w:rPr>
              <w:tab/>
            </w:r>
            <w:r w:rsidRPr="006A7E0A">
              <w:rPr>
                <w:rStyle w:val="Hyperlink"/>
                <w:noProof/>
              </w:rPr>
              <w:t>Red Team-syötteet</w:t>
            </w:r>
            <w:r>
              <w:rPr>
                <w:noProof/>
                <w:webHidden/>
              </w:rPr>
              <w:tab/>
            </w:r>
            <w:r>
              <w:rPr>
                <w:noProof/>
                <w:webHidden/>
              </w:rPr>
              <w:fldChar w:fldCharType="begin"/>
            </w:r>
            <w:r>
              <w:rPr>
                <w:noProof/>
                <w:webHidden/>
              </w:rPr>
              <w:instrText xml:space="preserve"> PAGEREF _Toc500957884 \h </w:instrText>
            </w:r>
            <w:r>
              <w:rPr>
                <w:noProof/>
                <w:webHidden/>
              </w:rPr>
            </w:r>
            <w:r>
              <w:rPr>
                <w:noProof/>
                <w:webHidden/>
              </w:rPr>
              <w:fldChar w:fldCharType="separate"/>
            </w:r>
            <w:r>
              <w:rPr>
                <w:noProof/>
                <w:webHidden/>
              </w:rPr>
              <w:t>16</w:t>
            </w:r>
            <w:r>
              <w:rPr>
                <w:noProof/>
                <w:webHidden/>
              </w:rPr>
              <w:fldChar w:fldCharType="end"/>
            </w:r>
          </w:hyperlink>
        </w:p>
        <w:p w14:paraId="2DC2ABD0" w14:textId="1A4EE2DB" w:rsidR="002C1AA7" w:rsidRDefault="002C1AA7">
          <w:pPr>
            <w:pStyle w:val="TOC2"/>
            <w:rPr>
              <w:rFonts w:asciiTheme="minorHAnsi" w:eastAsiaTheme="minorEastAsia" w:hAnsiTheme="minorHAnsi" w:cstheme="minorBidi"/>
              <w:sz w:val="22"/>
              <w:lang w:eastAsia="fi-FI"/>
            </w:rPr>
          </w:pPr>
          <w:hyperlink w:anchor="_Toc500957885" w:history="1">
            <w:r w:rsidRPr="006A7E0A">
              <w:rPr>
                <w:rStyle w:val="Hyperlink"/>
              </w:rPr>
              <w:t>5.7</w:t>
            </w:r>
            <w:r>
              <w:rPr>
                <w:rFonts w:asciiTheme="minorHAnsi" w:eastAsiaTheme="minorEastAsia" w:hAnsiTheme="minorHAnsi" w:cstheme="minorBidi"/>
                <w:sz w:val="22"/>
                <w:lang w:eastAsia="fi-FI"/>
              </w:rPr>
              <w:tab/>
            </w:r>
            <w:r w:rsidRPr="006A7E0A">
              <w:rPr>
                <w:rStyle w:val="Hyperlink"/>
              </w:rPr>
              <w:t>Vaste</w:t>
            </w:r>
            <w:r>
              <w:rPr>
                <w:webHidden/>
              </w:rPr>
              <w:tab/>
            </w:r>
            <w:r>
              <w:rPr>
                <w:webHidden/>
              </w:rPr>
              <w:fldChar w:fldCharType="begin"/>
            </w:r>
            <w:r>
              <w:rPr>
                <w:webHidden/>
              </w:rPr>
              <w:instrText xml:space="preserve"> PAGEREF _Toc500957885 \h </w:instrText>
            </w:r>
            <w:r>
              <w:rPr>
                <w:webHidden/>
              </w:rPr>
            </w:r>
            <w:r>
              <w:rPr>
                <w:webHidden/>
              </w:rPr>
              <w:fldChar w:fldCharType="separate"/>
            </w:r>
            <w:r>
              <w:rPr>
                <w:webHidden/>
              </w:rPr>
              <w:t>18</w:t>
            </w:r>
            <w:r>
              <w:rPr>
                <w:webHidden/>
              </w:rPr>
              <w:fldChar w:fldCharType="end"/>
            </w:r>
          </w:hyperlink>
        </w:p>
        <w:p w14:paraId="20460755" w14:textId="6E45FA5E" w:rsidR="002C1AA7" w:rsidRDefault="002C1AA7">
          <w:pPr>
            <w:pStyle w:val="TOC1"/>
            <w:rPr>
              <w:rFonts w:asciiTheme="minorHAnsi" w:eastAsiaTheme="minorEastAsia" w:hAnsiTheme="minorHAnsi" w:cstheme="minorBidi"/>
              <w:b w:val="0"/>
              <w:sz w:val="22"/>
              <w:szCs w:val="22"/>
              <w:lang w:val="fi-FI" w:eastAsia="fi-FI"/>
            </w:rPr>
          </w:pPr>
          <w:hyperlink w:anchor="_Toc500957886" w:history="1">
            <w:r w:rsidRPr="006A7E0A">
              <w:rPr>
                <w:rStyle w:val="Hyperlink"/>
              </w:rPr>
              <w:t>6</w:t>
            </w:r>
            <w:r>
              <w:rPr>
                <w:rFonts w:asciiTheme="minorHAnsi" w:eastAsiaTheme="minorEastAsia" w:hAnsiTheme="minorHAnsi" w:cstheme="minorBidi"/>
                <w:b w:val="0"/>
                <w:sz w:val="22"/>
                <w:szCs w:val="22"/>
                <w:lang w:val="fi-FI" w:eastAsia="fi-FI"/>
              </w:rPr>
              <w:tab/>
            </w:r>
            <w:r w:rsidRPr="006A7E0A">
              <w:rPr>
                <w:rStyle w:val="Hyperlink"/>
              </w:rPr>
              <w:t>Harjoitusympäristö</w:t>
            </w:r>
            <w:r>
              <w:rPr>
                <w:webHidden/>
              </w:rPr>
              <w:tab/>
            </w:r>
            <w:r>
              <w:rPr>
                <w:webHidden/>
              </w:rPr>
              <w:fldChar w:fldCharType="begin"/>
            </w:r>
            <w:r>
              <w:rPr>
                <w:webHidden/>
              </w:rPr>
              <w:instrText xml:space="preserve"> PAGEREF _Toc500957886 \h </w:instrText>
            </w:r>
            <w:r>
              <w:rPr>
                <w:webHidden/>
              </w:rPr>
            </w:r>
            <w:r>
              <w:rPr>
                <w:webHidden/>
              </w:rPr>
              <w:fldChar w:fldCharType="separate"/>
            </w:r>
            <w:r>
              <w:rPr>
                <w:webHidden/>
              </w:rPr>
              <w:t>18</w:t>
            </w:r>
            <w:r>
              <w:rPr>
                <w:webHidden/>
              </w:rPr>
              <w:fldChar w:fldCharType="end"/>
            </w:r>
          </w:hyperlink>
        </w:p>
        <w:p w14:paraId="39940745" w14:textId="7D7C8E5A" w:rsidR="002C1AA7" w:rsidRDefault="002C1AA7">
          <w:pPr>
            <w:pStyle w:val="TOC2"/>
            <w:rPr>
              <w:rFonts w:asciiTheme="minorHAnsi" w:eastAsiaTheme="minorEastAsia" w:hAnsiTheme="minorHAnsi" w:cstheme="minorBidi"/>
              <w:sz w:val="22"/>
              <w:lang w:eastAsia="fi-FI"/>
            </w:rPr>
          </w:pPr>
          <w:hyperlink w:anchor="_Toc500957887" w:history="1">
            <w:r w:rsidRPr="006A7E0A">
              <w:rPr>
                <w:rStyle w:val="Hyperlink"/>
              </w:rPr>
              <w:t>6.1</w:t>
            </w:r>
            <w:r>
              <w:rPr>
                <w:rFonts w:asciiTheme="minorHAnsi" w:eastAsiaTheme="minorEastAsia" w:hAnsiTheme="minorHAnsi" w:cstheme="minorBidi"/>
                <w:sz w:val="22"/>
                <w:lang w:eastAsia="fi-FI"/>
              </w:rPr>
              <w:tab/>
            </w:r>
            <w:r w:rsidRPr="006A7E0A">
              <w:rPr>
                <w:rStyle w:val="Hyperlink"/>
              </w:rPr>
              <w:t>Harjoitusympäristön vaatimat laiteresurssit</w:t>
            </w:r>
            <w:r>
              <w:rPr>
                <w:webHidden/>
              </w:rPr>
              <w:tab/>
            </w:r>
            <w:r>
              <w:rPr>
                <w:webHidden/>
              </w:rPr>
              <w:fldChar w:fldCharType="begin"/>
            </w:r>
            <w:r>
              <w:rPr>
                <w:webHidden/>
              </w:rPr>
              <w:instrText xml:space="preserve"> PAGEREF _Toc500957887 \h </w:instrText>
            </w:r>
            <w:r>
              <w:rPr>
                <w:webHidden/>
              </w:rPr>
            </w:r>
            <w:r>
              <w:rPr>
                <w:webHidden/>
              </w:rPr>
              <w:fldChar w:fldCharType="separate"/>
            </w:r>
            <w:r>
              <w:rPr>
                <w:webHidden/>
              </w:rPr>
              <w:t>19</w:t>
            </w:r>
            <w:r>
              <w:rPr>
                <w:webHidden/>
              </w:rPr>
              <w:fldChar w:fldCharType="end"/>
            </w:r>
          </w:hyperlink>
        </w:p>
        <w:p w14:paraId="7EE7AF2A" w14:textId="2306148F" w:rsidR="002C1AA7" w:rsidRDefault="002C1AA7">
          <w:pPr>
            <w:pStyle w:val="TOC2"/>
            <w:rPr>
              <w:rFonts w:asciiTheme="minorHAnsi" w:eastAsiaTheme="minorEastAsia" w:hAnsiTheme="minorHAnsi" w:cstheme="minorBidi"/>
              <w:sz w:val="22"/>
              <w:lang w:eastAsia="fi-FI"/>
            </w:rPr>
          </w:pPr>
          <w:hyperlink w:anchor="_Toc500957888" w:history="1">
            <w:r w:rsidRPr="006A7E0A">
              <w:rPr>
                <w:rStyle w:val="Hyperlink"/>
              </w:rPr>
              <w:t>6.2</w:t>
            </w:r>
            <w:r>
              <w:rPr>
                <w:rFonts w:asciiTheme="minorHAnsi" w:eastAsiaTheme="minorEastAsia" w:hAnsiTheme="minorHAnsi" w:cstheme="minorBidi"/>
                <w:sz w:val="22"/>
                <w:lang w:eastAsia="fi-FI"/>
              </w:rPr>
              <w:tab/>
            </w:r>
            <w:r w:rsidRPr="006A7E0A">
              <w:rPr>
                <w:rStyle w:val="Hyperlink"/>
              </w:rPr>
              <w:t>Harjoitusympäristön rakenne</w:t>
            </w:r>
            <w:r>
              <w:rPr>
                <w:webHidden/>
              </w:rPr>
              <w:tab/>
            </w:r>
            <w:r>
              <w:rPr>
                <w:webHidden/>
              </w:rPr>
              <w:fldChar w:fldCharType="begin"/>
            </w:r>
            <w:r>
              <w:rPr>
                <w:webHidden/>
              </w:rPr>
              <w:instrText xml:space="preserve"> PAGEREF _Toc500957888 \h </w:instrText>
            </w:r>
            <w:r>
              <w:rPr>
                <w:webHidden/>
              </w:rPr>
            </w:r>
            <w:r>
              <w:rPr>
                <w:webHidden/>
              </w:rPr>
              <w:fldChar w:fldCharType="separate"/>
            </w:r>
            <w:r>
              <w:rPr>
                <w:webHidden/>
              </w:rPr>
              <w:t>19</w:t>
            </w:r>
            <w:r>
              <w:rPr>
                <w:webHidden/>
              </w:rPr>
              <w:fldChar w:fldCharType="end"/>
            </w:r>
          </w:hyperlink>
        </w:p>
        <w:p w14:paraId="1937DAF1" w14:textId="6AF45243" w:rsidR="002C1AA7" w:rsidRDefault="002C1AA7">
          <w:pPr>
            <w:pStyle w:val="TOC2"/>
            <w:rPr>
              <w:rFonts w:asciiTheme="minorHAnsi" w:eastAsiaTheme="minorEastAsia" w:hAnsiTheme="minorHAnsi" w:cstheme="minorBidi"/>
              <w:sz w:val="22"/>
              <w:lang w:eastAsia="fi-FI"/>
            </w:rPr>
          </w:pPr>
          <w:hyperlink w:anchor="_Toc500957889" w:history="1">
            <w:r w:rsidRPr="006A7E0A">
              <w:rPr>
                <w:rStyle w:val="Hyperlink"/>
              </w:rPr>
              <w:t>6.3</w:t>
            </w:r>
            <w:r>
              <w:rPr>
                <w:rFonts w:asciiTheme="minorHAnsi" w:eastAsiaTheme="minorEastAsia" w:hAnsiTheme="minorHAnsi" w:cstheme="minorBidi"/>
                <w:sz w:val="22"/>
                <w:lang w:eastAsia="fi-FI"/>
              </w:rPr>
              <w:tab/>
            </w:r>
            <w:r w:rsidRPr="006A7E0A">
              <w:rPr>
                <w:rStyle w:val="Hyperlink"/>
              </w:rPr>
              <w:t>Harjoitusympäristön virtuaalikoneiden tiedot ja palvelut</w:t>
            </w:r>
            <w:r>
              <w:rPr>
                <w:webHidden/>
              </w:rPr>
              <w:tab/>
            </w:r>
            <w:r>
              <w:rPr>
                <w:webHidden/>
              </w:rPr>
              <w:fldChar w:fldCharType="begin"/>
            </w:r>
            <w:r>
              <w:rPr>
                <w:webHidden/>
              </w:rPr>
              <w:instrText xml:space="preserve"> PAGEREF _Toc500957889 \h </w:instrText>
            </w:r>
            <w:r>
              <w:rPr>
                <w:webHidden/>
              </w:rPr>
            </w:r>
            <w:r>
              <w:rPr>
                <w:webHidden/>
              </w:rPr>
              <w:fldChar w:fldCharType="separate"/>
            </w:r>
            <w:r>
              <w:rPr>
                <w:webHidden/>
              </w:rPr>
              <w:t>21</w:t>
            </w:r>
            <w:r>
              <w:rPr>
                <w:webHidden/>
              </w:rPr>
              <w:fldChar w:fldCharType="end"/>
            </w:r>
          </w:hyperlink>
        </w:p>
        <w:p w14:paraId="0ED70C9F" w14:textId="5250C6DE" w:rsidR="002C1AA7" w:rsidRDefault="002C1AA7">
          <w:pPr>
            <w:pStyle w:val="TOC2"/>
            <w:rPr>
              <w:rFonts w:asciiTheme="minorHAnsi" w:eastAsiaTheme="minorEastAsia" w:hAnsiTheme="minorHAnsi" w:cstheme="minorBidi"/>
              <w:sz w:val="22"/>
              <w:lang w:eastAsia="fi-FI"/>
            </w:rPr>
          </w:pPr>
          <w:hyperlink w:anchor="_Toc500957890" w:history="1">
            <w:r w:rsidRPr="006A7E0A">
              <w:rPr>
                <w:rStyle w:val="Hyperlink"/>
              </w:rPr>
              <w:t>6.4</w:t>
            </w:r>
            <w:r>
              <w:rPr>
                <w:rFonts w:asciiTheme="minorHAnsi" w:eastAsiaTheme="minorEastAsia" w:hAnsiTheme="minorHAnsi" w:cstheme="minorBidi"/>
                <w:sz w:val="22"/>
                <w:lang w:eastAsia="fi-FI"/>
              </w:rPr>
              <w:tab/>
            </w:r>
            <w:r w:rsidRPr="006A7E0A">
              <w:rPr>
                <w:rStyle w:val="Hyperlink"/>
              </w:rPr>
              <w:t>Harjoitettavan organisaation tietoturvakontrollit harjoitusympäristössä</w:t>
            </w:r>
            <w:r>
              <w:rPr>
                <w:webHidden/>
              </w:rPr>
              <w:tab/>
            </w:r>
            <w:r>
              <w:rPr>
                <w:webHidden/>
              </w:rPr>
              <w:fldChar w:fldCharType="begin"/>
            </w:r>
            <w:r>
              <w:rPr>
                <w:webHidden/>
              </w:rPr>
              <w:instrText xml:space="preserve"> PAGEREF _Toc500957890 \h </w:instrText>
            </w:r>
            <w:r>
              <w:rPr>
                <w:webHidden/>
              </w:rPr>
            </w:r>
            <w:r>
              <w:rPr>
                <w:webHidden/>
              </w:rPr>
              <w:fldChar w:fldCharType="separate"/>
            </w:r>
            <w:r>
              <w:rPr>
                <w:webHidden/>
              </w:rPr>
              <w:t>22</w:t>
            </w:r>
            <w:r>
              <w:rPr>
                <w:webHidden/>
              </w:rPr>
              <w:fldChar w:fldCharType="end"/>
            </w:r>
          </w:hyperlink>
        </w:p>
        <w:p w14:paraId="6B0BE4A9" w14:textId="2F03A2D4" w:rsidR="002C1AA7" w:rsidRDefault="002C1AA7">
          <w:pPr>
            <w:pStyle w:val="TOC2"/>
            <w:rPr>
              <w:rFonts w:asciiTheme="minorHAnsi" w:eastAsiaTheme="minorEastAsia" w:hAnsiTheme="minorHAnsi" w:cstheme="minorBidi"/>
              <w:sz w:val="22"/>
              <w:lang w:eastAsia="fi-FI"/>
            </w:rPr>
          </w:pPr>
          <w:hyperlink w:anchor="_Toc500957891" w:history="1">
            <w:r w:rsidRPr="006A7E0A">
              <w:rPr>
                <w:rStyle w:val="Hyperlink"/>
              </w:rPr>
              <w:t>6.5</w:t>
            </w:r>
            <w:r>
              <w:rPr>
                <w:rFonts w:asciiTheme="minorHAnsi" w:eastAsiaTheme="minorEastAsia" w:hAnsiTheme="minorHAnsi" w:cstheme="minorBidi"/>
                <w:sz w:val="22"/>
                <w:lang w:eastAsia="fi-FI"/>
              </w:rPr>
              <w:tab/>
            </w:r>
            <w:r w:rsidRPr="006A7E0A">
              <w:rPr>
                <w:rStyle w:val="Hyperlink"/>
              </w:rPr>
              <w:t>Harjoitusympäristön testaus</w:t>
            </w:r>
            <w:r>
              <w:rPr>
                <w:webHidden/>
              </w:rPr>
              <w:tab/>
            </w:r>
            <w:r>
              <w:rPr>
                <w:webHidden/>
              </w:rPr>
              <w:fldChar w:fldCharType="begin"/>
            </w:r>
            <w:r>
              <w:rPr>
                <w:webHidden/>
              </w:rPr>
              <w:instrText xml:space="preserve"> PAGEREF _Toc500957891 \h </w:instrText>
            </w:r>
            <w:r>
              <w:rPr>
                <w:webHidden/>
              </w:rPr>
            </w:r>
            <w:r>
              <w:rPr>
                <w:webHidden/>
              </w:rPr>
              <w:fldChar w:fldCharType="separate"/>
            </w:r>
            <w:r>
              <w:rPr>
                <w:webHidden/>
              </w:rPr>
              <w:t>22</w:t>
            </w:r>
            <w:r>
              <w:rPr>
                <w:webHidden/>
              </w:rPr>
              <w:fldChar w:fldCharType="end"/>
            </w:r>
          </w:hyperlink>
        </w:p>
        <w:p w14:paraId="42500A60" w14:textId="39167E74" w:rsidR="002C1AA7" w:rsidRDefault="002C1AA7">
          <w:pPr>
            <w:pStyle w:val="TOC1"/>
            <w:rPr>
              <w:rFonts w:asciiTheme="minorHAnsi" w:eastAsiaTheme="minorEastAsia" w:hAnsiTheme="minorHAnsi" w:cstheme="minorBidi"/>
              <w:b w:val="0"/>
              <w:sz w:val="22"/>
              <w:szCs w:val="22"/>
              <w:lang w:val="fi-FI" w:eastAsia="fi-FI"/>
            </w:rPr>
          </w:pPr>
          <w:hyperlink w:anchor="_Toc500957892" w:history="1">
            <w:r w:rsidRPr="006A7E0A">
              <w:rPr>
                <w:rStyle w:val="Hyperlink"/>
              </w:rPr>
              <w:t>7</w:t>
            </w:r>
            <w:r>
              <w:rPr>
                <w:rFonts w:asciiTheme="minorHAnsi" w:eastAsiaTheme="minorEastAsia" w:hAnsiTheme="minorHAnsi" w:cstheme="minorBidi"/>
                <w:b w:val="0"/>
                <w:sz w:val="22"/>
                <w:szCs w:val="22"/>
                <w:lang w:val="fi-FI" w:eastAsia="fi-FI"/>
              </w:rPr>
              <w:tab/>
            </w:r>
            <w:r w:rsidRPr="006A7E0A">
              <w:rPr>
                <w:rStyle w:val="Hyperlink"/>
              </w:rPr>
              <w:t>Perehdytys</w:t>
            </w:r>
            <w:r>
              <w:rPr>
                <w:webHidden/>
              </w:rPr>
              <w:tab/>
            </w:r>
            <w:r>
              <w:rPr>
                <w:webHidden/>
              </w:rPr>
              <w:fldChar w:fldCharType="begin"/>
            </w:r>
            <w:r>
              <w:rPr>
                <w:webHidden/>
              </w:rPr>
              <w:instrText xml:space="preserve"> PAGEREF _Toc500957892 \h </w:instrText>
            </w:r>
            <w:r>
              <w:rPr>
                <w:webHidden/>
              </w:rPr>
            </w:r>
            <w:r>
              <w:rPr>
                <w:webHidden/>
              </w:rPr>
              <w:fldChar w:fldCharType="separate"/>
            </w:r>
            <w:r>
              <w:rPr>
                <w:webHidden/>
              </w:rPr>
              <w:t>23</w:t>
            </w:r>
            <w:r>
              <w:rPr>
                <w:webHidden/>
              </w:rPr>
              <w:fldChar w:fldCharType="end"/>
            </w:r>
          </w:hyperlink>
        </w:p>
        <w:p w14:paraId="13AADCC5" w14:textId="38191EB5" w:rsidR="002C1AA7" w:rsidRDefault="002C1AA7">
          <w:pPr>
            <w:pStyle w:val="TOC2"/>
            <w:rPr>
              <w:rFonts w:asciiTheme="minorHAnsi" w:eastAsiaTheme="minorEastAsia" w:hAnsiTheme="minorHAnsi" w:cstheme="minorBidi"/>
              <w:sz w:val="22"/>
              <w:lang w:eastAsia="fi-FI"/>
            </w:rPr>
          </w:pPr>
          <w:hyperlink w:anchor="_Toc500957893" w:history="1">
            <w:r w:rsidRPr="006A7E0A">
              <w:rPr>
                <w:rStyle w:val="Hyperlink"/>
                <w:rFonts w:eastAsia="Calibri"/>
              </w:rPr>
              <w:t>7.1</w:t>
            </w:r>
            <w:r>
              <w:rPr>
                <w:rFonts w:asciiTheme="minorHAnsi" w:eastAsiaTheme="minorEastAsia" w:hAnsiTheme="minorHAnsi" w:cstheme="minorBidi"/>
                <w:sz w:val="22"/>
                <w:lang w:eastAsia="fi-FI"/>
              </w:rPr>
              <w:tab/>
            </w:r>
            <w:r w:rsidRPr="006A7E0A">
              <w:rPr>
                <w:rStyle w:val="Hyperlink"/>
                <w:rFonts w:eastAsia="Calibri"/>
              </w:rPr>
              <w:t>Harjoituksen yleisjärjestelyt</w:t>
            </w:r>
            <w:r>
              <w:rPr>
                <w:webHidden/>
              </w:rPr>
              <w:tab/>
            </w:r>
            <w:r>
              <w:rPr>
                <w:webHidden/>
              </w:rPr>
              <w:fldChar w:fldCharType="begin"/>
            </w:r>
            <w:r>
              <w:rPr>
                <w:webHidden/>
              </w:rPr>
              <w:instrText xml:space="preserve"> PAGEREF _Toc500957893 \h </w:instrText>
            </w:r>
            <w:r>
              <w:rPr>
                <w:webHidden/>
              </w:rPr>
            </w:r>
            <w:r>
              <w:rPr>
                <w:webHidden/>
              </w:rPr>
              <w:fldChar w:fldCharType="separate"/>
            </w:r>
            <w:r>
              <w:rPr>
                <w:webHidden/>
              </w:rPr>
              <w:t>23</w:t>
            </w:r>
            <w:r>
              <w:rPr>
                <w:webHidden/>
              </w:rPr>
              <w:fldChar w:fldCharType="end"/>
            </w:r>
          </w:hyperlink>
        </w:p>
        <w:p w14:paraId="1CE42784" w14:textId="735E7BEE" w:rsidR="002C1AA7" w:rsidRDefault="002C1AA7">
          <w:pPr>
            <w:pStyle w:val="TOC2"/>
            <w:rPr>
              <w:rFonts w:asciiTheme="minorHAnsi" w:eastAsiaTheme="minorEastAsia" w:hAnsiTheme="minorHAnsi" w:cstheme="minorBidi"/>
              <w:sz w:val="22"/>
              <w:lang w:eastAsia="fi-FI"/>
            </w:rPr>
          </w:pPr>
          <w:hyperlink w:anchor="_Toc500957894" w:history="1">
            <w:r w:rsidRPr="006A7E0A">
              <w:rPr>
                <w:rStyle w:val="Hyperlink"/>
              </w:rPr>
              <w:t>7.2</w:t>
            </w:r>
            <w:r>
              <w:rPr>
                <w:rFonts w:asciiTheme="minorHAnsi" w:eastAsiaTheme="minorEastAsia" w:hAnsiTheme="minorHAnsi" w:cstheme="minorBidi"/>
                <w:sz w:val="22"/>
                <w:lang w:eastAsia="fi-FI"/>
              </w:rPr>
              <w:tab/>
            </w:r>
            <w:r w:rsidRPr="006A7E0A">
              <w:rPr>
                <w:rStyle w:val="Hyperlink"/>
              </w:rPr>
              <w:t>Harjoituksen yleinen aikataulutus</w:t>
            </w:r>
            <w:r>
              <w:rPr>
                <w:webHidden/>
              </w:rPr>
              <w:tab/>
            </w:r>
            <w:r>
              <w:rPr>
                <w:webHidden/>
              </w:rPr>
              <w:fldChar w:fldCharType="begin"/>
            </w:r>
            <w:r>
              <w:rPr>
                <w:webHidden/>
              </w:rPr>
              <w:instrText xml:space="preserve"> PAGEREF _Toc500957894 \h </w:instrText>
            </w:r>
            <w:r>
              <w:rPr>
                <w:webHidden/>
              </w:rPr>
            </w:r>
            <w:r>
              <w:rPr>
                <w:webHidden/>
              </w:rPr>
              <w:fldChar w:fldCharType="separate"/>
            </w:r>
            <w:r>
              <w:rPr>
                <w:webHidden/>
              </w:rPr>
              <w:t>23</w:t>
            </w:r>
            <w:r>
              <w:rPr>
                <w:webHidden/>
              </w:rPr>
              <w:fldChar w:fldCharType="end"/>
            </w:r>
          </w:hyperlink>
        </w:p>
        <w:p w14:paraId="77CCC466" w14:textId="08414ED4" w:rsidR="002C1AA7" w:rsidRDefault="002C1AA7">
          <w:pPr>
            <w:pStyle w:val="TOC2"/>
            <w:rPr>
              <w:rFonts w:asciiTheme="minorHAnsi" w:eastAsiaTheme="minorEastAsia" w:hAnsiTheme="minorHAnsi" w:cstheme="minorBidi"/>
              <w:sz w:val="22"/>
              <w:lang w:eastAsia="fi-FI"/>
            </w:rPr>
          </w:pPr>
          <w:hyperlink w:anchor="_Toc500957895" w:history="1">
            <w:r w:rsidRPr="006A7E0A">
              <w:rPr>
                <w:rStyle w:val="Hyperlink"/>
              </w:rPr>
              <w:t>7.3</w:t>
            </w:r>
            <w:r>
              <w:rPr>
                <w:rFonts w:asciiTheme="minorHAnsi" w:eastAsiaTheme="minorEastAsia" w:hAnsiTheme="minorHAnsi" w:cstheme="minorBidi"/>
                <w:sz w:val="22"/>
                <w:lang w:eastAsia="fi-FI"/>
              </w:rPr>
              <w:tab/>
            </w:r>
            <w:r w:rsidRPr="006A7E0A">
              <w:rPr>
                <w:rStyle w:val="Hyperlink"/>
              </w:rPr>
              <w:t>Harjoitettavat organisaatioyksiköt</w:t>
            </w:r>
            <w:r>
              <w:rPr>
                <w:webHidden/>
              </w:rPr>
              <w:tab/>
            </w:r>
            <w:r>
              <w:rPr>
                <w:webHidden/>
              </w:rPr>
              <w:fldChar w:fldCharType="begin"/>
            </w:r>
            <w:r>
              <w:rPr>
                <w:webHidden/>
              </w:rPr>
              <w:instrText xml:space="preserve"> PAGEREF _Toc500957895 \h </w:instrText>
            </w:r>
            <w:r>
              <w:rPr>
                <w:webHidden/>
              </w:rPr>
            </w:r>
            <w:r>
              <w:rPr>
                <w:webHidden/>
              </w:rPr>
              <w:fldChar w:fldCharType="separate"/>
            </w:r>
            <w:r>
              <w:rPr>
                <w:webHidden/>
              </w:rPr>
              <w:t>23</w:t>
            </w:r>
            <w:r>
              <w:rPr>
                <w:webHidden/>
              </w:rPr>
              <w:fldChar w:fldCharType="end"/>
            </w:r>
          </w:hyperlink>
        </w:p>
        <w:p w14:paraId="059767E8" w14:textId="18D34D0E" w:rsidR="002C1AA7" w:rsidRDefault="002C1AA7">
          <w:pPr>
            <w:pStyle w:val="TOC2"/>
            <w:rPr>
              <w:rFonts w:asciiTheme="minorHAnsi" w:eastAsiaTheme="minorEastAsia" w:hAnsiTheme="minorHAnsi" w:cstheme="minorBidi"/>
              <w:sz w:val="22"/>
              <w:lang w:eastAsia="fi-FI"/>
            </w:rPr>
          </w:pPr>
          <w:hyperlink w:anchor="_Toc500957896" w:history="1">
            <w:r w:rsidRPr="006A7E0A">
              <w:rPr>
                <w:rStyle w:val="Hyperlink"/>
              </w:rPr>
              <w:t>7.4</w:t>
            </w:r>
            <w:r>
              <w:rPr>
                <w:rFonts w:asciiTheme="minorHAnsi" w:eastAsiaTheme="minorEastAsia" w:hAnsiTheme="minorHAnsi" w:cstheme="minorBidi"/>
                <w:sz w:val="22"/>
                <w:lang w:eastAsia="fi-FI"/>
              </w:rPr>
              <w:tab/>
            </w:r>
            <w:r w:rsidRPr="006A7E0A">
              <w:rPr>
                <w:rStyle w:val="Hyperlink"/>
              </w:rPr>
              <w:t>Harjoituksen tekninen perehdytys</w:t>
            </w:r>
            <w:r>
              <w:rPr>
                <w:webHidden/>
              </w:rPr>
              <w:tab/>
            </w:r>
            <w:r>
              <w:rPr>
                <w:webHidden/>
              </w:rPr>
              <w:fldChar w:fldCharType="begin"/>
            </w:r>
            <w:r>
              <w:rPr>
                <w:webHidden/>
              </w:rPr>
              <w:instrText xml:space="preserve"> PAGEREF _Toc500957896 \h </w:instrText>
            </w:r>
            <w:r>
              <w:rPr>
                <w:webHidden/>
              </w:rPr>
            </w:r>
            <w:r>
              <w:rPr>
                <w:webHidden/>
              </w:rPr>
              <w:fldChar w:fldCharType="separate"/>
            </w:r>
            <w:r>
              <w:rPr>
                <w:webHidden/>
              </w:rPr>
              <w:t>24</w:t>
            </w:r>
            <w:r>
              <w:rPr>
                <w:webHidden/>
              </w:rPr>
              <w:fldChar w:fldCharType="end"/>
            </w:r>
          </w:hyperlink>
        </w:p>
        <w:p w14:paraId="1C79E3A9" w14:textId="72B1AAB5" w:rsidR="002C1AA7" w:rsidRDefault="002C1AA7">
          <w:pPr>
            <w:pStyle w:val="TOC2"/>
            <w:rPr>
              <w:rFonts w:asciiTheme="minorHAnsi" w:eastAsiaTheme="minorEastAsia" w:hAnsiTheme="minorHAnsi" w:cstheme="minorBidi"/>
              <w:sz w:val="22"/>
              <w:lang w:eastAsia="fi-FI"/>
            </w:rPr>
          </w:pPr>
          <w:hyperlink w:anchor="_Toc500957897" w:history="1">
            <w:r w:rsidRPr="006A7E0A">
              <w:rPr>
                <w:rStyle w:val="Hyperlink"/>
                <w:rFonts w:eastAsia="Calibri" w:cs="Calibri"/>
              </w:rPr>
              <w:t>7.5</w:t>
            </w:r>
            <w:r>
              <w:rPr>
                <w:rFonts w:asciiTheme="minorHAnsi" w:eastAsiaTheme="minorEastAsia" w:hAnsiTheme="minorHAnsi" w:cstheme="minorBidi"/>
                <w:sz w:val="22"/>
                <w:lang w:eastAsia="fi-FI"/>
              </w:rPr>
              <w:tab/>
            </w:r>
            <w:r w:rsidRPr="006A7E0A">
              <w:rPr>
                <w:rStyle w:val="Hyperlink"/>
              </w:rPr>
              <w:t>Harjoituksen turvallisuus</w:t>
            </w:r>
            <w:r>
              <w:rPr>
                <w:webHidden/>
              </w:rPr>
              <w:tab/>
            </w:r>
            <w:r>
              <w:rPr>
                <w:webHidden/>
              </w:rPr>
              <w:fldChar w:fldCharType="begin"/>
            </w:r>
            <w:r>
              <w:rPr>
                <w:webHidden/>
              </w:rPr>
              <w:instrText xml:space="preserve"> PAGEREF _Toc500957897 \h </w:instrText>
            </w:r>
            <w:r>
              <w:rPr>
                <w:webHidden/>
              </w:rPr>
            </w:r>
            <w:r>
              <w:rPr>
                <w:webHidden/>
              </w:rPr>
              <w:fldChar w:fldCharType="separate"/>
            </w:r>
            <w:r>
              <w:rPr>
                <w:webHidden/>
              </w:rPr>
              <w:t>24</w:t>
            </w:r>
            <w:r>
              <w:rPr>
                <w:webHidden/>
              </w:rPr>
              <w:fldChar w:fldCharType="end"/>
            </w:r>
          </w:hyperlink>
        </w:p>
        <w:p w14:paraId="0B1F7C9A" w14:textId="4EF971D4" w:rsidR="002C1AA7" w:rsidRDefault="002C1AA7">
          <w:pPr>
            <w:pStyle w:val="TOC2"/>
            <w:rPr>
              <w:rFonts w:asciiTheme="minorHAnsi" w:eastAsiaTheme="minorEastAsia" w:hAnsiTheme="minorHAnsi" w:cstheme="minorBidi"/>
              <w:sz w:val="22"/>
              <w:lang w:eastAsia="fi-FI"/>
            </w:rPr>
          </w:pPr>
          <w:hyperlink w:anchor="_Toc500957898" w:history="1">
            <w:r w:rsidRPr="006A7E0A">
              <w:rPr>
                <w:rStyle w:val="Hyperlink"/>
              </w:rPr>
              <w:t>7.6</w:t>
            </w:r>
            <w:r>
              <w:rPr>
                <w:rFonts w:asciiTheme="minorHAnsi" w:eastAsiaTheme="minorEastAsia" w:hAnsiTheme="minorHAnsi" w:cstheme="minorBidi"/>
                <w:sz w:val="22"/>
                <w:lang w:eastAsia="fi-FI"/>
              </w:rPr>
              <w:tab/>
            </w:r>
            <w:r w:rsidRPr="006A7E0A">
              <w:rPr>
                <w:rStyle w:val="Hyperlink"/>
              </w:rPr>
              <w:t>Puolustavien ja hyökkäävien joukkueiden roolitus</w:t>
            </w:r>
            <w:r>
              <w:rPr>
                <w:webHidden/>
              </w:rPr>
              <w:tab/>
            </w:r>
            <w:r>
              <w:rPr>
                <w:webHidden/>
              </w:rPr>
              <w:fldChar w:fldCharType="begin"/>
            </w:r>
            <w:r>
              <w:rPr>
                <w:webHidden/>
              </w:rPr>
              <w:instrText xml:space="preserve"> PAGEREF _Toc500957898 \h </w:instrText>
            </w:r>
            <w:r>
              <w:rPr>
                <w:webHidden/>
              </w:rPr>
            </w:r>
            <w:r>
              <w:rPr>
                <w:webHidden/>
              </w:rPr>
              <w:fldChar w:fldCharType="separate"/>
            </w:r>
            <w:r>
              <w:rPr>
                <w:webHidden/>
              </w:rPr>
              <w:t>24</w:t>
            </w:r>
            <w:r>
              <w:rPr>
                <w:webHidden/>
              </w:rPr>
              <w:fldChar w:fldCharType="end"/>
            </w:r>
          </w:hyperlink>
        </w:p>
        <w:p w14:paraId="51FBC7E2" w14:textId="3644FE0C" w:rsidR="002C1AA7" w:rsidRDefault="002C1AA7">
          <w:pPr>
            <w:pStyle w:val="TOC3"/>
            <w:rPr>
              <w:rFonts w:asciiTheme="minorHAnsi" w:eastAsiaTheme="minorEastAsia" w:hAnsiTheme="minorHAnsi" w:cstheme="minorBidi"/>
              <w:noProof/>
              <w:sz w:val="22"/>
              <w:lang w:eastAsia="fi-FI"/>
            </w:rPr>
          </w:pPr>
          <w:hyperlink w:anchor="_Toc500957899" w:history="1">
            <w:r w:rsidRPr="006A7E0A">
              <w:rPr>
                <w:rStyle w:val="Hyperlink"/>
                <w:noProof/>
              </w:rPr>
              <w:t>7.6.1</w:t>
            </w:r>
            <w:r>
              <w:rPr>
                <w:rFonts w:asciiTheme="minorHAnsi" w:eastAsiaTheme="minorEastAsia" w:hAnsiTheme="minorHAnsi" w:cstheme="minorBidi"/>
                <w:noProof/>
                <w:sz w:val="22"/>
                <w:lang w:eastAsia="fi-FI"/>
              </w:rPr>
              <w:tab/>
            </w:r>
            <w:r w:rsidRPr="006A7E0A">
              <w:rPr>
                <w:rStyle w:val="Hyperlink"/>
                <w:rFonts w:eastAsia="Calibri"/>
                <w:noProof/>
              </w:rPr>
              <w:t>Blue Team</w:t>
            </w:r>
            <w:r>
              <w:rPr>
                <w:noProof/>
                <w:webHidden/>
              </w:rPr>
              <w:tab/>
            </w:r>
            <w:r>
              <w:rPr>
                <w:noProof/>
                <w:webHidden/>
              </w:rPr>
              <w:fldChar w:fldCharType="begin"/>
            </w:r>
            <w:r>
              <w:rPr>
                <w:noProof/>
                <w:webHidden/>
              </w:rPr>
              <w:instrText xml:space="preserve"> PAGEREF _Toc500957899 \h </w:instrText>
            </w:r>
            <w:r>
              <w:rPr>
                <w:noProof/>
                <w:webHidden/>
              </w:rPr>
            </w:r>
            <w:r>
              <w:rPr>
                <w:noProof/>
                <w:webHidden/>
              </w:rPr>
              <w:fldChar w:fldCharType="separate"/>
            </w:r>
            <w:r>
              <w:rPr>
                <w:noProof/>
                <w:webHidden/>
              </w:rPr>
              <w:t>24</w:t>
            </w:r>
            <w:r>
              <w:rPr>
                <w:noProof/>
                <w:webHidden/>
              </w:rPr>
              <w:fldChar w:fldCharType="end"/>
            </w:r>
          </w:hyperlink>
        </w:p>
        <w:p w14:paraId="432FFBD3" w14:textId="29683EFB" w:rsidR="002C1AA7" w:rsidRDefault="002C1AA7">
          <w:pPr>
            <w:pStyle w:val="TOC3"/>
            <w:rPr>
              <w:rFonts w:asciiTheme="minorHAnsi" w:eastAsiaTheme="minorEastAsia" w:hAnsiTheme="minorHAnsi" w:cstheme="minorBidi"/>
              <w:noProof/>
              <w:sz w:val="22"/>
              <w:lang w:eastAsia="fi-FI"/>
            </w:rPr>
          </w:pPr>
          <w:hyperlink w:anchor="_Toc500957900" w:history="1">
            <w:r w:rsidRPr="006A7E0A">
              <w:rPr>
                <w:rStyle w:val="Hyperlink"/>
                <w:noProof/>
              </w:rPr>
              <w:t>7.6.2</w:t>
            </w:r>
            <w:r>
              <w:rPr>
                <w:rFonts w:asciiTheme="minorHAnsi" w:eastAsiaTheme="minorEastAsia" w:hAnsiTheme="minorHAnsi" w:cstheme="minorBidi"/>
                <w:noProof/>
                <w:sz w:val="22"/>
                <w:lang w:eastAsia="fi-FI"/>
              </w:rPr>
              <w:tab/>
            </w:r>
            <w:r w:rsidRPr="006A7E0A">
              <w:rPr>
                <w:rStyle w:val="Hyperlink"/>
                <w:rFonts w:eastAsia="Calibri"/>
                <w:noProof/>
              </w:rPr>
              <w:t>Red Team</w:t>
            </w:r>
            <w:r>
              <w:rPr>
                <w:noProof/>
                <w:webHidden/>
              </w:rPr>
              <w:tab/>
            </w:r>
            <w:r>
              <w:rPr>
                <w:noProof/>
                <w:webHidden/>
              </w:rPr>
              <w:fldChar w:fldCharType="begin"/>
            </w:r>
            <w:r>
              <w:rPr>
                <w:noProof/>
                <w:webHidden/>
              </w:rPr>
              <w:instrText xml:space="preserve"> PAGEREF _Toc500957900 \h </w:instrText>
            </w:r>
            <w:r>
              <w:rPr>
                <w:noProof/>
                <w:webHidden/>
              </w:rPr>
            </w:r>
            <w:r>
              <w:rPr>
                <w:noProof/>
                <w:webHidden/>
              </w:rPr>
              <w:fldChar w:fldCharType="separate"/>
            </w:r>
            <w:r>
              <w:rPr>
                <w:noProof/>
                <w:webHidden/>
              </w:rPr>
              <w:t>25</w:t>
            </w:r>
            <w:r>
              <w:rPr>
                <w:noProof/>
                <w:webHidden/>
              </w:rPr>
              <w:fldChar w:fldCharType="end"/>
            </w:r>
          </w:hyperlink>
        </w:p>
        <w:p w14:paraId="22DC9583" w14:textId="3AF6193F" w:rsidR="002C1AA7" w:rsidRDefault="002C1AA7">
          <w:pPr>
            <w:pStyle w:val="TOC3"/>
            <w:rPr>
              <w:rFonts w:asciiTheme="minorHAnsi" w:eastAsiaTheme="minorEastAsia" w:hAnsiTheme="minorHAnsi" w:cstheme="minorBidi"/>
              <w:noProof/>
              <w:sz w:val="22"/>
              <w:lang w:eastAsia="fi-FI"/>
            </w:rPr>
          </w:pPr>
          <w:hyperlink w:anchor="_Toc500957901" w:history="1">
            <w:r w:rsidRPr="006A7E0A">
              <w:rPr>
                <w:rStyle w:val="Hyperlink"/>
                <w:noProof/>
              </w:rPr>
              <w:t>7.6.3</w:t>
            </w:r>
            <w:r>
              <w:rPr>
                <w:rFonts w:asciiTheme="minorHAnsi" w:eastAsiaTheme="minorEastAsia" w:hAnsiTheme="minorHAnsi" w:cstheme="minorBidi"/>
                <w:noProof/>
                <w:sz w:val="22"/>
                <w:lang w:eastAsia="fi-FI"/>
              </w:rPr>
              <w:tab/>
            </w:r>
            <w:r w:rsidRPr="006A7E0A">
              <w:rPr>
                <w:rStyle w:val="Hyperlink"/>
                <w:noProof/>
              </w:rPr>
              <w:t>White Team</w:t>
            </w:r>
            <w:r>
              <w:rPr>
                <w:noProof/>
                <w:webHidden/>
              </w:rPr>
              <w:tab/>
            </w:r>
            <w:r>
              <w:rPr>
                <w:noProof/>
                <w:webHidden/>
              </w:rPr>
              <w:fldChar w:fldCharType="begin"/>
            </w:r>
            <w:r>
              <w:rPr>
                <w:noProof/>
                <w:webHidden/>
              </w:rPr>
              <w:instrText xml:space="preserve"> PAGEREF _Toc500957901 \h </w:instrText>
            </w:r>
            <w:r>
              <w:rPr>
                <w:noProof/>
                <w:webHidden/>
              </w:rPr>
            </w:r>
            <w:r>
              <w:rPr>
                <w:noProof/>
                <w:webHidden/>
              </w:rPr>
              <w:fldChar w:fldCharType="separate"/>
            </w:r>
            <w:r>
              <w:rPr>
                <w:noProof/>
                <w:webHidden/>
              </w:rPr>
              <w:t>25</w:t>
            </w:r>
            <w:r>
              <w:rPr>
                <w:noProof/>
                <w:webHidden/>
              </w:rPr>
              <w:fldChar w:fldCharType="end"/>
            </w:r>
          </w:hyperlink>
        </w:p>
        <w:p w14:paraId="03607D7D" w14:textId="6001A14B" w:rsidR="002C1AA7" w:rsidRDefault="002C1AA7">
          <w:pPr>
            <w:pStyle w:val="TOC2"/>
            <w:rPr>
              <w:rFonts w:asciiTheme="minorHAnsi" w:eastAsiaTheme="minorEastAsia" w:hAnsiTheme="minorHAnsi" w:cstheme="minorBidi"/>
              <w:sz w:val="22"/>
              <w:lang w:eastAsia="fi-FI"/>
            </w:rPr>
          </w:pPr>
          <w:hyperlink w:anchor="_Toc500957902" w:history="1">
            <w:r w:rsidRPr="006A7E0A">
              <w:rPr>
                <w:rStyle w:val="Hyperlink"/>
              </w:rPr>
              <w:t>7.7</w:t>
            </w:r>
            <w:r>
              <w:rPr>
                <w:rFonts w:asciiTheme="minorHAnsi" w:eastAsiaTheme="minorEastAsia" w:hAnsiTheme="minorHAnsi" w:cstheme="minorBidi"/>
                <w:sz w:val="22"/>
                <w:lang w:eastAsia="fi-FI"/>
              </w:rPr>
              <w:tab/>
            </w:r>
            <w:r w:rsidRPr="006A7E0A">
              <w:rPr>
                <w:rStyle w:val="Hyperlink"/>
              </w:rPr>
              <w:t>Harjoituksen säännöt</w:t>
            </w:r>
            <w:r>
              <w:rPr>
                <w:webHidden/>
              </w:rPr>
              <w:tab/>
            </w:r>
            <w:r>
              <w:rPr>
                <w:webHidden/>
              </w:rPr>
              <w:fldChar w:fldCharType="begin"/>
            </w:r>
            <w:r>
              <w:rPr>
                <w:webHidden/>
              </w:rPr>
              <w:instrText xml:space="preserve"> PAGEREF _Toc500957902 \h </w:instrText>
            </w:r>
            <w:r>
              <w:rPr>
                <w:webHidden/>
              </w:rPr>
            </w:r>
            <w:r>
              <w:rPr>
                <w:webHidden/>
              </w:rPr>
              <w:fldChar w:fldCharType="separate"/>
            </w:r>
            <w:r>
              <w:rPr>
                <w:webHidden/>
              </w:rPr>
              <w:t>25</w:t>
            </w:r>
            <w:r>
              <w:rPr>
                <w:webHidden/>
              </w:rPr>
              <w:fldChar w:fldCharType="end"/>
            </w:r>
          </w:hyperlink>
        </w:p>
        <w:p w14:paraId="27BACF0C" w14:textId="25AF606B" w:rsidR="002C1AA7" w:rsidRDefault="002C1AA7">
          <w:pPr>
            <w:pStyle w:val="TOC1"/>
            <w:rPr>
              <w:rFonts w:asciiTheme="minorHAnsi" w:eastAsiaTheme="minorEastAsia" w:hAnsiTheme="minorHAnsi" w:cstheme="minorBidi"/>
              <w:b w:val="0"/>
              <w:sz w:val="22"/>
              <w:szCs w:val="22"/>
              <w:lang w:val="fi-FI" w:eastAsia="fi-FI"/>
            </w:rPr>
          </w:pPr>
          <w:hyperlink w:anchor="_Toc500957903" w:history="1">
            <w:r w:rsidRPr="006A7E0A">
              <w:rPr>
                <w:rStyle w:val="Hyperlink"/>
              </w:rPr>
              <w:t>8</w:t>
            </w:r>
            <w:r>
              <w:rPr>
                <w:rFonts w:asciiTheme="minorHAnsi" w:eastAsiaTheme="minorEastAsia" w:hAnsiTheme="minorHAnsi" w:cstheme="minorBidi"/>
                <w:b w:val="0"/>
                <w:sz w:val="22"/>
                <w:szCs w:val="22"/>
                <w:lang w:val="fi-FI" w:eastAsia="fi-FI"/>
              </w:rPr>
              <w:tab/>
            </w:r>
            <w:r w:rsidRPr="006A7E0A">
              <w:rPr>
                <w:rStyle w:val="Hyperlink"/>
              </w:rPr>
              <w:t>Harjoituksen arviointi</w:t>
            </w:r>
            <w:r>
              <w:rPr>
                <w:webHidden/>
              </w:rPr>
              <w:tab/>
            </w:r>
            <w:r>
              <w:rPr>
                <w:webHidden/>
              </w:rPr>
              <w:fldChar w:fldCharType="begin"/>
            </w:r>
            <w:r>
              <w:rPr>
                <w:webHidden/>
              </w:rPr>
              <w:instrText xml:space="preserve"> PAGEREF _Toc500957903 \h </w:instrText>
            </w:r>
            <w:r>
              <w:rPr>
                <w:webHidden/>
              </w:rPr>
            </w:r>
            <w:r>
              <w:rPr>
                <w:webHidden/>
              </w:rPr>
              <w:fldChar w:fldCharType="separate"/>
            </w:r>
            <w:r>
              <w:rPr>
                <w:webHidden/>
              </w:rPr>
              <w:t>26</w:t>
            </w:r>
            <w:r>
              <w:rPr>
                <w:webHidden/>
              </w:rPr>
              <w:fldChar w:fldCharType="end"/>
            </w:r>
          </w:hyperlink>
        </w:p>
        <w:p w14:paraId="44A5C066" w14:textId="3F630A70" w:rsidR="002C1AA7" w:rsidRDefault="002C1AA7">
          <w:pPr>
            <w:pStyle w:val="TOC1"/>
            <w:rPr>
              <w:rFonts w:asciiTheme="minorHAnsi" w:eastAsiaTheme="minorEastAsia" w:hAnsiTheme="minorHAnsi" w:cstheme="minorBidi"/>
              <w:b w:val="0"/>
              <w:sz w:val="22"/>
              <w:szCs w:val="22"/>
              <w:lang w:val="fi-FI" w:eastAsia="fi-FI"/>
            </w:rPr>
          </w:pPr>
          <w:hyperlink w:anchor="_Toc500957904" w:history="1">
            <w:r w:rsidRPr="006A7E0A">
              <w:rPr>
                <w:rStyle w:val="Hyperlink"/>
              </w:rPr>
              <w:t>Lähteet</w:t>
            </w:r>
            <w:r>
              <w:rPr>
                <w:webHidden/>
              </w:rPr>
              <w:tab/>
            </w:r>
            <w:r>
              <w:rPr>
                <w:webHidden/>
              </w:rPr>
              <w:fldChar w:fldCharType="begin"/>
            </w:r>
            <w:r>
              <w:rPr>
                <w:webHidden/>
              </w:rPr>
              <w:instrText xml:space="preserve"> PAGEREF _Toc500957904 \h </w:instrText>
            </w:r>
            <w:r>
              <w:rPr>
                <w:webHidden/>
              </w:rPr>
            </w:r>
            <w:r>
              <w:rPr>
                <w:webHidden/>
              </w:rPr>
              <w:fldChar w:fldCharType="separate"/>
            </w:r>
            <w:r>
              <w:rPr>
                <w:webHidden/>
              </w:rPr>
              <w:t>28</w:t>
            </w:r>
            <w:r>
              <w:rPr>
                <w:webHidden/>
              </w:rPr>
              <w:fldChar w:fldCharType="end"/>
            </w:r>
          </w:hyperlink>
        </w:p>
        <w:p w14:paraId="25D2D602" w14:textId="4B6A0055" w:rsidR="002C1AA7" w:rsidRDefault="002C1AA7">
          <w:pPr>
            <w:pStyle w:val="TOC1"/>
            <w:rPr>
              <w:rFonts w:asciiTheme="minorHAnsi" w:eastAsiaTheme="minorEastAsia" w:hAnsiTheme="minorHAnsi" w:cstheme="minorBidi"/>
              <w:b w:val="0"/>
              <w:sz w:val="22"/>
              <w:szCs w:val="22"/>
              <w:lang w:val="fi-FI" w:eastAsia="fi-FI"/>
            </w:rPr>
          </w:pPr>
          <w:hyperlink w:anchor="_Toc500957905" w:history="1">
            <w:r w:rsidRPr="006A7E0A">
              <w:rPr>
                <w:rStyle w:val="Hyperlink"/>
              </w:rPr>
              <w:t>Liitteet</w:t>
            </w:r>
            <w:r>
              <w:rPr>
                <w:webHidden/>
              </w:rPr>
              <w:tab/>
            </w:r>
            <w:r>
              <w:rPr>
                <w:webHidden/>
              </w:rPr>
              <w:fldChar w:fldCharType="begin"/>
            </w:r>
            <w:r>
              <w:rPr>
                <w:webHidden/>
              </w:rPr>
              <w:instrText xml:space="preserve"> PAGEREF _Toc500957905 \h </w:instrText>
            </w:r>
            <w:r>
              <w:rPr>
                <w:webHidden/>
              </w:rPr>
            </w:r>
            <w:r>
              <w:rPr>
                <w:webHidden/>
              </w:rPr>
              <w:fldChar w:fldCharType="separate"/>
            </w:r>
            <w:r>
              <w:rPr>
                <w:webHidden/>
              </w:rPr>
              <w:t>28</w:t>
            </w:r>
            <w:r>
              <w:rPr>
                <w:webHidden/>
              </w:rPr>
              <w:fldChar w:fldCharType="end"/>
            </w:r>
          </w:hyperlink>
        </w:p>
        <w:p w14:paraId="2468D31C" w14:textId="236D8F8A" w:rsidR="002C1AA7" w:rsidRDefault="002C1AA7">
          <w:pPr>
            <w:pStyle w:val="TOC3"/>
            <w:rPr>
              <w:rFonts w:asciiTheme="minorHAnsi" w:eastAsiaTheme="minorEastAsia" w:hAnsiTheme="minorHAnsi" w:cstheme="minorBidi"/>
              <w:noProof/>
              <w:sz w:val="22"/>
              <w:lang w:eastAsia="fi-FI"/>
            </w:rPr>
          </w:pPr>
          <w:hyperlink w:anchor="_Toc500957906" w:history="1">
            <w:r w:rsidRPr="006A7E0A">
              <w:rPr>
                <w:rStyle w:val="Hyperlink"/>
                <w:noProof/>
              </w:rPr>
              <w:t>Liite 1. Organisaatiokaavio (Täydellinen)</w:t>
            </w:r>
            <w:r>
              <w:rPr>
                <w:noProof/>
                <w:webHidden/>
              </w:rPr>
              <w:tab/>
            </w:r>
            <w:r>
              <w:rPr>
                <w:noProof/>
                <w:webHidden/>
              </w:rPr>
              <w:fldChar w:fldCharType="begin"/>
            </w:r>
            <w:r>
              <w:rPr>
                <w:noProof/>
                <w:webHidden/>
              </w:rPr>
              <w:instrText xml:space="preserve"> PAGEREF _Toc500957906 \h </w:instrText>
            </w:r>
            <w:r>
              <w:rPr>
                <w:noProof/>
                <w:webHidden/>
              </w:rPr>
            </w:r>
            <w:r>
              <w:rPr>
                <w:noProof/>
                <w:webHidden/>
              </w:rPr>
              <w:fldChar w:fldCharType="separate"/>
            </w:r>
            <w:r>
              <w:rPr>
                <w:noProof/>
                <w:webHidden/>
              </w:rPr>
              <w:t>29</w:t>
            </w:r>
            <w:r>
              <w:rPr>
                <w:noProof/>
                <w:webHidden/>
              </w:rPr>
              <w:fldChar w:fldCharType="end"/>
            </w:r>
          </w:hyperlink>
        </w:p>
        <w:p w14:paraId="64779E7B" w14:textId="56503303" w:rsidR="002C1AA7" w:rsidRDefault="002C1AA7">
          <w:pPr>
            <w:pStyle w:val="TOC3"/>
            <w:rPr>
              <w:rFonts w:asciiTheme="minorHAnsi" w:eastAsiaTheme="minorEastAsia" w:hAnsiTheme="minorHAnsi" w:cstheme="minorBidi"/>
              <w:noProof/>
              <w:sz w:val="22"/>
              <w:lang w:eastAsia="fi-FI"/>
            </w:rPr>
          </w:pPr>
          <w:hyperlink w:anchor="_Toc500957907" w:history="1">
            <w:r w:rsidRPr="006A7E0A">
              <w:rPr>
                <w:rStyle w:val="Hyperlink"/>
                <w:noProof/>
              </w:rPr>
              <w:t>Liite 2. Harjoituksen pelitapahtumat ja syötteet</w:t>
            </w:r>
            <w:r>
              <w:rPr>
                <w:noProof/>
                <w:webHidden/>
              </w:rPr>
              <w:tab/>
            </w:r>
            <w:r>
              <w:rPr>
                <w:noProof/>
                <w:webHidden/>
              </w:rPr>
              <w:fldChar w:fldCharType="begin"/>
            </w:r>
            <w:r>
              <w:rPr>
                <w:noProof/>
                <w:webHidden/>
              </w:rPr>
              <w:instrText xml:space="preserve"> PAGEREF _Toc500957907 \h </w:instrText>
            </w:r>
            <w:r>
              <w:rPr>
                <w:noProof/>
                <w:webHidden/>
              </w:rPr>
            </w:r>
            <w:r>
              <w:rPr>
                <w:noProof/>
                <w:webHidden/>
              </w:rPr>
              <w:fldChar w:fldCharType="separate"/>
            </w:r>
            <w:r>
              <w:rPr>
                <w:noProof/>
                <w:webHidden/>
              </w:rPr>
              <w:t>30</w:t>
            </w:r>
            <w:r>
              <w:rPr>
                <w:noProof/>
                <w:webHidden/>
              </w:rPr>
              <w:fldChar w:fldCharType="end"/>
            </w:r>
          </w:hyperlink>
        </w:p>
        <w:p w14:paraId="5C07AF32" w14:textId="212FE56D" w:rsidR="002C1AA7" w:rsidRDefault="002C1AA7">
          <w:pPr>
            <w:pStyle w:val="TOC3"/>
            <w:rPr>
              <w:rFonts w:asciiTheme="minorHAnsi" w:eastAsiaTheme="minorEastAsia" w:hAnsiTheme="minorHAnsi" w:cstheme="minorBidi"/>
              <w:noProof/>
              <w:sz w:val="22"/>
              <w:lang w:eastAsia="fi-FI"/>
            </w:rPr>
          </w:pPr>
          <w:hyperlink w:anchor="_Toc500957908" w:history="1">
            <w:r w:rsidRPr="006A7E0A">
              <w:rPr>
                <w:rStyle w:val="Hyperlink"/>
                <w:noProof/>
              </w:rPr>
              <w:t>Liite 4. Harjoituksen perehdytysmateriaali</w:t>
            </w:r>
            <w:r>
              <w:rPr>
                <w:noProof/>
                <w:webHidden/>
              </w:rPr>
              <w:tab/>
            </w:r>
            <w:r>
              <w:rPr>
                <w:noProof/>
                <w:webHidden/>
              </w:rPr>
              <w:fldChar w:fldCharType="begin"/>
            </w:r>
            <w:r>
              <w:rPr>
                <w:noProof/>
                <w:webHidden/>
              </w:rPr>
              <w:instrText xml:space="preserve"> PAGEREF _Toc500957908 \h </w:instrText>
            </w:r>
            <w:r>
              <w:rPr>
                <w:noProof/>
                <w:webHidden/>
              </w:rPr>
            </w:r>
            <w:r>
              <w:rPr>
                <w:noProof/>
                <w:webHidden/>
              </w:rPr>
              <w:fldChar w:fldCharType="separate"/>
            </w:r>
            <w:r>
              <w:rPr>
                <w:noProof/>
                <w:webHidden/>
              </w:rPr>
              <w:t>31</w:t>
            </w:r>
            <w:r>
              <w:rPr>
                <w:noProof/>
                <w:webHidden/>
              </w:rPr>
              <w:fldChar w:fldCharType="end"/>
            </w:r>
          </w:hyperlink>
        </w:p>
        <w:p w14:paraId="2DD8FB30" w14:textId="1178F046" w:rsidR="002C1AA7" w:rsidRDefault="002C1AA7">
          <w:pPr>
            <w:pStyle w:val="TOC3"/>
            <w:rPr>
              <w:rFonts w:asciiTheme="minorHAnsi" w:eastAsiaTheme="minorEastAsia" w:hAnsiTheme="minorHAnsi" w:cstheme="minorBidi"/>
              <w:noProof/>
              <w:sz w:val="22"/>
              <w:lang w:eastAsia="fi-FI"/>
            </w:rPr>
          </w:pPr>
          <w:hyperlink w:anchor="_Toc500957909" w:history="1">
            <w:r w:rsidRPr="006A7E0A">
              <w:rPr>
                <w:rStyle w:val="Hyperlink"/>
                <w:noProof/>
              </w:rPr>
              <w:t>Liite 5. Harjoitusympäristön perehdytysmateriaali (Tekninen)</w:t>
            </w:r>
            <w:r>
              <w:rPr>
                <w:noProof/>
                <w:webHidden/>
              </w:rPr>
              <w:tab/>
            </w:r>
            <w:r>
              <w:rPr>
                <w:noProof/>
                <w:webHidden/>
              </w:rPr>
              <w:fldChar w:fldCharType="begin"/>
            </w:r>
            <w:r>
              <w:rPr>
                <w:noProof/>
                <w:webHidden/>
              </w:rPr>
              <w:instrText xml:space="preserve"> PAGEREF _Toc500957909 \h </w:instrText>
            </w:r>
            <w:r>
              <w:rPr>
                <w:noProof/>
                <w:webHidden/>
              </w:rPr>
            </w:r>
            <w:r>
              <w:rPr>
                <w:noProof/>
                <w:webHidden/>
              </w:rPr>
              <w:fldChar w:fldCharType="separate"/>
            </w:r>
            <w:r>
              <w:rPr>
                <w:noProof/>
                <w:webHidden/>
              </w:rPr>
              <w:t>36</w:t>
            </w:r>
            <w:r>
              <w:rPr>
                <w:noProof/>
                <w:webHidden/>
              </w:rPr>
              <w:fldChar w:fldCharType="end"/>
            </w:r>
          </w:hyperlink>
        </w:p>
        <w:p w14:paraId="78293B19" w14:textId="6367D566" w:rsidR="002C1AA7" w:rsidRDefault="002C1AA7">
          <w:pPr>
            <w:pStyle w:val="TOC3"/>
            <w:rPr>
              <w:rFonts w:asciiTheme="minorHAnsi" w:eastAsiaTheme="minorEastAsia" w:hAnsiTheme="minorHAnsi" w:cstheme="minorBidi"/>
              <w:noProof/>
              <w:sz w:val="22"/>
              <w:lang w:eastAsia="fi-FI"/>
            </w:rPr>
          </w:pPr>
          <w:hyperlink w:anchor="_Toc500957910" w:history="1">
            <w:r w:rsidRPr="006A7E0A">
              <w:rPr>
                <w:rStyle w:val="Hyperlink"/>
                <w:noProof/>
              </w:rPr>
              <w:t>Liite 6. Arviointi ja arvostelulomake (Osallistujalle)</w:t>
            </w:r>
            <w:r>
              <w:rPr>
                <w:noProof/>
                <w:webHidden/>
              </w:rPr>
              <w:tab/>
            </w:r>
            <w:r>
              <w:rPr>
                <w:noProof/>
                <w:webHidden/>
              </w:rPr>
              <w:fldChar w:fldCharType="begin"/>
            </w:r>
            <w:r>
              <w:rPr>
                <w:noProof/>
                <w:webHidden/>
              </w:rPr>
              <w:instrText xml:space="preserve"> PAGEREF _Toc500957910 \h </w:instrText>
            </w:r>
            <w:r>
              <w:rPr>
                <w:noProof/>
                <w:webHidden/>
              </w:rPr>
            </w:r>
            <w:r>
              <w:rPr>
                <w:noProof/>
                <w:webHidden/>
              </w:rPr>
              <w:fldChar w:fldCharType="separate"/>
            </w:r>
            <w:r>
              <w:rPr>
                <w:noProof/>
                <w:webHidden/>
              </w:rPr>
              <w:t>40</w:t>
            </w:r>
            <w:r>
              <w:rPr>
                <w:noProof/>
                <w:webHidden/>
              </w:rPr>
              <w:fldChar w:fldCharType="end"/>
            </w:r>
          </w:hyperlink>
        </w:p>
        <w:p w14:paraId="60CD260A" w14:textId="5A223854" w:rsidR="002C1AA7" w:rsidRDefault="002C1AA7">
          <w:pPr>
            <w:pStyle w:val="TOC3"/>
            <w:rPr>
              <w:rFonts w:asciiTheme="minorHAnsi" w:eastAsiaTheme="minorEastAsia" w:hAnsiTheme="minorHAnsi" w:cstheme="minorBidi"/>
              <w:noProof/>
              <w:sz w:val="22"/>
              <w:lang w:eastAsia="fi-FI"/>
            </w:rPr>
          </w:pPr>
          <w:hyperlink w:anchor="_Toc500957911" w:history="1">
            <w:r w:rsidRPr="006A7E0A">
              <w:rPr>
                <w:rStyle w:val="Hyperlink"/>
                <w:noProof/>
              </w:rPr>
              <w:t>Liite 7. Arviointi ja arvostelulomake (Järjestäjälle)</w:t>
            </w:r>
            <w:r>
              <w:rPr>
                <w:noProof/>
                <w:webHidden/>
              </w:rPr>
              <w:tab/>
            </w:r>
            <w:r>
              <w:rPr>
                <w:noProof/>
                <w:webHidden/>
              </w:rPr>
              <w:fldChar w:fldCharType="begin"/>
            </w:r>
            <w:r>
              <w:rPr>
                <w:noProof/>
                <w:webHidden/>
              </w:rPr>
              <w:instrText xml:space="preserve"> PAGEREF _Toc500957911 \h </w:instrText>
            </w:r>
            <w:r>
              <w:rPr>
                <w:noProof/>
                <w:webHidden/>
              </w:rPr>
            </w:r>
            <w:r>
              <w:rPr>
                <w:noProof/>
                <w:webHidden/>
              </w:rPr>
              <w:fldChar w:fldCharType="separate"/>
            </w:r>
            <w:r>
              <w:rPr>
                <w:noProof/>
                <w:webHidden/>
              </w:rPr>
              <w:t>44</w:t>
            </w:r>
            <w:r>
              <w:rPr>
                <w:noProof/>
                <w:webHidden/>
              </w:rPr>
              <w:fldChar w:fldCharType="end"/>
            </w:r>
          </w:hyperlink>
        </w:p>
        <w:p w14:paraId="4839CAB1" w14:textId="21D1794B" w:rsidR="00AA264F" w:rsidRDefault="001A78C6">
          <w:pPr>
            <w:rPr>
              <w:bCs/>
            </w:rPr>
          </w:pPr>
          <w:r>
            <w:rPr>
              <w:b/>
              <w:bCs/>
              <w:noProof/>
            </w:rPr>
            <w:fldChar w:fldCharType="end"/>
          </w:r>
        </w:p>
      </w:sdtContent>
    </w:sdt>
    <w:p w14:paraId="4839CAB2" w14:textId="77777777" w:rsidR="00AA264F" w:rsidRDefault="001A78C6">
      <w:pPr>
        <w:rPr>
          <w:noProof/>
          <w:sz w:val="22"/>
        </w:rPr>
      </w:pPr>
      <w:r>
        <w:rPr>
          <w:b/>
          <w:bCs/>
        </w:rPr>
        <w:t>Kuviot</w:t>
      </w:r>
      <w:r>
        <w:fldChar w:fldCharType="begin"/>
      </w:r>
      <w:r>
        <w:rPr>
          <w:b/>
        </w:rPr>
        <w:instrText xml:space="preserve"> TOC \h \z \t "Kuvio" \c </w:instrText>
      </w:r>
      <w:r>
        <w:rPr>
          <w:b/>
        </w:rPr>
        <w:fldChar w:fldCharType="separate"/>
      </w:r>
    </w:p>
    <w:p w14:paraId="407DC335" w14:textId="77777777" w:rsidR="00946CA5" w:rsidRDefault="001A78C6">
      <w:pPr>
        <w:rPr>
          <w:noProof/>
        </w:rPr>
      </w:pPr>
      <w:r>
        <w:rPr>
          <w:b/>
        </w:rPr>
        <w:fldChar w:fldCharType="end"/>
      </w:r>
      <w:bookmarkStart w:id="1" w:name="_GoBack"/>
      <w:bookmarkEnd w:id="1"/>
      <w:r>
        <w:rPr>
          <w:b/>
          <w:sz w:val="28"/>
        </w:rPr>
        <w:fldChar w:fldCharType="begin"/>
      </w:r>
      <w:r>
        <w:rPr>
          <w:b/>
          <w:sz w:val="28"/>
        </w:rPr>
        <w:instrText xml:space="preserve"> TOC \h \z \c "Kuvio" </w:instrText>
      </w:r>
      <w:r>
        <w:rPr>
          <w:b/>
          <w:sz w:val="28"/>
        </w:rPr>
        <w:fldChar w:fldCharType="separate"/>
      </w:r>
    </w:p>
    <w:p w14:paraId="33B69E7F" w14:textId="4041A930"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67" w:history="1">
        <w:r w:rsidR="00946CA5" w:rsidRPr="00F379F4">
          <w:rPr>
            <w:rStyle w:val="Hyperlink"/>
            <w:noProof/>
          </w:rPr>
          <w:t>Kuvio 1. Data Breach Incidents by Type of Occurrence</w:t>
        </w:r>
        <w:r w:rsidR="00946CA5">
          <w:rPr>
            <w:noProof/>
            <w:webHidden/>
          </w:rPr>
          <w:tab/>
        </w:r>
        <w:r w:rsidR="00946CA5">
          <w:rPr>
            <w:noProof/>
            <w:webHidden/>
          </w:rPr>
          <w:fldChar w:fldCharType="begin"/>
        </w:r>
        <w:r w:rsidR="00946CA5">
          <w:rPr>
            <w:noProof/>
            <w:webHidden/>
          </w:rPr>
          <w:instrText xml:space="preserve"> PAGEREF _Toc500956067 \h </w:instrText>
        </w:r>
        <w:r w:rsidR="00946CA5">
          <w:rPr>
            <w:noProof/>
            <w:webHidden/>
          </w:rPr>
        </w:r>
        <w:r w:rsidR="00946CA5">
          <w:rPr>
            <w:noProof/>
            <w:webHidden/>
          </w:rPr>
          <w:fldChar w:fldCharType="separate"/>
        </w:r>
        <w:r w:rsidR="00946CA5">
          <w:rPr>
            <w:noProof/>
            <w:webHidden/>
          </w:rPr>
          <w:t>7</w:t>
        </w:r>
        <w:r w:rsidR="00946CA5">
          <w:rPr>
            <w:noProof/>
            <w:webHidden/>
          </w:rPr>
          <w:fldChar w:fldCharType="end"/>
        </w:r>
      </w:hyperlink>
    </w:p>
    <w:p w14:paraId="7FEB4A98" w14:textId="1D86A719"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68" w:history="1">
        <w:r w:rsidR="00946CA5" w:rsidRPr="00F379F4">
          <w:rPr>
            <w:rStyle w:val="Hyperlink"/>
            <w:noProof/>
          </w:rPr>
          <w:t>Kuvio 2. Organisaatiokaavio (Organisaation harjoitukseen osallistuvat yksiköt)</w:t>
        </w:r>
        <w:r w:rsidR="00946CA5">
          <w:rPr>
            <w:noProof/>
            <w:webHidden/>
          </w:rPr>
          <w:tab/>
        </w:r>
        <w:r w:rsidR="00946CA5">
          <w:rPr>
            <w:noProof/>
            <w:webHidden/>
          </w:rPr>
          <w:fldChar w:fldCharType="begin"/>
        </w:r>
        <w:r w:rsidR="00946CA5">
          <w:rPr>
            <w:noProof/>
            <w:webHidden/>
          </w:rPr>
          <w:instrText xml:space="preserve"> PAGEREF _Toc500956068 \h </w:instrText>
        </w:r>
        <w:r w:rsidR="00946CA5">
          <w:rPr>
            <w:noProof/>
            <w:webHidden/>
          </w:rPr>
        </w:r>
        <w:r w:rsidR="00946CA5">
          <w:rPr>
            <w:noProof/>
            <w:webHidden/>
          </w:rPr>
          <w:fldChar w:fldCharType="separate"/>
        </w:r>
        <w:r w:rsidR="00946CA5">
          <w:rPr>
            <w:noProof/>
            <w:webHidden/>
          </w:rPr>
          <w:t>9</w:t>
        </w:r>
        <w:r w:rsidR="00946CA5">
          <w:rPr>
            <w:noProof/>
            <w:webHidden/>
          </w:rPr>
          <w:fldChar w:fldCharType="end"/>
        </w:r>
      </w:hyperlink>
    </w:p>
    <w:p w14:paraId="0099AEF8" w14:textId="6945A9A9"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69" w:history="1">
        <w:r w:rsidR="00946CA5" w:rsidRPr="00F379F4">
          <w:rPr>
            <w:rStyle w:val="Hyperlink"/>
            <w:noProof/>
          </w:rPr>
          <w:t>Kuvio 3. Harjoitusympäristön topologia</w:t>
        </w:r>
        <w:r w:rsidR="00946CA5">
          <w:rPr>
            <w:noProof/>
            <w:webHidden/>
          </w:rPr>
          <w:tab/>
        </w:r>
        <w:r w:rsidR="00946CA5">
          <w:rPr>
            <w:noProof/>
            <w:webHidden/>
          </w:rPr>
          <w:fldChar w:fldCharType="begin"/>
        </w:r>
        <w:r w:rsidR="00946CA5">
          <w:rPr>
            <w:noProof/>
            <w:webHidden/>
          </w:rPr>
          <w:instrText xml:space="preserve"> PAGEREF _Toc500956069 \h </w:instrText>
        </w:r>
        <w:r w:rsidR="00946CA5">
          <w:rPr>
            <w:noProof/>
            <w:webHidden/>
          </w:rPr>
        </w:r>
        <w:r w:rsidR="00946CA5">
          <w:rPr>
            <w:noProof/>
            <w:webHidden/>
          </w:rPr>
          <w:fldChar w:fldCharType="separate"/>
        </w:r>
        <w:r w:rsidR="00946CA5">
          <w:rPr>
            <w:noProof/>
            <w:webHidden/>
          </w:rPr>
          <w:t>20</w:t>
        </w:r>
        <w:r w:rsidR="00946CA5">
          <w:rPr>
            <w:noProof/>
            <w:webHidden/>
          </w:rPr>
          <w:fldChar w:fldCharType="end"/>
        </w:r>
      </w:hyperlink>
    </w:p>
    <w:p w14:paraId="22DA1C6A" w14:textId="2693303C"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0" w:history="1">
        <w:r w:rsidR="00946CA5" w:rsidRPr="00F379F4">
          <w:rPr>
            <w:rStyle w:val="Hyperlink"/>
            <w:noProof/>
          </w:rPr>
          <w:t>Kuvio 4. Organisaation roolitus harjoituksessa</w:t>
        </w:r>
        <w:r w:rsidR="00946CA5">
          <w:rPr>
            <w:noProof/>
            <w:webHidden/>
          </w:rPr>
          <w:tab/>
        </w:r>
        <w:r w:rsidR="00946CA5">
          <w:rPr>
            <w:noProof/>
            <w:webHidden/>
          </w:rPr>
          <w:fldChar w:fldCharType="begin"/>
        </w:r>
        <w:r w:rsidR="00946CA5">
          <w:rPr>
            <w:noProof/>
            <w:webHidden/>
          </w:rPr>
          <w:instrText xml:space="preserve"> PAGEREF _Toc500956070 \h </w:instrText>
        </w:r>
        <w:r w:rsidR="00946CA5">
          <w:rPr>
            <w:noProof/>
            <w:webHidden/>
          </w:rPr>
        </w:r>
        <w:r w:rsidR="00946CA5">
          <w:rPr>
            <w:noProof/>
            <w:webHidden/>
          </w:rPr>
          <w:fldChar w:fldCharType="separate"/>
        </w:r>
        <w:r w:rsidR="00946CA5">
          <w:rPr>
            <w:noProof/>
            <w:webHidden/>
          </w:rPr>
          <w:t>25</w:t>
        </w:r>
        <w:r w:rsidR="00946CA5">
          <w:rPr>
            <w:noProof/>
            <w:webHidden/>
          </w:rPr>
          <w:fldChar w:fldCharType="end"/>
        </w:r>
      </w:hyperlink>
    </w:p>
    <w:p w14:paraId="4839CAB8" w14:textId="77777777" w:rsidR="00AA264F" w:rsidRDefault="001A78C6">
      <w:pPr>
        <w:rPr>
          <w:b/>
          <w:sz w:val="28"/>
        </w:rPr>
      </w:pPr>
      <w:r>
        <w:rPr>
          <w:b/>
          <w:sz w:val="28"/>
        </w:rPr>
        <w:fldChar w:fldCharType="end"/>
      </w:r>
    </w:p>
    <w:p w14:paraId="4839CAB9" w14:textId="77777777" w:rsidR="00AA264F" w:rsidRDefault="001A78C6">
      <w:pPr>
        <w:rPr>
          <w:b/>
          <w:bCs/>
          <w:sz w:val="28"/>
          <w:szCs w:val="28"/>
        </w:rPr>
      </w:pPr>
      <w:r>
        <w:rPr>
          <w:b/>
          <w:bCs/>
        </w:rPr>
        <w:t>Taulukot</w:t>
      </w:r>
    </w:p>
    <w:p w14:paraId="128CAF3F" w14:textId="77777777" w:rsidR="00946CA5" w:rsidRDefault="001A78C6">
      <w:pPr>
        <w:pStyle w:val="TableofFigures"/>
        <w:tabs>
          <w:tab w:val="right" w:leader="dot" w:pos="8325"/>
        </w:tabs>
        <w:rPr>
          <w:noProof/>
        </w:rPr>
      </w:pPr>
      <w:r>
        <w:fldChar w:fldCharType="begin"/>
      </w:r>
      <w:r>
        <w:instrText xml:space="preserve"> TOC \h \z \t "Taulukko" \c </w:instrText>
      </w:r>
      <w:r>
        <w:fldChar w:fldCharType="end"/>
      </w:r>
      <w:r>
        <w:fldChar w:fldCharType="begin"/>
      </w:r>
      <w:r>
        <w:instrText xml:space="preserve"> TOC \h \z \c "Taulukko" </w:instrText>
      </w:r>
      <w:r>
        <w:fldChar w:fldCharType="separate"/>
      </w:r>
    </w:p>
    <w:p w14:paraId="3A2BC659" w14:textId="1876C713"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1" w:history="1">
        <w:r w:rsidR="00946CA5" w:rsidRPr="00D7312C">
          <w:rPr>
            <w:rStyle w:val="Hyperlink"/>
            <w:noProof/>
          </w:rPr>
          <w:t>Taulukko 1. Terminologia</w:t>
        </w:r>
        <w:r w:rsidR="00946CA5">
          <w:rPr>
            <w:noProof/>
            <w:webHidden/>
          </w:rPr>
          <w:tab/>
        </w:r>
        <w:r w:rsidR="00946CA5">
          <w:rPr>
            <w:noProof/>
            <w:webHidden/>
          </w:rPr>
          <w:fldChar w:fldCharType="begin"/>
        </w:r>
        <w:r w:rsidR="00946CA5">
          <w:rPr>
            <w:noProof/>
            <w:webHidden/>
          </w:rPr>
          <w:instrText xml:space="preserve"> PAGEREF _Toc500956071 \h </w:instrText>
        </w:r>
        <w:r w:rsidR="00946CA5">
          <w:rPr>
            <w:noProof/>
            <w:webHidden/>
          </w:rPr>
        </w:r>
        <w:r w:rsidR="00946CA5">
          <w:rPr>
            <w:noProof/>
            <w:webHidden/>
          </w:rPr>
          <w:fldChar w:fldCharType="separate"/>
        </w:r>
        <w:r w:rsidR="00946CA5">
          <w:rPr>
            <w:noProof/>
            <w:webHidden/>
          </w:rPr>
          <w:t>5</w:t>
        </w:r>
        <w:r w:rsidR="00946CA5">
          <w:rPr>
            <w:noProof/>
            <w:webHidden/>
          </w:rPr>
          <w:fldChar w:fldCharType="end"/>
        </w:r>
      </w:hyperlink>
    </w:p>
    <w:p w14:paraId="3C652298" w14:textId="0231A308"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2" w:history="1">
        <w:r w:rsidR="00946CA5" w:rsidRPr="00D7312C">
          <w:rPr>
            <w:rStyle w:val="Hyperlink"/>
            <w:noProof/>
          </w:rPr>
          <w:t>Taulukko 2. Suunnittelun aikataulu</w:t>
        </w:r>
        <w:r w:rsidR="00946CA5">
          <w:rPr>
            <w:noProof/>
            <w:webHidden/>
          </w:rPr>
          <w:tab/>
        </w:r>
        <w:r w:rsidR="00946CA5">
          <w:rPr>
            <w:noProof/>
            <w:webHidden/>
          </w:rPr>
          <w:fldChar w:fldCharType="begin"/>
        </w:r>
        <w:r w:rsidR="00946CA5">
          <w:rPr>
            <w:noProof/>
            <w:webHidden/>
          </w:rPr>
          <w:instrText xml:space="preserve"> PAGEREF _Toc500956072 \h </w:instrText>
        </w:r>
        <w:r w:rsidR="00946CA5">
          <w:rPr>
            <w:noProof/>
            <w:webHidden/>
          </w:rPr>
        </w:r>
        <w:r w:rsidR="00946CA5">
          <w:rPr>
            <w:noProof/>
            <w:webHidden/>
          </w:rPr>
          <w:fldChar w:fldCharType="separate"/>
        </w:r>
        <w:r w:rsidR="00946CA5">
          <w:rPr>
            <w:noProof/>
            <w:webHidden/>
          </w:rPr>
          <w:t>10</w:t>
        </w:r>
        <w:r w:rsidR="00946CA5">
          <w:rPr>
            <w:noProof/>
            <w:webHidden/>
          </w:rPr>
          <w:fldChar w:fldCharType="end"/>
        </w:r>
      </w:hyperlink>
    </w:p>
    <w:p w14:paraId="0EECE808" w14:textId="153F34A7"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3" w:history="1">
        <w:r w:rsidR="00946CA5" w:rsidRPr="00D7312C">
          <w:rPr>
            <w:rStyle w:val="Hyperlink"/>
            <w:noProof/>
          </w:rPr>
          <w:t>Taulukko 3. Harjoitukseen osallistuvat joukkueet ja niiden koostumus</w:t>
        </w:r>
        <w:r w:rsidR="00946CA5">
          <w:rPr>
            <w:noProof/>
            <w:webHidden/>
          </w:rPr>
          <w:tab/>
        </w:r>
        <w:r w:rsidR="00946CA5">
          <w:rPr>
            <w:noProof/>
            <w:webHidden/>
          </w:rPr>
          <w:fldChar w:fldCharType="begin"/>
        </w:r>
        <w:r w:rsidR="00946CA5">
          <w:rPr>
            <w:noProof/>
            <w:webHidden/>
          </w:rPr>
          <w:instrText xml:space="preserve"> PAGEREF _Toc500956073 \h </w:instrText>
        </w:r>
        <w:r w:rsidR="00946CA5">
          <w:rPr>
            <w:noProof/>
            <w:webHidden/>
          </w:rPr>
        </w:r>
        <w:r w:rsidR="00946CA5">
          <w:rPr>
            <w:noProof/>
            <w:webHidden/>
          </w:rPr>
          <w:fldChar w:fldCharType="separate"/>
        </w:r>
        <w:r w:rsidR="00946CA5">
          <w:rPr>
            <w:noProof/>
            <w:webHidden/>
          </w:rPr>
          <w:t>12</w:t>
        </w:r>
        <w:r w:rsidR="00946CA5">
          <w:rPr>
            <w:noProof/>
            <w:webHidden/>
          </w:rPr>
          <w:fldChar w:fldCharType="end"/>
        </w:r>
      </w:hyperlink>
    </w:p>
    <w:p w14:paraId="318E20F9" w14:textId="574FE4F4"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4" w:history="1">
        <w:r w:rsidR="00946CA5" w:rsidRPr="00D7312C">
          <w:rPr>
            <w:rStyle w:val="Hyperlink"/>
            <w:noProof/>
          </w:rPr>
          <w:t>Taulukko 4. Puolustavan joukkueen (Blue Team) tehtävät</w:t>
        </w:r>
        <w:r w:rsidR="00946CA5">
          <w:rPr>
            <w:noProof/>
            <w:webHidden/>
          </w:rPr>
          <w:tab/>
        </w:r>
        <w:r w:rsidR="00946CA5">
          <w:rPr>
            <w:noProof/>
            <w:webHidden/>
          </w:rPr>
          <w:fldChar w:fldCharType="begin"/>
        </w:r>
        <w:r w:rsidR="00946CA5">
          <w:rPr>
            <w:noProof/>
            <w:webHidden/>
          </w:rPr>
          <w:instrText xml:space="preserve"> PAGEREF _Toc500956074 \h </w:instrText>
        </w:r>
        <w:r w:rsidR="00946CA5">
          <w:rPr>
            <w:noProof/>
            <w:webHidden/>
          </w:rPr>
        </w:r>
        <w:r w:rsidR="00946CA5">
          <w:rPr>
            <w:noProof/>
            <w:webHidden/>
          </w:rPr>
          <w:fldChar w:fldCharType="separate"/>
        </w:r>
        <w:r w:rsidR="00946CA5">
          <w:rPr>
            <w:noProof/>
            <w:webHidden/>
          </w:rPr>
          <w:t>12</w:t>
        </w:r>
        <w:r w:rsidR="00946CA5">
          <w:rPr>
            <w:noProof/>
            <w:webHidden/>
          </w:rPr>
          <w:fldChar w:fldCharType="end"/>
        </w:r>
      </w:hyperlink>
    </w:p>
    <w:p w14:paraId="3493AE6C" w14:textId="56625DC9"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5" w:history="1">
        <w:r w:rsidR="00946CA5" w:rsidRPr="00D7312C">
          <w:rPr>
            <w:rStyle w:val="Hyperlink"/>
            <w:noProof/>
          </w:rPr>
          <w:t>Taulukko 5. Johtavan joukkueen (White Team) tehtävät</w:t>
        </w:r>
        <w:r w:rsidR="00946CA5">
          <w:rPr>
            <w:noProof/>
            <w:webHidden/>
          </w:rPr>
          <w:tab/>
        </w:r>
        <w:r w:rsidR="00946CA5">
          <w:rPr>
            <w:noProof/>
            <w:webHidden/>
          </w:rPr>
          <w:fldChar w:fldCharType="begin"/>
        </w:r>
        <w:r w:rsidR="00946CA5">
          <w:rPr>
            <w:noProof/>
            <w:webHidden/>
          </w:rPr>
          <w:instrText xml:space="preserve"> PAGEREF _Toc500956075 \h </w:instrText>
        </w:r>
        <w:r w:rsidR="00946CA5">
          <w:rPr>
            <w:noProof/>
            <w:webHidden/>
          </w:rPr>
        </w:r>
        <w:r w:rsidR="00946CA5">
          <w:rPr>
            <w:noProof/>
            <w:webHidden/>
          </w:rPr>
          <w:fldChar w:fldCharType="separate"/>
        </w:r>
        <w:r w:rsidR="00946CA5">
          <w:rPr>
            <w:noProof/>
            <w:webHidden/>
          </w:rPr>
          <w:t>13</w:t>
        </w:r>
        <w:r w:rsidR="00946CA5">
          <w:rPr>
            <w:noProof/>
            <w:webHidden/>
          </w:rPr>
          <w:fldChar w:fldCharType="end"/>
        </w:r>
      </w:hyperlink>
    </w:p>
    <w:p w14:paraId="20974765" w14:textId="7BC1C28C"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6" w:history="1">
        <w:r w:rsidR="00946CA5" w:rsidRPr="00D7312C">
          <w:rPr>
            <w:rStyle w:val="Hyperlink"/>
            <w:noProof/>
          </w:rPr>
          <w:t>Taulukko 6. Harjoituksen aikataulutus (Suppea)</w:t>
        </w:r>
        <w:r w:rsidR="00946CA5">
          <w:rPr>
            <w:noProof/>
            <w:webHidden/>
          </w:rPr>
          <w:tab/>
        </w:r>
        <w:r w:rsidR="00946CA5">
          <w:rPr>
            <w:noProof/>
            <w:webHidden/>
          </w:rPr>
          <w:fldChar w:fldCharType="begin"/>
        </w:r>
        <w:r w:rsidR="00946CA5">
          <w:rPr>
            <w:noProof/>
            <w:webHidden/>
          </w:rPr>
          <w:instrText xml:space="preserve"> PAGEREF _Toc500956076 \h </w:instrText>
        </w:r>
        <w:r w:rsidR="00946CA5">
          <w:rPr>
            <w:noProof/>
            <w:webHidden/>
          </w:rPr>
        </w:r>
        <w:r w:rsidR="00946CA5">
          <w:rPr>
            <w:noProof/>
            <w:webHidden/>
          </w:rPr>
          <w:fldChar w:fldCharType="separate"/>
        </w:r>
        <w:r w:rsidR="00946CA5">
          <w:rPr>
            <w:noProof/>
            <w:webHidden/>
          </w:rPr>
          <w:t>15</w:t>
        </w:r>
        <w:r w:rsidR="00946CA5">
          <w:rPr>
            <w:noProof/>
            <w:webHidden/>
          </w:rPr>
          <w:fldChar w:fldCharType="end"/>
        </w:r>
      </w:hyperlink>
    </w:p>
    <w:p w14:paraId="669A9F38" w14:textId="74B9C5AA"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7" w:history="1">
        <w:r w:rsidR="00946CA5" w:rsidRPr="00D7312C">
          <w:rPr>
            <w:rStyle w:val="Hyperlink"/>
            <w:noProof/>
          </w:rPr>
          <w:t>Taulukko 7. White Team-syötteet</w:t>
        </w:r>
        <w:r w:rsidR="00946CA5">
          <w:rPr>
            <w:noProof/>
            <w:webHidden/>
          </w:rPr>
          <w:tab/>
        </w:r>
        <w:r w:rsidR="00946CA5">
          <w:rPr>
            <w:noProof/>
            <w:webHidden/>
          </w:rPr>
          <w:fldChar w:fldCharType="begin"/>
        </w:r>
        <w:r w:rsidR="00946CA5">
          <w:rPr>
            <w:noProof/>
            <w:webHidden/>
          </w:rPr>
          <w:instrText xml:space="preserve"> PAGEREF _Toc500956077 \h </w:instrText>
        </w:r>
        <w:r w:rsidR="00946CA5">
          <w:rPr>
            <w:noProof/>
            <w:webHidden/>
          </w:rPr>
        </w:r>
        <w:r w:rsidR="00946CA5">
          <w:rPr>
            <w:noProof/>
            <w:webHidden/>
          </w:rPr>
          <w:fldChar w:fldCharType="separate"/>
        </w:r>
        <w:r w:rsidR="00946CA5">
          <w:rPr>
            <w:noProof/>
            <w:webHidden/>
          </w:rPr>
          <w:t>15</w:t>
        </w:r>
        <w:r w:rsidR="00946CA5">
          <w:rPr>
            <w:noProof/>
            <w:webHidden/>
          </w:rPr>
          <w:fldChar w:fldCharType="end"/>
        </w:r>
      </w:hyperlink>
    </w:p>
    <w:p w14:paraId="54DB03A8" w14:textId="4688E7BB"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8" w:history="1">
        <w:r w:rsidR="00946CA5" w:rsidRPr="00D7312C">
          <w:rPr>
            <w:rStyle w:val="Hyperlink"/>
            <w:noProof/>
          </w:rPr>
          <w:t>Taulukko 8. Red Team-syötteet</w:t>
        </w:r>
        <w:r w:rsidR="00946CA5">
          <w:rPr>
            <w:noProof/>
            <w:webHidden/>
          </w:rPr>
          <w:tab/>
        </w:r>
        <w:r w:rsidR="00946CA5">
          <w:rPr>
            <w:noProof/>
            <w:webHidden/>
          </w:rPr>
          <w:fldChar w:fldCharType="begin"/>
        </w:r>
        <w:r w:rsidR="00946CA5">
          <w:rPr>
            <w:noProof/>
            <w:webHidden/>
          </w:rPr>
          <w:instrText xml:space="preserve"> PAGEREF _Toc500956078 \h </w:instrText>
        </w:r>
        <w:r w:rsidR="00946CA5">
          <w:rPr>
            <w:noProof/>
            <w:webHidden/>
          </w:rPr>
        </w:r>
        <w:r w:rsidR="00946CA5">
          <w:rPr>
            <w:noProof/>
            <w:webHidden/>
          </w:rPr>
          <w:fldChar w:fldCharType="separate"/>
        </w:r>
        <w:r w:rsidR="00946CA5">
          <w:rPr>
            <w:noProof/>
            <w:webHidden/>
          </w:rPr>
          <w:t>16</w:t>
        </w:r>
        <w:r w:rsidR="00946CA5">
          <w:rPr>
            <w:noProof/>
            <w:webHidden/>
          </w:rPr>
          <w:fldChar w:fldCharType="end"/>
        </w:r>
      </w:hyperlink>
    </w:p>
    <w:p w14:paraId="7128157A" w14:textId="27D4EACA"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79" w:history="1">
        <w:r w:rsidR="00946CA5" w:rsidRPr="00D7312C">
          <w:rPr>
            <w:rStyle w:val="Hyperlink"/>
            <w:noProof/>
          </w:rPr>
          <w:t>Taulukko 9. Red Team-syötteiden kuvaus</w:t>
        </w:r>
        <w:r w:rsidR="00946CA5">
          <w:rPr>
            <w:noProof/>
            <w:webHidden/>
          </w:rPr>
          <w:tab/>
        </w:r>
        <w:r w:rsidR="00946CA5">
          <w:rPr>
            <w:noProof/>
            <w:webHidden/>
          </w:rPr>
          <w:fldChar w:fldCharType="begin"/>
        </w:r>
        <w:r w:rsidR="00946CA5">
          <w:rPr>
            <w:noProof/>
            <w:webHidden/>
          </w:rPr>
          <w:instrText xml:space="preserve"> PAGEREF _Toc500956079 \h </w:instrText>
        </w:r>
        <w:r w:rsidR="00946CA5">
          <w:rPr>
            <w:noProof/>
            <w:webHidden/>
          </w:rPr>
        </w:r>
        <w:r w:rsidR="00946CA5">
          <w:rPr>
            <w:noProof/>
            <w:webHidden/>
          </w:rPr>
          <w:fldChar w:fldCharType="separate"/>
        </w:r>
        <w:r w:rsidR="00946CA5">
          <w:rPr>
            <w:noProof/>
            <w:webHidden/>
          </w:rPr>
          <w:t>16</w:t>
        </w:r>
        <w:r w:rsidR="00946CA5">
          <w:rPr>
            <w:noProof/>
            <w:webHidden/>
          </w:rPr>
          <w:fldChar w:fldCharType="end"/>
        </w:r>
      </w:hyperlink>
    </w:p>
    <w:p w14:paraId="29CCD42B" w14:textId="508B06FF"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80" w:history="1">
        <w:r w:rsidR="00946CA5" w:rsidRPr="00D7312C">
          <w:rPr>
            <w:rStyle w:val="Hyperlink"/>
            <w:noProof/>
          </w:rPr>
          <w:t>Taulukko 10. Vastesuunnitelma kyberpoikkeamalle.</w:t>
        </w:r>
        <w:r w:rsidR="00946CA5">
          <w:rPr>
            <w:noProof/>
            <w:webHidden/>
          </w:rPr>
          <w:tab/>
        </w:r>
        <w:r w:rsidR="00946CA5">
          <w:rPr>
            <w:noProof/>
            <w:webHidden/>
          </w:rPr>
          <w:fldChar w:fldCharType="begin"/>
        </w:r>
        <w:r w:rsidR="00946CA5">
          <w:rPr>
            <w:noProof/>
            <w:webHidden/>
          </w:rPr>
          <w:instrText xml:space="preserve"> PAGEREF _Toc500956080 \h </w:instrText>
        </w:r>
        <w:r w:rsidR="00946CA5">
          <w:rPr>
            <w:noProof/>
            <w:webHidden/>
          </w:rPr>
        </w:r>
        <w:r w:rsidR="00946CA5">
          <w:rPr>
            <w:noProof/>
            <w:webHidden/>
          </w:rPr>
          <w:fldChar w:fldCharType="separate"/>
        </w:r>
        <w:r w:rsidR="00946CA5">
          <w:rPr>
            <w:noProof/>
            <w:webHidden/>
          </w:rPr>
          <w:t>18</w:t>
        </w:r>
        <w:r w:rsidR="00946CA5">
          <w:rPr>
            <w:noProof/>
            <w:webHidden/>
          </w:rPr>
          <w:fldChar w:fldCharType="end"/>
        </w:r>
      </w:hyperlink>
    </w:p>
    <w:p w14:paraId="31F4505C" w14:textId="06BDAFFB"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81" w:history="1">
        <w:r w:rsidR="00946CA5" w:rsidRPr="00D7312C">
          <w:rPr>
            <w:rStyle w:val="Hyperlink"/>
            <w:noProof/>
          </w:rPr>
          <w:t>Taulukko 11. Harjoitusympäristön vaatimat fyysiset laiteresurssit</w:t>
        </w:r>
        <w:r w:rsidR="00946CA5">
          <w:rPr>
            <w:noProof/>
            <w:webHidden/>
          </w:rPr>
          <w:tab/>
        </w:r>
        <w:r w:rsidR="00946CA5">
          <w:rPr>
            <w:noProof/>
            <w:webHidden/>
          </w:rPr>
          <w:fldChar w:fldCharType="begin"/>
        </w:r>
        <w:r w:rsidR="00946CA5">
          <w:rPr>
            <w:noProof/>
            <w:webHidden/>
          </w:rPr>
          <w:instrText xml:space="preserve"> PAGEREF _Toc500956081 \h </w:instrText>
        </w:r>
        <w:r w:rsidR="00946CA5">
          <w:rPr>
            <w:noProof/>
            <w:webHidden/>
          </w:rPr>
        </w:r>
        <w:r w:rsidR="00946CA5">
          <w:rPr>
            <w:noProof/>
            <w:webHidden/>
          </w:rPr>
          <w:fldChar w:fldCharType="separate"/>
        </w:r>
        <w:r w:rsidR="00946CA5">
          <w:rPr>
            <w:noProof/>
            <w:webHidden/>
          </w:rPr>
          <w:t>19</w:t>
        </w:r>
        <w:r w:rsidR="00946CA5">
          <w:rPr>
            <w:noProof/>
            <w:webHidden/>
          </w:rPr>
          <w:fldChar w:fldCharType="end"/>
        </w:r>
      </w:hyperlink>
    </w:p>
    <w:p w14:paraId="04BBB1FE" w14:textId="2F062A6D"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82" w:history="1">
        <w:r w:rsidR="00946CA5" w:rsidRPr="00D7312C">
          <w:rPr>
            <w:rStyle w:val="Hyperlink"/>
            <w:noProof/>
          </w:rPr>
          <w:t>Taulukko 12. Palvelu- ja konfiguraatiotaulukko (osa 1/2)</w:t>
        </w:r>
        <w:r w:rsidR="00946CA5">
          <w:rPr>
            <w:noProof/>
            <w:webHidden/>
          </w:rPr>
          <w:tab/>
        </w:r>
        <w:r w:rsidR="00946CA5">
          <w:rPr>
            <w:noProof/>
            <w:webHidden/>
          </w:rPr>
          <w:fldChar w:fldCharType="begin"/>
        </w:r>
        <w:r w:rsidR="00946CA5">
          <w:rPr>
            <w:noProof/>
            <w:webHidden/>
          </w:rPr>
          <w:instrText xml:space="preserve"> PAGEREF _Toc500956082 \h </w:instrText>
        </w:r>
        <w:r w:rsidR="00946CA5">
          <w:rPr>
            <w:noProof/>
            <w:webHidden/>
          </w:rPr>
        </w:r>
        <w:r w:rsidR="00946CA5">
          <w:rPr>
            <w:noProof/>
            <w:webHidden/>
          </w:rPr>
          <w:fldChar w:fldCharType="separate"/>
        </w:r>
        <w:r w:rsidR="00946CA5">
          <w:rPr>
            <w:noProof/>
            <w:webHidden/>
          </w:rPr>
          <w:t>21</w:t>
        </w:r>
        <w:r w:rsidR="00946CA5">
          <w:rPr>
            <w:noProof/>
            <w:webHidden/>
          </w:rPr>
          <w:fldChar w:fldCharType="end"/>
        </w:r>
      </w:hyperlink>
    </w:p>
    <w:p w14:paraId="2FA80536" w14:textId="5269843E"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83" w:history="1">
        <w:r w:rsidR="00946CA5" w:rsidRPr="00D7312C">
          <w:rPr>
            <w:rStyle w:val="Hyperlink"/>
            <w:noProof/>
          </w:rPr>
          <w:t>Taulukko 13. Palvelu- ja konfiguraatiotaulukko (osa 2/2)</w:t>
        </w:r>
        <w:r w:rsidR="00946CA5">
          <w:rPr>
            <w:noProof/>
            <w:webHidden/>
          </w:rPr>
          <w:tab/>
        </w:r>
        <w:r w:rsidR="00946CA5">
          <w:rPr>
            <w:noProof/>
            <w:webHidden/>
          </w:rPr>
          <w:fldChar w:fldCharType="begin"/>
        </w:r>
        <w:r w:rsidR="00946CA5">
          <w:rPr>
            <w:noProof/>
            <w:webHidden/>
          </w:rPr>
          <w:instrText xml:space="preserve"> PAGEREF _Toc500956083 \h </w:instrText>
        </w:r>
        <w:r w:rsidR="00946CA5">
          <w:rPr>
            <w:noProof/>
            <w:webHidden/>
          </w:rPr>
        </w:r>
        <w:r w:rsidR="00946CA5">
          <w:rPr>
            <w:noProof/>
            <w:webHidden/>
          </w:rPr>
          <w:fldChar w:fldCharType="separate"/>
        </w:r>
        <w:r w:rsidR="00946CA5">
          <w:rPr>
            <w:noProof/>
            <w:webHidden/>
          </w:rPr>
          <w:t>21</w:t>
        </w:r>
        <w:r w:rsidR="00946CA5">
          <w:rPr>
            <w:noProof/>
            <w:webHidden/>
          </w:rPr>
          <w:fldChar w:fldCharType="end"/>
        </w:r>
      </w:hyperlink>
    </w:p>
    <w:p w14:paraId="5BDCBB56" w14:textId="56A428F4"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84" w:history="1">
        <w:r w:rsidR="00946CA5" w:rsidRPr="00D7312C">
          <w:rPr>
            <w:rStyle w:val="Hyperlink"/>
            <w:noProof/>
          </w:rPr>
          <w:t>Taulukko 14. Organisaation tietoturvakontrollit harjoitusympäristössä</w:t>
        </w:r>
        <w:r w:rsidR="00946CA5">
          <w:rPr>
            <w:noProof/>
            <w:webHidden/>
          </w:rPr>
          <w:tab/>
        </w:r>
        <w:r w:rsidR="00946CA5">
          <w:rPr>
            <w:noProof/>
            <w:webHidden/>
          </w:rPr>
          <w:fldChar w:fldCharType="begin"/>
        </w:r>
        <w:r w:rsidR="00946CA5">
          <w:rPr>
            <w:noProof/>
            <w:webHidden/>
          </w:rPr>
          <w:instrText xml:space="preserve"> PAGEREF _Toc500956084 \h </w:instrText>
        </w:r>
        <w:r w:rsidR="00946CA5">
          <w:rPr>
            <w:noProof/>
            <w:webHidden/>
          </w:rPr>
        </w:r>
        <w:r w:rsidR="00946CA5">
          <w:rPr>
            <w:noProof/>
            <w:webHidden/>
          </w:rPr>
          <w:fldChar w:fldCharType="separate"/>
        </w:r>
        <w:r w:rsidR="00946CA5">
          <w:rPr>
            <w:noProof/>
            <w:webHidden/>
          </w:rPr>
          <w:t>22</w:t>
        </w:r>
        <w:r w:rsidR="00946CA5">
          <w:rPr>
            <w:noProof/>
            <w:webHidden/>
          </w:rPr>
          <w:fldChar w:fldCharType="end"/>
        </w:r>
      </w:hyperlink>
    </w:p>
    <w:p w14:paraId="3E0BC076" w14:textId="4F8F443C" w:rsidR="00946CA5" w:rsidRDefault="005446D0">
      <w:pPr>
        <w:pStyle w:val="TableofFigures"/>
        <w:tabs>
          <w:tab w:val="right" w:leader="dot" w:pos="8325"/>
        </w:tabs>
        <w:rPr>
          <w:rFonts w:asciiTheme="minorHAnsi" w:eastAsiaTheme="minorEastAsia" w:hAnsiTheme="minorHAnsi" w:cstheme="minorBidi"/>
          <w:noProof/>
          <w:sz w:val="22"/>
          <w:lang w:eastAsia="fi-FI"/>
        </w:rPr>
      </w:pPr>
      <w:hyperlink w:anchor="_Toc500956085" w:history="1">
        <w:r w:rsidR="00946CA5" w:rsidRPr="00D7312C">
          <w:rPr>
            <w:rStyle w:val="Hyperlink"/>
            <w:noProof/>
          </w:rPr>
          <w:t>Taulukko 15. Harjoituksen yleinen aikataulutus</w:t>
        </w:r>
        <w:r w:rsidR="00946CA5">
          <w:rPr>
            <w:noProof/>
            <w:webHidden/>
          </w:rPr>
          <w:tab/>
        </w:r>
        <w:r w:rsidR="00946CA5">
          <w:rPr>
            <w:noProof/>
            <w:webHidden/>
          </w:rPr>
          <w:fldChar w:fldCharType="begin"/>
        </w:r>
        <w:r w:rsidR="00946CA5">
          <w:rPr>
            <w:noProof/>
            <w:webHidden/>
          </w:rPr>
          <w:instrText xml:space="preserve"> PAGEREF _Toc500956085 \h </w:instrText>
        </w:r>
        <w:r w:rsidR="00946CA5">
          <w:rPr>
            <w:noProof/>
            <w:webHidden/>
          </w:rPr>
        </w:r>
        <w:r w:rsidR="00946CA5">
          <w:rPr>
            <w:noProof/>
            <w:webHidden/>
          </w:rPr>
          <w:fldChar w:fldCharType="separate"/>
        </w:r>
        <w:r w:rsidR="00946CA5">
          <w:rPr>
            <w:noProof/>
            <w:webHidden/>
          </w:rPr>
          <w:t>23</w:t>
        </w:r>
        <w:r w:rsidR="00946CA5">
          <w:rPr>
            <w:noProof/>
            <w:webHidden/>
          </w:rPr>
          <w:fldChar w:fldCharType="end"/>
        </w:r>
      </w:hyperlink>
    </w:p>
    <w:p w14:paraId="4839CACA" w14:textId="4AD3F284" w:rsidR="00AA264F" w:rsidRDefault="001A78C6">
      <w:r>
        <w:fldChar w:fldCharType="end"/>
      </w:r>
    </w:p>
    <w:p w14:paraId="400B8486" w14:textId="18042AE6" w:rsidR="004C45A7" w:rsidRDefault="004C45A7"/>
    <w:p w14:paraId="72EE81A2" w14:textId="2298A464" w:rsidR="004C45A7" w:rsidRDefault="004C45A7"/>
    <w:p w14:paraId="54E74E98" w14:textId="11619BD3" w:rsidR="004C45A7" w:rsidRDefault="004C45A7"/>
    <w:p w14:paraId="68A3B103" w14:textId="4CA6944E" w:rsidR="004C45A7" w:rsidRDefault="004C45A7"/>
    <w:p w14:paraId="2D945BD0" w14:textId="7A7DEF61" w:rsidR="004C45A7" w:rsidRDefault="004C45A7"/>
    <w:p w14:paraId="4C555998" w14:textId="7225D3FE" w:rsidR="004C45A7" w:rsidRDefault="004C45A7"/>
    <w:p w14:paraId="3042A1A3" w14:textId="0E1E02D3" w:rsidR="004C45A7" w:rsidRDefault="004C45A7"/>
    <w:p w14:paraId="305F1B57" w14:textId="3238D968" w:rsidR="004C45A7" w:rsidRDefault="004C45A7"/>
    <w:p w14:paraId="49F9448C" w14:textId="05687A82" w:rsidR="004C45A7" w:rsidRDefault="004C45A7"/>
    <w:p w14:paraId="14307624" w14:textId="53003286" w:rsidR="004C45A7" w:rsidRDefault="004C45A7"/>
    <w:p w14:paraId="499F2E9F" w14:textId="50000A03" w:rsidR="004C45A7" w:rsidRDefault="004C45A7"/>
    <w:p w14:paraId="2C8D0423" w14:textId="0B1E7FA3" w:rsidR="004C45A7" w:rsidRDefault="004C45A7"/>
    <w:p w14:paraId="2C13366E" w14:textId="0E8F622C" w:rsidR="004C45A7" w:rsidRDefault="004C45A7"/>
    <w:p w14:paraId="2DB5E0E4" w14:textId="3511CA89" w:rsidR="004C45A7" w:rsidRDefault="004C45A7"/>
    <w:p w14:paraId="0693CC87" w14:textId="45BB4663" w:rsidR="004C45A7" w:rsidRDefault="004C45A7"/>
    <w:p w14:paraId="3C880CF2" w14:textId="2ED64301" w:rsidR="00DF3251" w:rsidRDefault="00DF3251"/>
    <w:p w14:paraId="6CD53BDA" w14:textId="4B6606C4" w:rsidR="00DF3251" w:rsidRDefault="00DF3251"/>
    <w:p w14:paraId="241E6EB0" w14:textId="3E89157A" w:rsidR="00DF3251" w:rsidRDefault="00DF3251"/>
    <w:p w14:paraId="2C09C45C" w14:textId="0DBECB80" w:rsidR="00DF3251" w:rsidRDefault="00DF3251"/>
    <w:p w14:paraId="4839CACB" w14:textId="77777777" w:rsidR="00AA264F" w:rsidRDefault="001A78C6">
      <w:pPr>
        <w:pStyle w:val="Caption"/>
        <w:keepNext/>
        <w:rPr>
          <w:lang w:val="fi-FI"/>
        </w:rPr>
      </w:pPr>
      <w:bookmarkStart w:id="2" w:name="_Toc500956071"/>
      <w:r>
        <w:rPr>
          <w:lang w:val="fi-FI"/>
        </w:rPr>
        <w:lastRenderedPageBreak/>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1</w:t>
      </w:r>
      <w:r>
        <w:rPr>
          <w:lang w:val="fi-FI"/>
        </w:rPr>
        <w:fldChar w:fldCharType="end"/>
      </w:r>
      <w:r>
        <w:rPr>
          <w:lang w:val="fi-FI"/>
        </w:rPr>
        <w:t>. Terminologia</w:t>
      </w:r>
      <w:bookmarkEnd w:id="2"/>
    </w:p>
    <w:tbl>
      <w:tblPr>
        <w:tblStyle w:val="GridTable5Dark-Accent1"/>
        <w:tblW w:w="8476" w:type="dxa"/>
        <w:tblLook w:val="04A0" w:firstRow="1" w:lastRow="0" w:firstColumn="1" w:lastColumn="0" w:noHBand="0" w:noVBand="1"/>
      </w:tblPr>
      <w:tblGrid>
        <w:gridCol w:w="1846"/>
        <w:gridCol w:w="6630"/>
      </w:tblGrid>
      <w:tr w:rsidR="00AA264F" w14:paraId="4839CACE" w14:textId="77777777" w:rsidTr="00AA2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4839CACC" w14:textId="77777777" w:rsidR="00AA264F" w:rsidRDefault="001A78C6">
            <w:pPr>
              <w:jc w:val="center"/>
            </w:pPr>
            <w:r>
              <w:t>Termi</w:t>
            </w:r>
          </w:p>
        </w:tc>
        <w:tc>
          <w:tcPr>
            <w:tcW w:w="6630" w:type="dxa"/>
          </w:tcPr>
          <w:p w14:paraId="4839CACD" w14:textId="77777777" w:rsidR="00AA264F" w:rsidRDefault="001A78C6">
            <w:pPr>
              <w:jc w:val="center"/>
              <w:cnfStyle w:val="100000000000" w:firstRow="1" w:lastRow="0" w:firstColumn="0" w:lastColumn="0" w:oddVBand="0" w:evenVBand="0" w:oddHBand="0" w:evenHBand="0" w:firstRowFirstColumn="0" w:firstRowLastColumn="0" w:lastRowFirstColumn="0" w:lastRowLastColumn="0"/>
            </w:pPr>
            <w:r>
              <w:t>Termin määritelmä</w:t>
            </w:r>
          </w:p>
        </w:tc>
      </w:tr>
      <w:tr w:rsidR="00AA264F" w14:paraId="4839CAD1" w14:textId="77777777" w:rsidTr="00AA2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4839CACF" w14:textId="77777777" w:rsidR="00AA264F" w:rsidRDefault="001A78C6">
            <w:pPr>
              <w:jc w:val="both"/>
            </w:pPr>
            <w:r>
              <w:t>Kyberhyökkäys</w:t>
            </w:r>
          </w:p>
        </w:tc>
        <w:tc>
          <w:tcPr>
            <w:tcW w:w="6630" w:type="dxa"/>
          </w:tcPr>
          <w:p w14:paraId="4839CAD0" w14:textId="77777777" w:rsidR="00AA264F" w:rsidRDefault="001A78C6">
            <w:pPr>
              <w:jc w:val="both"/>
              <w:cnfStyle w:val="000000100000" w:firstRow="0" w:lastRow="0" w:firstColumn="0" w:lastColumn="0" w:oddVBand="0" w:evenVBand="0" w:oddHBand="1" w:evenHBand="0" w:firstRowFirstColumn="0" w:firstRowLastColumn="0" w:lastRowFirstColumn="0" w:lastRowLastColumn="0"/>
            </w:pPr>
            <w:r>
              <w:t>Verkon välityksellä suoritettu vahingollinen teko/teon yritys</w:t>
            </w:r>
          </w:p>
        </w:tc>
      </w:tr>
      <w:tr w:rsidR="00AA264F" w14:paraId="4839CAD4" w14:textId="77777777" w:rsidTr="00AA264F">
        <w:tc>
          <w:tcPr>
            <w:cnfStyle w:val="001000000000" w:firstRow="0" w:lastRow="0" w:firstColumn="1" w:lastColumn="0" w:oddVBand="0" w:evenVBand="0" w:oddHBand="0" w:evenHBand="0" w:firstRowFirstColumn="0" w:firstRowLastColumn="0" w:lastRowFirstColumn="0" w:lastRowLastColumn="0"/>
            <w:tcW w:w="1846" w:type="dxa"/>
          </w:tcPr>
          <w:p w14:paraId="4839CAD2" w14:textId="77777777" w:rsidR="00AA264F" w:rsidRDefault="001A78C6">
            <w:pPr>
              <w:jc w:val="both"/>
            </w:pPr>
            <w:r>
              <w:t>Kyberharjoitus</w:t>
            </w:r>
          </w:p>
        </w:tc>
        <w:tc>
          <w:tcPr>
            <w:tcW w:w="6630" w:type="dxa"/>
          </w:tcPr>
          <w:p w14:paraId="4839CAD3" w14:textId="77777777" w:rsidR="00AA264F" w:rsidRDefault="001A78C6">
            <w:pPr>
              <w:jc w:val="both"/>
              <w:cnfStyle w:val="000000000000" w:firstRow="0" w:lastRow="0" w:firstColumn="0" w:lastColumn="0" w:oddVBand="0" w:evenVBand="0" w:oddHBand="0" w:evenHBand="0" w:firstRowFirstColumn="0" w:firstRowLastColumn="0" w:lastRowFirstColumn="0" w:lastRowLastColumn="0"/>
            </w:pPr>
            <w:r>
              <w:t>Suunniteltu tapahtuma jossa simuloidaan kyberhyökkäystä ja testata organisaation kykyä estää, lieventää, vastata ja toipua häirinnästä</w:t>
            </w:r>
          </w:p>
        </w:tc>
      </w:tr>
      <w:tr w:rsidR="00AA264F" w14:paraId="4839CAD7" w14:textId="77777777" w:rsidTr="00AA2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4839CAD5" w14:textId="77777777" w:rsidR="00AA264F" w:rsidRDefault="001A78C6">
            <w:pPr>
              <w:jc w:val="both"/>
            </w:pPr>
            <w:r>
              <w:t>Tietomurto</w:t>
            </w:r>
          </w:p>
        </w:tc>
        <w:tc>
          <w:tcPr>
            <w:tcW w:w="6630" w:type="dxa"/>
          </w:tcPr>
          <w:p w14:paraId="4839CAD6" w14:textId="77777777" w:rsidR="00AA264F" w:rsidRDefault="001A78C6">
            <w:pPr>
              <w:jc w:val="both"/>
              <w:cnfStyle w:val="000000100000" w:firstRow="0" w:lastRow="0" w:firstColumn="0" w:lastColumn="0" w:oddVBand="0" w:evenVBand="0" w:oddHBand="1" w:evenHBand="0" w:firstRowFirstColumn="0" w:firstRowLastColumn="0" w:lastRowFirstColumn="0" w:lastRowLastColumn="0"/>
            </w:pPr>
            <w:r>
              <w:t>Tapaus missä arkaluontoista, suojattua tai luottamuksellista tietoa on päätynyt väärille tahoille</w:t>
            </w:r>
          </w:p>
        </w:tc>
      </w:tr>
      <w:tr w:rsidR="00AA264F" w14:paraId="4839CADA" w14:textId="77777777" w:rsidTr="00AA264F">
        <w:tc>
          <w:tcPr>
            <w:cnfStyle w:val="001000000000" w:firstRow="0" w:lastRow="0" w:firstColumn="1" w:lastColumn="0" w:oddVBand="0" w:evenVBand="0" w:oddHBand="0" w:evenHBand="0" w:firstRowFirstColumn="0" w:firstRowLastColumn="0" w:lastRowFirstColumn="0" w:lastRowLastColumn="0"/>
            <w:tcW w:w="1846" w:type="dxa"/>
          </w:tcPr>
          <w:p w14:paraId="4839CAD8" w14:textId="77777777" w:rsidR="00AA264F" w:rsidRDefault="001A78C6">
            <w:pPr>
              <w:jc w:val="both"/>
            </w:pPr>
            <w:proofErr w:type="spellStart"/>
            <w:r>
              <w:t>Hacking</w:t>
            </w:r>
            <w:proofErr w:type="spellEnd"/>
          </w:p>
        </w:tc>
        <w:tc>
          <w:tcPr>
            <w:tcW w:w="6630" w:type="dxa"/>
          </w:tcPr>
          <w:p w14:paraId="4839CAD9" w14:textId="77777777" w:rsidR="00AA264F" w:rsidRDefault="001A78C6">
            <w:pPr>
              <w:jc w:val="both"/>
              <w:cnfStyle w:val="000000000000" w:firstRow="0" w:lastRow="0" w:firstColumn="0" w:lastColumn="0" w:oddVBand="0" w:evenVBand="0" w:oddHBand="0" w:evenHBand="0" w:firstRowFirstColumn="0" w:firstRowLastColumn="0" w:lastRowFirstColumn="0" w:lastRowLastColumn="0"/>
            </w:pPr>
            <w:proofErr w:type="spellStart"/>
            <w:r>
              <w:t>Hacking</w:t>
            </w:r>
            <w:proofErr w:type="spellEnd"/>
            <w:r>
              <w:t>/hakkerointi on järjestelmien heikkouksien tunnistamista ja hyväksikäyttämistä</w:t>
            </w:r>
          </w:p>
        </w:tc>
      </w:tr>
      <w:tr w:rsidR="00AA264F" w14:paraId="4839CADD" w14:textId="77777777" w:rsidTr="00AA2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4839CADB" w14:textId="77777777" w:rsidR="00AA264F" w:rsidRDefault="001A78C6">
            <w:pPr>
              <w:jc w:val="both"/>
            </w:pPr>
            <w:proofErr w:type="spellStart"/>
            <w:r>
              <w:t>Phishing</w:t>
            </w:r>
            <w:proofErr w:type="spellEnd"/>
          </w:p>
        </w:tc>
        <w:tc>
          <w:tcPr>
            <w:tcW w:w="6630" w:type="dxa"/>
          </w:tcPr>
          <w:p w14:paraId="4839CADC" w14:textId="77777777" w:rsidR="00AA264F" w:rsidRDefault="001A78C6">
            <w:pPr>
              <w:jc w:val="both"/>
              <w:cnfStyle w:val="000000100000" w:firstRow="0" w:lastRow="0" w:firstColumn="0" w:lastColumn="0" w:oddVBand="0" w:evenVBand="0" w:oddHBand="1" w:evenHBand="0" w:firstRowFirstColumn="0" w:firstRowLastColumn="0" w:lastRowFirstColumn="0" w:lastRowLastColumn="0"/>
              <w:rPr>
                <w:rFonts w:eastAsia="Calibri" w:cs="Calibri"/>
              </w:rPr>
            </w:pPr>
            <w:r>
              <w:rPr>
                <w:rFonts w:eastAsia="Calibri" w:cs="Calibri"/>
              </w:rPr>
              <w:t>Kohdistettua tietojen kalastelua käyttäen sähköpostia, puhelinta tai muita metodeja tarkoituksena saada haltuun tärkeitä tunnistautumistietoja kuten salasanoja, naamioitumalla luotettavaksi tahoksi</w:t>
            </w:r>
          </w:p>
        </w:tc>
      </w:tr>
      <w:tr w:rsidR="00AA264F" w14:paraId="4839CAE0" w14:textId="77777777" w:rsidTr="00AA264F">
        <w:tc>
          <w:tcPr>
            <w:cnfStyle w:val="001000000000" w:firstRow="0" w:lastRow="0" w:firstColumn="1" w:lastColumn="0" w:oddVBand="0" w:evenVBand="0" w:oddHBand="0" w:evenHBand="0" w:firstRowFirstColumn="0" w:firstRowLastColumn="0" w:lastRowFirstColumn="0" w:lastRowLastColumn="0"/>
            <w:tcW w:w="1846" w:type="dxa"/>
          </w:tcPr>
          <w:p w14:paraId="4839CADE" w14:textId="77777777" w:rsidR="00AA264F" w:rsidRDefault="001A78C6">
            <w:pPr>
              <w:jc w:val="both"/>
            </w:pPr>
            <w:proofErr w:type="spellStart"/>
            <w:r>
              <w:t>Skimming</w:t>
            </w:r>
            <w:proofErr w:type="spellEnd"/>
          </w:p>
        </w:tc>
        <w:tc>
          <w:tcPr>
            <w:tcW w:w="6630" w:type="dxa"/>
          </w:tcPr>
          <w:p w14:paraId="4839CADF" w14:textId="77777777" w:rsidR="00AA264F" w:rsidRDefault="001A78C6">
            <w:pPr>
              <w:jc w:val="both"/>
              <w:cnfStyle w:val="000000000000" w:firstRow="0" w:lastRow="0" w:firstColumn="0" w:lastColumn="0" w:oddVBand="0" w:evenVBand="0" w:oddHBand="0" w:evenHBand="0" w:firstRowFirstColumn="0" w:firstRowLastColumn="0" w:lastRowFirstColumn="0" w:lastRowLastColumn="0"/>
            </w:pPr>
            <w:r>
              <w:t>Transaktion aikana tapahtuva tietojen varastaminen osapuolien välistä, esimerkiksi käsittelemällä käytettäviä laitteita, kuten kortinlukijaa</w:t>
            </w:r>
          </w:p>
        </w:tc>
      </w:tr>
      <w:tr w:rsidR="00AA264F" w14:paraId="4839CAE3" w14:textId="77777777" w:rsidTr="00AA2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4839CAE1" w14:textId="77777777" w:rsidR="00AA264F" w:rsidRDefault="001A78C6">
            <w:pPr>
              <w:jc w:val="both"/>
            </w:pPr>
            <w:proofErr w:type="spellStart"/>
            <w:r>
              <w:t>Blue</w:t>
            </w:r>
            <w:proofErr w:type="spellEnd"/>
            <w:r>
              <w:t xml:space="preserve"> Team</w:t>
            </w:r>
          </w:p>
        </w:tc>
        <w:tc>
          <w:tcPr>
            <w:tcW w:w="6630" w:type="dxa"/>
          </w:tcPr>
          <w:p w14:paraId="4839CAE2" w14:textId="77777777" w:rsidR="00AA264F" w:rsidRDefault="001A78C6">
            <w:pPr>
              <w:jc w:val="both"/>
              <w:cnfStyle w:val="000000100000" w:firstRow="0" w:lastRow="0" w:firstColumn="0" w:lastColumn="0" w:oddVBand="0" w:evenVBand="0" w:oddHBand="1" w:evenHBand="0" w:firstRowFirstColumn="0" w:firstRowLastColumn="0" w:lastRowFirstColumn="0" w:lastRowLastColumn="0"/>
            </w:pPr>
            <w:r>
              <w:t>Tiimi jonka tehtävänä on toimia harjoituksessa puolustavan osapuolen roolissa</w:t>
            </w:r>
          </w:p>
        </w:tc>
      </w:tr>
      <w:tr w:rsidR="00AA264F" w14:paraId="4839CAE6" w14:textId="77777777" w:rsidTr="00AA264F">
        <w:tc>
          <w:tcPr>
            <w:cnfStyle w:val="001000000000" w:firstRow="0" w:lastRow="0" w:firstColumn="1" w:lastColumn="0" w:oddVBand="0" w:evenVBand="0" w:oddHBand="0" w:evenHBand="0" w:firstRowFirstColumn="0" w:firstRowLastColumn="0" w:lastRowFirstColumn="0" w:lastRowLastColumn="0"/>
            <w:tcW w:w="1846" w:type="dxa"/>
          </w:tcPr>
          <w:p w14:paraId="4839CAE4" w14:textId="77777777" w:rsidR="00AA264F" w:rsidRDefault="001A78C6">
            <w:pPr>
              <w:jc w:val="both"/>
            </w:pPr>
            <w:r>
              <w:t>Red Team</w:t>
            </w:r>
          </w:p>
        </w:tc>
        <w:tc>
          <w:tcPr>
            <w:tcW w:w="6630" w:type="dxa"/>
          </w:tcPr>
          <w:p w14:paraId="4839CAE5" w14:textId="77777777" w:rsidR="00AA264F" w:rsidRDefault="001A78C6">
            <w:pPr>
              <w:jc w:val="both"/>
              <w:cnfStyle w:val="000000000000" w:firstRow="0" w:lastRow="0" w:firstColumn="0" w:lastColumn="0" w:oddVBand="0" w:evenVBand="0" w:oddHBand="0" w:evenHBand="0" w:firstRowFirstColumn="0" w:firstRowLastColumn="0" w:lastRowFirstColumn="0" w:lastRowLastColumn="0"/>
            </w:pPr>
            <w:r>
              <w:t>Tiimi jonka tehtävänä toimia harjoituksessa hyökkäävien osapuolien roolissa</w:t>
            </w:r>
          </w:p>
        </w:tc>
      </w:tr>
      <w:tr w:rsidR="00AA264F" w14:paraId="4839CAE9" w14:textId="77777777" w:rsidTr="00AA2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4839CAE7" w14:textId="77777777" w:rsidR="00AA264F" w:rsidRDefault="001A78C6">
            <w:pPr>
              <w:jc w:val="both"/>
            </w:pPr>
            <w:r>
              <w:t>White Team</w:t>
            </w:r>
          </w:p>
        </w:tc>
        <w:tc>
          <w:tcPr>
            <w:tcW w:w="6630" w:type="dxa"/>
          </w:tcPr>
          <w:p w14:paraId="4839CAE8" w14:textId="77777777" w:rsidR="00AA264F" w:rsidRDefault="001A78C6">
            <w:pPr>
              <w:jc w:val="both"/>
              <w:cnfStyle w:val="000000100000" w:firstRow="0" w:lastRow="0" w:firstColumn="0" w:lastColumn="0" w:oddVBand="0" w:evenVBand="0" w:oddHBand="1" w:evenHBand="0" w:firstRowFirstColumn="0" w:firstRowLastColumn="0" w:lastRowFirstColumn="0" w:lastRowLastColumn="0"/>
            </w:pPr>
            <w:r>
              <w:t>Tiimi joka vastaa harjoituksen kulusta. Tiimi vastaa syötteiden syötöstä, valvoo osapuolten toimintaa, arvostelee toimintaa sekä selvittää mahdollisia ongelmia harjoituksen kuluessa</w:t>
            </w:r>
          </w:p>
        </w:tc>
      </w:tr>
      <w:tr w:rsidR="00AA264F" w14:paraId="4839CAEC" w14:textId="77777777" w:rsidTr="00AA264F">
        <w:tc>
          <w:tcPr>
            <w:cnfStyle w:val="001000000000" w:firstRow="0" w:lastRow="0" w:firstColumn="1" w:lastColumn="0" w:oddVBand="0" w:evenVBand="0" w:oddHBand="0" w:evenHBand="0" w:firstRowFirstColumn="0" w:firstRowLastColumn="0" w:lastRowFirstColumn="0" w:lastRowLastColumn="0"/>
            <w:tcW w:w="1846" w:type="dxa"/>
          </w:tcPr>
          <w:p w14:paraId="4839CAEA" w14:textId="77777777" w:rsidR="00AA264F" w:rsidRDefault="001A78C6">
            <w:pPr>
              <w:jc w:val="both"/>
            </w:pPr>
            <w:r>
              <w:t>Pelitapahtuma</w:t>
            </w:r>
          </w:p>
        </w:tc>
        <w:tc>
          <w:tcPr>
            <w:tcW w:w="6630" w:type="dxa"/>
          </w:tcPr>
          <w:p w14:paraId="4839CAEB" w14:textId="77777777" w:rsidR="00AA264F" w:rsidRDefault="001A78C6">
            <w:pPr>
              <w:spacing w:after="160"/>
              <w:jc w:val="both"/>
              <w:cnfStyle w:val="000000000000" w:firstRow="0" w:lastRow="0" w:firstColumn="0" w:lastColumn="0" w:oddVBand="0" w:evenVBand="0" w:oddHBand="0" w:evenHBand="0" w:firstRowFirstColumn="0" w:firstRowLastColumn="0" w:lastRowFirstColumn="0" w:lastRowLastColumn="0"/>
            </w:pPr>
            <w:r>
              <w:t>Tapahtumat pelin kuluessa jotka määrittävät pelin kulun</w:t>
            </w:r>
          </w:p>
        </w:tc>
      </w:tr>
      <w:tr w:rsidR="00AA264F" w14:paraId="4839CAEF" w14:textId="77777777" w:rsidTr="00AA2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tcPr>
          <w:p w14:paraId="4839CAED" w14:textId="77777777" w:rsidR="00AA264F" w:rsidRDefault="001A78C6">
            <w:pPr>
              <w:jc w:val="both"/>
            </w:pPr>
            <w:r>
              <w:t>Syöte</w:t>
            </w:r>
          </w:p>
        </w:tc>
        <w:tc>
          <w:tcPr>
            <w:tcW w:w="6630" w:type="dxa"/>
          </w:tcPr>
          <w:p w14:paraId="4839CAEE" w14:textId="77777777" w:rsidR="00AA264F" w:rsidRDefault="001A78C6">
            <w:pPr>
              <w:jc w:val="both"/>
              <w:cnfStyle w:val="000000100000" w:firstRow="0" w:lastRow="0" w:firstColumn="0" w:lastColumn="0" w:oddVBand="0" w:evenVBand="0" w:oddHBand="1" w:evenHBand="0" w:firstRowFirstColumn="0" w:firstRowLastColumn="0" w:lastRowFirstColumn="0" w:lastRowLastColumn="0"/>
            </w:pPr>
            <w:r>
              <w:t>Pelitapahtumaan liittyvät toimet, jotka aiheuttavat toimenpiteitä peliin osallistuvilta osapuolilta.</w:t>
            </w:r>
          </w:p>
        </w:tc>
      </w:tr>
    </w:tbl>
    <w:p w14:paraId="4839CAF0" w14:textId="77777777" w:rsidR="00AA264F" w:rsidRDefault="001A78C6">
      <w:pPr>
        <w:rPr>
          <w:noProof/>
        </w:rPr>
      </w:pPr>
      <w:r>
        <w:rPr>
          <w:noProof/>
        </w:rPr>
        <w:br w:type="page"/>
      </w:r>
    </w:p>
    <w:p w14:paraId="4839CAF1" w14:textId="77777777" w:rsidR="00AA264F" w:rsidRDefault="001A78C6">
      <w:pPr>
        <w:keepNext/>
        <w:keepLines/>
        <w:numPr>
          <w:ilvl w:val="0"/>
          <w:numId w:val="24"/>
        </w:numPr>
        <w:spacing w:before="360" w:after="240"/>
        <w:ind w:left="431" w:hanging="431"/>
        <w:outlineLvl w:val="0"/>
        <w:rPr>
          <w:rFonts w:eastAsiaTheme="majorEastAsia" w:cstheme="majorHAnsi"/>
          <w:b/>
          <w:noProof/>
          <w:sz w:val="32"/>
          <w:szCs w:val="32"/>
        </w:rPr>
      </w:pPr>
      <w:bookmarkStart w:id="3" w:name="_Toc494889410"/>
      <w:bookmarkStart w:id="4" w:name="_Toc500957857"/>
      <w:r>
        <w:rPr>
          <w:rFonts w:eastAsiaTheme="majorEastAsia" w:cstheme="majorHAnsi"/>
          <w:b/>
          <w:noProof/>
          <w:sz w:val="32"/>
          <w:szCs w:val="32"/>
        </w:rPr>
        <w:lastRenderedPageBreak/>
        <w:t>Johdanto</w:t>
      </w:r>
      <w:bookmarkEnd w:id="3"/>
      <w:bookmarkEnd w:id="4"/>
    </w:p>
    <w:p w14:paraId="4839CAF2" w14:textId="77777777" w:rsidR="00AA264F" w:rsidRDefault="001A78C6">
      <w:bookmarkStart w:id="5" w:name="_Toc494311549"/>
      <w:r>
        <w:t>Kyberharjoitukset ovat nykyisin, sekä tulevaisuudessa kasvavissa määrin, olennainen osa jokaisen organisaation toimintaa. Tässä dokumentissa on esitelty kuvitteelliselle organisaatiolle suunniteltu kyberharjoituksen harjoitussuunnitelma. Harjoitus on räätälöity vastaamaan kuvitteellista reaalimaailmaan skenaariota, realistisine uhkatekijöineen.</w:t>
      </w:r>
    </w:p>
    <w:p w14:paraId="4839CAF3" w14:textId="77777777" w:rsidR="00AA264F" w:rsidRDefault="001A78C6">
      <w:pPr>
        <w:pStyle w:val="Heading2"/>
      </w:pPr>
      <w:bookmarkStart w:id="6" w:name="_Toc500957858"/>
      <w:r>
        <w:t>Miksi kyberharjoitusten suunnitteleminen ja toteuttaminen on tärkeää?</w:t>
      </w:r>
      <w:bookmarkEnd w:id="6"/>
    </w:p>
    <w:p w14:paraId="4839CAF4" w14:textId="77777777" w:rsidR="00AA264F" w:rsidRDefault="001A78C6">
      <w:r>
        <w:t>Nykyaikaisissa tietojärjestelmissä varsinaisen tiedon suojaaminen on noussut keskeiseen rooliin. Tietoverkkojen turvallisuuden ja suojaamisen sijaan yrityksillä ja yhteisöillä onkin kasvava tarve lisätä kyberturvallisuuden roolia toiminnassaan, jotta sähköinen arkaluontoinen tieto voitaisiin turvata oikein. Vaikka tiedon suojaaminen on noussut keskeiseen rooliin, sen suojaamiselle ei ole olemassa yhtä yleisesti hyväksyttyä lähestymistapaa (</w:t>
      </w:r>
      <w:proofErr w:type="spellStart"/>
      <w:r>
        <w:rPr>
          <w:rFonts w:eastAsia="Calibri" w:cs="Calibri"/>
        </w:rPr>
        <w:t>Kohnke</w:t>
      </w:r>
      <w:proofErr w:type="spellEnd"/>
      <w:r>
        <w:rPr>
          <w:rFonts w:eastAsia="Calibri" w:cs="Calibri"/>
        </w:rPr>
        <w:t xml:space="preserve">, </w:t>
      </w:r>
      <w:proofErr w:type="spellStart"/>
      <w:r>
        <w:rPr>
          <w:rFonts w:eastAsia="Calibri" w:cs="Calibri"/>
        </w:rPr>
        <w:t>Shoemaker</w:t>
      </w:r>
      <w:proofErr w:type="spellEnd"/>
      <w:r>
        <w:rPr>
          <w:rFonts w:eastAsia="Calibri" w:cs="Calibri"/>
        </w:rPr>
        <w:t xml:space="preserve"> &amp; </w:t>
      </w:r>
      <w:proofErr w:type="spellStart"/>
      <w:r>
        <w:rPr>
          <w:rFonts w:eastAsia="Calibri" w:cs="Calibri"/>
        </w:rPr>
        <w:t>Singler</w:t>
      </w:r>
      <w:proofErr w:type="spellEnd"/>
      <w:r>
        <w:t>). Tämä luo tarpeen yrityksille ja yhteisöille luoda tietojärjestelmilleen omat yksilölliset suojausmekanismit ja menetelmät. Tietojärjestelmien kovennuksen ja suojaamisen lisäksi yrityksen on koulutettava henkilökuntaansa, jotta tietoa vaarantavilta uhkilta osattaisiin puolustautua. Kyberharjoitusten suunnittelussa ja toteutuksen tarkoituksena on siis kasvattaa yrityksen tai toimijan valmiutta turvata arkaluontoinen tieto, kun se kohtaa sitä vaarantavia uhkia.</w:t>
      </w:r>
    </w:p>
    <w:p w14:paraId="4839CAF5" w14:textId="77777777" w:rsidR="00AA264F" w:rsidRDefault="001A78C6" w:rsidP="00B61348">
      <w:pPr>
        <w:pStyle w:val="Heading3"/>
      </w:pPr>
      <w:bookmarkStart w:id="7" w:name="_Toc494890906"/>
      <w:bookmarkStart w:id="8" w:name="_Toc500957859"/>
      <w:r>
        <w:t>Tapahtuneita kyberhyökkäyksiä</w:t>
      </w:r>
      <w:bookmarkEnd w:id="7"/>
      <w:bookmarkEnd w:id="8"/>
    </w:p>
    <w:p w14:paraId="4839CAF6" w14:textId="77777777" w:rsidR="00AA264F" w:rsidRDefault="001A78C6">
      <w:r>
        <w:t xml:space="preserve">Maailmalla tapahtuu jatkuvasti pieniä ja isoja tietomurtoja. Esimerkiksi vuonna 2016 tietomurrot lisääntyivät arviolta 40% edelliseen vuoteen verrattuna. (identityforce.com) </w:t>
      </w:r>
    </w:p>
    <w:p w14:paraId="4839CAF7" w14:textId="77777777" w:rsidR="00AA264F" w:rsidRDefault="001A78C6">
      <w:r>
        <w:t xml:space="preserve">Wikipediasta löytyy vaikuttavan pitkä lista tietomurroista: </w:t>
      </w:r>
      <w:hyperlink r:id="rId13">
        <w:r>
          <w:rPr>
            <w:color w:val="0563C1"/>
            <w:u w:val="single"/>
          </w:rPr>
          <w:t>https://en.wikipedia.org/wiki/List_of_data_breaches</w:t>
        </w:r>
      </w:hyperlink>
      <w:r>
        <w:t xml:space="preserve"> </w:t>
      </w:r>
    </w:p>
    <w:p w14:paraId="4839CAF8" w14:textId="77777777" w:rsidR="00AA264F" w:rsidRDefault="001A78C6">
      <w:r>
        <w:t xml:space="preserve">Vuodesta 2007 ITCR (Identity </w:t>
      </w:r>
      <w:proofErr w:type="spellStart"/>
      <w:r>
        <w:t>Theft</w:t>
      </w:r>
      <w:proofErr w:type="spellEnd"/>
      <w:r>
        <w:t xml:space="preserve"> Resource Center) alkoi lisätä kategorioita tunnistamaan erilaisia tietomurtoja niiden tapahtumatyypin mukaan. Kahdeksana peräkkäi</w:t>
      </w:r>
      <w:r>
        <w:lastRenderedPageBreak/>
        <w:t xml:space="preserve">senä vuonna erilaiset </w:t>
      </w:r>
      <w:proofErr w:type="spellStart"/>
      <w:r>
        <w:t>hacking</w:t>
      </w:r>
      <w:proofErr w:type="spellEnd"/>
      <w:r>
        <w:t xml:space="preserve">, </w:t>
      </w:r>
      <w:proofErr w:type="spellStart"/>
      <w:r>
        <w:t>phishing</w:t>
      </w:r>
      <w:proofErr w:type="spellEnd"/>
      <w:r>
        <w:t xml:space="preserve"> ja </w:t>
      </w:r>
      <w:proofErr w:type="spellStart"/>
      <w:r>
        <w:t>skimming</w:t>
      </w:r>
      <w:proofErr w:type="spellEnd"/>
      <w:r>
        <w:t xml:space="preserve">-hyökkäykset olivat suurin syy tietomurtoihin, aiheuttaen yhtensä 55,5 prosenttia kaikista tietomurroista, joka on 17,7 prosentin nousu vuoden 2015 luvuista. Kuviosta 1 näkee erittäin hyvin viime vuosien suunnan. </w:t>
      </w:r>
      <w:proofErr w:type="spellStart"/>
      <w:r>
        <w:t>ITCR:n</w:t>
      </w:r>
      <w:proofErr w:type="spellEnd"/>
      <w:r>
        <w:t xml:space="preserve"> tilastoissa aikavälillä tammikuu 2005 vuoden 2017 syyskuu tapahtui yhteensä 7920 tietomurtoa ja paljastettujen tietueiden määrä (</w:t>
      </w:r>
      <w:proofErr w:type="spellStart"/>
      <w:r>
        <w:t>Number</w:t>
      </w:r>
      <w:proofErr w:type="spellEnd"/>
      <w:r>
        <w:t xml:space="preserve"> of Records </w:t>
      </w:r>
      <w:proofErr w:type="spellStart"/>
      <w:r>
        <w:t>Exposed</w:t>
      </w:r>
      <w:proofErr w:type="spellEnd"/>
      <w:r>
        <w:t xml:space="preserve">) oli 1 046 870 879. (2016 </w:t>
      </w:r>
      <w:proofErr w:type="spellStart"/>
      <w:r>
        <w:t>Databreaches</w:t>
      </w:r>
      <w:proofErr w:type="spellEnd"/>
      <w:r>
        <w:t xml:space="preserve"> 2017)</w:t>
      </w:r>
    </w:p>
    <w:p w14:paraId="4839CAF9" w14:textId="77777777" w:rsidR="00AA264F" w:rsidRDefault="00AA264F"/>
    <w:p w14:paraId="4839CAFA" w14:textId="77777777" w:rsidR="00AA264F" w:rsidRDefault="001A78C6">
      <w:pPr>
        <w:keepNext/>
      </w:pPr>
      <w:r>
        <w:rPr>
          <w:noProof/>
          <w:lang w:val="en-US"/>
        </w:rPr>
        <w:drawing>
          <wp:inline distT="0" distB="0" distL="0" distR="0" wp14:anchorId="4839D0D8" wp14:editId="4839D0D9">
            <wp:extent cx="5276850" cy="3771900"/>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p>
    <w:p w14:paraId="4839CAFB" w14:textId="77777777" w:rsidR="00AA264F" w:rsidRDefault="001A78C6">
      <w:pPr>
        <w:pStyle w:val="Caption"/>
      </w:pPr>
      <w:bookmarkStart w:id="9" w:name="_Toc500956067"/>
      <w:proofErr w:type="spellStart"/>
      <w:r>
        <w:t>Kuvio</w:t>
      </w:r>
      <w:proofErr w:type="spellEnd"/>
      <w:r>
        <w:t xml:space="preserve"> </w:t>
      </w:r>
      <w:r>
        <w:fldChar w:fldCharType="begin"/>
      </w:r>
      <w:r>
        <w:instrText xml:space="preserve"> SEQ Kuvio \* ARABIC </w:instrText>
      </w:r>
      <w:r>
        <w:fldChar w:fldCharType="separate"/>
      </w:r>
      <w:r>
        <w:rPr>
          <w:noProof/>
        </w:rPr>
        <w:t>1</w:t>
      </w:r>
      <w:r>
        <w:fldChar w:fldCharType="end"/>
      </w:r>
      <w:r>
        <w:t>. Data Breach Incidents by Type of Occurrence</w:t>
      </w:r>
      <w:bookmarkEnd w:id="9"/>
    </w:p>
    <w:p w14:paraId="4839CAFC" w14:textId="77777777" w:rsidR="00AA264F" w:rsidRDefault="001A78C6">
      <w:pPr>
        <w:pStyle w:val="Caption"/>
      </w:pPr>
      <w:r>
        <w:br/>
      </w:r>
    </w:p>
    <w:p w14:paraId="4839CAFD" w14:textId="77777777" w:rsidR="00AA264F" w:rsidRDefault="001A78C6" w:rsidP="00B61348">
      <w:pPr>
        <w:pStyle w:val="Heading3"/>
      </w:pPr>
      <w:bookmarkStart w:id="10" w:name="_Toc494890907"/>
      <w:bookmarkStart w:id="11" w:name="_Toc500957860"/>
      <w:r>
        <w:t>Miksi datan suojaaminen tulee yrityksen talouden kannalta tärkeämmäksi kuin koskaan?</w:t>
      </w:r>
      <w:bookmarkEnd w:id="10"/>
      <w:bookmarkEnd w:id="11"/>
    </w:p>
    <w:p w14:paraId="4839CAFE" w14:textId="77777777" w:rsidR="00AA264F" w:rsidRDefault="001A78C6">
      <w:r>
        <w:rPr>
          <w:rFonts w:eastAsia="Calibri" w:cs="Calibri"/>
        </w:rPr>
        <w:t>Vuonna 2018 astuu voimaan uusi Euroopan Unionin tietosuoja-asetus GDPR (</w:t>
      </w:r>
      <w:proofErr w:type="spellStart"/>
      <w:r>
        <w:rPr>
          <w:rFonts w:eastAsia="Calibri" w:cs="Calibri"/>
        </w:rPr>
        <w:t>Genera</w:t>
      </w:r>
      <w:proofErr w:type="spellEnd"/>
      <w:r>
        <w:rPr>
          <w:rFonts w:eastAsia="Calibri" w:cs="Calibri"/>
        </w:rPr>
        <w:t xml:space="preserve"> Data </w:t>
      </w:r>
      <w:proofErr w:type="spellStart"/>
      <w:r>
        <w:rPr>
          <w:rFonts w:eastAsia="Calibri" w:cs="Calibri"/>
        </w:rPr>
        <w:t>Protecting</w:t>
      </w:r>
      <w:proofErr w:type="spellEnd"/>
      <w:r>
        <w:rPr>
          <w:rFonts w:eastAsia="Calibri" w:cs="Calibri"/>
        </w:rPr>
        <w:t xml:space="preserve"> </w:t>
      </w:r>
      <w:proofErr w:type="spellStart"/>
      <w:r>
        <w:rPr>
          <w:rFonts w:eastAsia="Calibri" w:cs="Calibri"/>
        </w:rPr>
        <w:t>Regulation</w:t>
      </w:r>
      <w:proofErr w:type="spellEnd"/>
      <w:r>
        <w:rPr>
          <w:rFonts w:eastAsia="Calibri" w:cs="Calibri"/>
        </w:rPr>
        <w:t xml:space="preserve">). Tämä asetus määrittelee muun muassa sen, miten asiakkaiden dataa tulee säilyttää ja miten asiakkaat voivat hallita omaa dataansa. Asetus koskettaa kaikkia yrityksiä, jotka prosessoivat Euroopan Unionin alueella asuvien asiakkaiden dataa, katsomatta yrityksen sijaintia. Mikäli yrityksen todetaan laiminlyövän </w:t>
      </w:r>
      <w:r>
        <w:rPr>
          <w:rFonts w:eastAsia="Calibri" w:cs="Calibri"/>
        </w:rPr>
        <w:lastRenderedPageBreak/>
        <w:t>tietoturva-asetuksen vaatimuksia, sitä voidaan sakottaa jopa 4% yrityksen liikevaihdoista tai 20 miljoonaa euroa, riippuen siitä, kumpi summa on suurempi. Myös pienempiä sakkoja voidaan antaa esimerkiksi viranomaisille datamurrosta kertomatta jättämisestä. Asetuksessa määritellään, että yritykseen on nimettävä yrityksen tietosuojavastaava, jonka päätehtävä on toimia välikätenä yhtiön ja viranomaisten välillä. On tärkeää huomata, että tämä asetus tulee koskemaan sekä datan prosessoijia, että säilyttäjiä, eli myös pilvipalveluiden oletetaan noudattavan sitä.</w:t>
      </w:r>
    </w:p>
    <w:p w14:paraId="4839CAFF" w14:textId="77777777" w:rsidR="00AA264F" w:rsidRDefault="001A78C6">
      <w:r>
        <w:rPr>
          <w:rFonts w:eastAsia="Calibri" w:cs="Calibri"/>
        </w:rPr>
        <w:t>Asetuksen myötä yhtiön asiakkaat tulevat saamaan sekä paremman tietosuojan että enemmän oikeuksia sellaisten omien tietojensa suhteen, joita yhtiössä käsitellään tai säilytetään. Nyt on siis parempi aika kuin koskaan hoitaa yhtiön asiakkaiden datan säilyttämiseen ja käsittelyyn liittyvät asiat kuntoon. On selvää, että asetuksen tarkoituksena on tehdä datan vastuullisesta käsittelystä halvempaa kuin asetuksen laiminlyömisestä. (eugdpr.com)</w:t>
      </w:r>
    </w:p>
    <w:p w14:paraId="4839CB00" w14:textId="77777777" w:rsidR="00AA264F" w:rsidRDefault="001A78C6">
      <w:pPr>
        <w:pStyle w:val="Heading1"/>
        <w:rPr>
          <w:lang w:val="fi-FI"/>
        </w:rPr>
      </w:pPr>
      <w:bookmarkStart w:id="12" w:name="_Toc494889411"/>
      <w:bookmarkStart w:id="13" w:name="_Toc500957861"/>
      <w:r>
        <w:rPr>
          <w:lang w:val="fi-FI"/>
        </w:rPr>
        <w:t>Harjoitettava organisaatio</w:t>
      </w:r>
      <w:bookmarkEnd w:id="5"/>
      <w:bookmarkEnd w:id="12"/>
      <w:bookmarkEnd w:id="13"/>
    </w:p>
    <w:p w14:paraId="4839CB01" w14:textId="77777777" w:rsidR="00AA264F" w:rsidRDefault="001A78C6">
      <w:pPr>
        <w:pStyle w:val="Heading2"/>
      </w:pPr>
      <w:bookmarkStart w:id="14" w:name="_Toc500957862"/>
      <w:r>
        <w:t>Taustakertomus</w:t>
      </w:r>
      <w:bookmarkEnd w:id="14"/>
    </w:p>
    <w:p w14:paraId="4839CB02" w14:textId="77777777" w:rsidR="00AA264F" w:rsidRDefault="001A78C6">
      <w:r>
        <w:t>DataCenter Oy on toiminut ja palvellut asiakkaitaan vasta vuoden. Organisaatio on uusi toimija alalla, eikä ole joutunut testaamaan puolustautumiskykyään todellisia kyberuhkia vastaan. Organisaation henkilöstöllä ei ole huomattavaa aikaisempaa kokemusta tietoturvauhkilta puolustautumiselta. DataCenter Oy tarjoaa tallennustilaa organisaatioille ja yksityishenkilöille, jotka eivät halua investoida omaan infrastruktuuriin. DataCenter Oy:n vastuulla on siis huolehtia asiakkaidensa arkaluontoisesta tiedosta asianmukaisella suojauksella.</w:t>
      </w:r>
    </w:p>
    <w:p w14:paraId="4839CB03" w14:textId="77777777" w:rsidR="00AA264F" w:rsidRDefault="001A78C6">
      <w:pPr>
        <w:pStyle w:val="Heading2"/>
      </w:pPr>
      <w:bookmarkStart w:id="15" w:name="_Toc494890908"/>
      <w:bookmarkStart w:id="16" w:name="_Toc494311550"/>
      <w:bookmarkStart w:id="17" w:name="_Toc500957863"/>
      <w:r>
        <w:t>Organisaatiokaavio</w:t>
      </w:r>
      <w:bookmarkEnd w:id="15"/>
      <w:bookmarkEnd w:id="17"/>
    </w:p>
    <w:p w14:paraId="4839CB04" w14:textId="77777777" w:rsidR="00AA264F" w:rsidRDefault="001A78C6">
      <w:r>
        <w:t xml:space="preserve">DataCenter Oy:n suppea organisaatiokaavio on esitelty Kuviossa 2, johon on rajattu ainoastaan organisaation harjoitukseen osallistuvat yksiköt. Organisaatiokaavio on kokonaisuudessaan esitelty Liitteessä 1. </w:t>
      </w:r>
    </w:p>
    <w:p w14:paraId="4839CB05" w14:textId="77777777" w:rsidR="00AA264F" w:rsidRDefault="001A78C6">
      <w:pPr>
        <w:keepNext/>
      </w:pPr>
      <w:r>
        <w:rPr>
          <w:noProof/>
          <w:lang w:val="en-US"/>
        </w:rPr>
        <w:lastRenderedPageBreak/>
        <w:drawing>
          <wp:inline distT="0" distB="0" distL="0" distR="0" wp14:anchorId="4839D0DA" wp14:editId="4839D0DB">
            <wp:extent cx="5292725" cy="2915920"/>
            <wp:effectExtent l="0" t="0" r="3175"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2725" cy="2915920"/>
                    </a:xfrm>
                    <a:prstGeom prst="rect">
                      <a:avLst/>
                    </a:prstGeom>
                  </pic:spPr>
                </pic:pic>
              </a:graphicData>
            </a:graphic>
          </wp:inline>
        </w:drawing>
      </w:r>
    </w:p>
    <w:p w14:paraId="4839CB06" w14:textId="77777777" w:rsidR="00AA264F" w:rsidRDefault="001A78C6">
      <w:pPr>
        <w:spacing w:after="200" w:line="240" w:lineRule="auto"/>
      </w:pPr>
      <w:bookmarkStart w:id="18" w:name="_Toc500956068"/>
      <w:r>
        <w:t xml:space="preserve">Kuvio </w:t>
      </w:r>
      <w:r>
        <w:fldChar w:fldCharType="begin"/>
      </w:r>
      <w:r>
        <w:rPr>
          <w:iCs/>
          <w:szCs w:val="18"/>
        </w:rPr>
        <w:instrText xml:space="preserve"> SEQ Kuvio \* ARABIC </w:instrText>
      </w:r>
      <w:r>
        <w:rPr>
          <w:iCs/>
          <w:szCs w:val="18"/>
        </w:rPr>
        <w:fldChar w:fldCharType="separate"/>
      </w:r>
      <w:r>
        <w:rPr>
          <w:iCs/>
          <w:noProof/>
          <w:szCs w:val="18"/>
        </w:rPr>
        <w:t>2</w:t>
      </w:r>
      <w:r>
        <w:fldChar w:fldCharType="end"/>
      </w:r>
      <w:r>
        <w:t>. Organisaatiokaavio (Organisaation harjoitukseen osallistuvat yksiköt)</w:t>
      </w:r>
      <w:bookmarkEnd w:id="18"/>
    </w:p>
    <w:p w14:paraId="4839CB07" w14:textId="77777777" w:rsidR="00AA264F" w:rsidRDefault="00AA264F">
      <w:pPr>
        <w:spacing w:after="200" w:line="240" w:lineRule="auto"/>
        <w:rPr>
          <w:iCs/>
          <w:szCs w:val="18"/>
        </w:rPr>
      </w:pPr>
    </w:p>
    <w:p w14:paraId="4839CB08" w14:textId="77777777" w:rsidR="00AA264F" w:rsidRDefault="001A78C6">
      <w:pPr>
        <w:pStyle w:val="Heading1"/>
        <w:rPr>
          <w:lang w:val="fi-FI"/>
        </w:rPr>
      </w:pPr>
      <w:bookmarkStart w:id="19" w:name="_Toc500957864"/>
      <w:r>
        <w:rPr>
          <w:lang w:val="fi-FI"/>
        </w:rPr>
        <w:t>Harjoituksen tavoitteet, harjoitusmuoto, rajaukset ja osallistujat</w:t>
      </w:r>
      <w:bookmarkEnd w:id="19"/>
    </w:p>
    <w:p w14:paraId="4839CB09" w14:textId="77777777" w:rsidR="00AA264F" w:rsidRDefault="001A78C6">
      <w:pPr>
        <w:pStyle w:val="Heading2"/>
      </w:pPr>
      <w:bookmarkStart w:id="20" w:name="_Toc494889413"/>
      <w:bookmarkStart w:id="21" w:name="_Toc494890909"/>
      <w:bookmarkStart w:id="22" w:name="_Toc500957865"/>
      <w:r>
        <w:t>Harjoituksen tavoitteet</w:t>
      </w:r>
      <w:bookmarkEnd w:id="16"/>
      <w:bookmarkEnd w:id="20"/>
      <w:bookmarkEnd w:id="21"/>
      <w:bookmarkEnd w:id="22"/>
    </w:p>
    <w:p w14:paraId="4839CB0A" w14:textId="77777777" w:rsidR="00AA264F" w:rsidRDefault="001A78C6">
      <w:r>
        <w:t>Kyberharjoituksen tavoitteena on testata ja määritellä pilvitallennustilaa tarjoavan organisaation DataCenter Oy:n henkilöstön ja järjestelmien kyky vastata kyberuhkiin sekä kyky toipua kyberpoikkeamatilanteista. Harjoituksessa havainnoidaan myös työntekijöiden toimintakykyä näissä tilanteissa. Harjoituksen tavoitteena on lisäksi harjoitukseen osallistuvan organisaation henkilöstön roolien ja vastuualueiden selkiyttäminen, toiminnan kehittäminen, asiantuntijoiden osaamisen lisääminen sekä organisaation toiminnan tehostaminen. Tavoitteena on myös harjoituksen järjestäjien osaamisen kehittäminen harjoituksen ideoinnissa, suunnittelussa ja valmistelussa, toteutuksessa sekä arvioinnissa.</w:t>
      </w:r>
    </w:p>
    <w:p w14:paraId="4839CB0B" w14:textId="77777777" w:rsidR="00AA264F" w:rsidRDefault="001A78C6">
      <w:pPr>
        <w:pStyle w:val="Heading2"/>
      </w:pPr>
      <w:bookmarkStart w:id="23" w:name="_Toc494311551"/>
      <w:bookmarkStart w:id="24" w:name="_Toc494889414"/>
      <w:bookmarkStart w:id="25" w:name="_Toc494890910"/>
      <w:bookmarkStart w:id="26" w:name="_Toc500957866"/>
      <w:r>
        <w:t>Harjoitusmuoto ja rajaukset</w:t>
      </w:r>
      <w:bookmarkEnd w:id="23"/>
      <w:bookmarkEnd w:id="24"/>
      <w:bookmarkEnd w:id="25"/>
      <w:bookmarkEnd w:id="26"/>
    </w:p>
    <w:p w14:paraId="4839CB0C" w14:textId="77777777" w:rsidR="00AA264F" w:rsidRDefault="001A78C6">
      <w:r>
        <w:t>Toteutettava harjoitus on rakenteeltaan teknillistoiminnallinen. Harjoitus on rajattu järjestelmiin, joita organisaatio käyttää palvelujensa tarjoamiseen kuluttajille sekä niihin järjestelmiin, jotka ovat kytköksissä näihin järjestelmiin.</w:t>
      </w:r>
    </w:p>
    <w:p w14:paraId="4839CB0D" w14:textId="77777777" w:rsidR="00AA264F" w:rsidRDefault="001A78C6">
      <w:pPr>
        <w:pStyle w:val="Heading2"/>
      </w:pPr>
      <w:bookmarkStart w:id="27" w:name="_Toc494311552"/>
      <w:bookmarkStart w:id="28" w:name="_Toc494889415"/>
      <w:bookmarkStart w:id="29" w:name="_Toc494890911"/>
      <w:bookmarkStart w:id="30" w:name="_Toc500957867"/>
      <w:r>
        <w:lastRenderedPageBreak/>
        <w:t>Harjoituksen osallistujat</w:t>
      </w:r>
      <w:bookmarkEnd w:id="27"/>
      <w:bookmarkEnd w:id="28"/>
      <w:bookmarkEnd w:id="29"/>
      <w:bookmarkEnd w:id="30"/>
    </w:p>
    <w:p w14:paraId="4839CB0E" w14:textId="77777777" w:rsidR="00AA264F" w:rsidRDefault="001A78C6">
      <w:r>
        <w:t xml:space="preserve">Harjoitukseen osallistuu tieto- ja viestintätekniikan tutkinto-ohjelmasta, Kyberharjoituksen suunnittelu ja toteutus-opintojakson opiskelijoista muodostettuja 4-6 henkilön tiimejä, jotka toimivat harjoituksessa organisaation työntekijöiden roolissa. Opiskelijoiden lisäksi harjoitukseen osallistuu Kyberharjoituksen suunnittelu ja toteutus-opintojakson vastuuopettajat Terho Rintanen ja </w:t>
      </w:r>
      <w:proofErr w:type="spellStart"/>
      <w:r>
        <w:t>Karo</w:t>
      </w:r>
      <w:proofErr w:type="spellEnd"/>
      <w:r>
        <w:t xml:space="preserve"> Saharinen.</w:t>
      </w:r>
    </w:p>
    <w:p w14:paraId="4839CB0F" w14:textId="77777777" w:rsidR="00AA264F" w:rsidRDefault="001A78C6">
      <w:pPr>
        <w:pStyle w:val="Heading1"/>
      </w:pPr>
      <w:bookmarkStart w:id="31" w:name="_Toc494889416"/>
      <w:bookmarkStart w:id="32" w:name="_Toc500957868"/>
      <w:r>
        <w:t>Harjoituksen suunnittelu</w:t>
      </w:r>
      <w:bookmarkEnd w:id="31"/>
      <w:bookmarkEnd w:id="32"/>
    </w:p>
    <w:p w14:paraId="4839CB10" w14:textId="77777777" w:rsidR="00AA264F" w:rsidRDefault="001A78C6">
      <w:pPr>
        <w:pStyle w:val="Heading2"/>
      </w:pPr>
      <w:bookmarkStart w:id="33" w:name="_Toc494311554"/>
      <w:bookmarkStart w:id="34" w:name="_Toc494889417"/>
      <w:bookmarkStart w:id="35" w:name="_Toc494890912"/>
      <w:bookmarkStart w:id="36" w:name="_Toc500957869"/>
      <w:r>
        <w:t>Suunnittelun aikataulu</w:t>
      </w:r>
      <w:bookmarkEnd w:id="33"/>
      <w:bookmarkEnd w:id="34"/>
      <w:bookmarkEnd w:id="35"/>
      <w:bookmarkEnd w:id="36"/>
    </w:p>
    <w:p w14:paraId="4839CB11" w14:textId="77777777" w:rsidR="00AA264F" w:rsidRDefault="001A78C6">
      <w:r>
        <w:t>Taulukossa 2 on esitelty harjoituksen suunnittelun aikataulu</w:t>
      </w:r>
    </w:p>
    <w:p w14:paraId="4839CB12" w14:textId="77777777" w:rsidR="00AA264F" w:rsidRDefault="001A78C6">
      <w:pPr>
        <w:keepNext/>
        <w:spacing w:after="200" w:line="240" w:lineRule="auto"/>
        <w:rPr>
          <w:iCs/>
          <w:szCs w:val="18"/>
        </w:rPr>
      </w:pPr>
      <w:bookmarkStart w:id="37" w:name="_Toc494313776"/>
      <w:bookmarkStart w:id="38" w:name="_Toc500956072"/>
      <w:r>
        <w:t xml:space="preserve">Taulukko </w:t>
      </w:r>
      <w:r>
        <w:fldChar w:fldCharType="begin"/>
      </w:r>
      <w:r>
        <w:rPr>
          <w:iCs/>
          <w:szCs w:val="18"/>
        </w:rPr>
        <w:instrText xml:space="preserve"> SEQ Taulukko \* ARABIC </w:instrText>
      </w:r>
      <w:r>
        <w:rPr>
          <w:iCs/>
          <w:szCs w:val="18"/>
        </w:rPr>
        <w:fldChar w:fldCharType="separate"/>
      </w:r>
      <w:r>
        <w:rPr>
          <w:iCs/>
          <w:noProof/>
          <w:szCs w:val="18"/>
        </w:rPr>
        <w:t>2</w:t>
      </w:r>
      <w:r>
        <w:fldChar w:fldCharType="end"/>
      </w:r>
      <w:r>
        <w:t>. Suunnittelun aikataulu</w:t>
      </w:r>
      <w:bookmarkEnd w:id="37"/>
      <w:bookmarkEnd w:id="38"/>
    </w:p>
    <w:tbl>
      <w:tblPr>
        <w:tblW w:w="5000" w:type="pct"/>
        <w:tblLook w:val="04A0" w:firstRow="1" w:lastRow="0" w:firstColumn="1" w:lastColumn="0" w:noHBand="0" w:noVBand="1"/>
      </w:tblPr>
      <w:tblGrid>
        <w:gridCol w:w="1262"/>
        <w:gridCol w:w="7073"/>
      </w:tblGrid>
      <w:tr w:rsidR="00AA264F" w14:paraId="4839CB15" w14:textId="77777777">
        <w:trPr>
          <w:trHeight w:val="540"/>
        </w:trPr>
        <w:tc>
          <w:tcPr>
            <w:tcW w:w="757" w:type="pct"/>
            <w:tcBorders>
              <w:top w:val="nil"/>
              <w:left w:val="nil"/>
              <w:right w:val="nil"/>
            </w:tcBorders>
            <w:shd w:val="clear" w:color="auto" w:fill="A6A6A6" w:themeFill="background1" w:themeFillShade="A6"/>
            <w:noWrap/>
            <w:vAlign w:val="center"/>
            <w:hideMark/>
          </w:tcPr>
          <w:p w14:paraId="4839CB13"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Viikko</w:t>
            </w:r>
          </w:p>
        </w:tc>
        <w:tc>
          <w:tcPr>
            <w:tcW w:w="4243" w:type="pct"/>
            <w:tcBorders>
              <w:top w:val="nil"/>
              <w:left w:val="nil"/>
              <w:right w:val="nil"/>
            </w:tcBorders>
            <w:shd w:val="clear" w:color="auto" w:fill="A6A6A6" w:themeFill="background1" w:themeFillShade="A6"/>
            <w:noWrap/>
            <w:vAlign w:val="center"/>
            <w:hideMark/>
          </w:tcPr>
          <w:p w14:paraId="4839CB14"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Sisältö</w:t>
            </w:r>
          </w:p>
        </w:tc>
      </w:tr>
      <w:tr w:rsidR="00AA264F" w14:paraId="4839CB18" w14:textId="77777777">
        <w:trPr>
          <w:trHeight w:val="702"/>
        </w:trPr>
        <w:tc>
          <w:tcPr>
            <w:tcW w:w="757" w:type="pct"/>
            <w:tcBorders>
              <w:top w:val="nil"/>
              <w:left w:val="nil"/>
              <w:bottom w:val="single" w:sz="4" w:space="0" w:color="auto"/>
              <w:right w:val="nil"/>
            </w:tcBorders>
            <w:shd w:val="clear" w:color="auto" w:fill="auto"/>
            <w:noWrap/>
            <w:vAlign w:val="center"/>
          </w:tcPr>
          <w:p w14:paraId="4839CB16"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35</w:t>
            </w:r>
          </w:p>
        </w:tc>
        <w:tc>
          <w:tcPr>
            <w:tcW w:w="4243" w:type="pct"/>
            <w:tcBorders>
              <w:top w:val="nil"/>
              <w:left w:val="nil"/>
              <w:bottom w:val="single" w:sz="4" w:space="0" w:color="auto"/>
              <w:right w:val="nil"/>
            </w:tcBorders>
            <w:shd w:val="clear" w:color="auto" w:fill="auto"/>
            <w:noWrap/>
            <w:vAlign w:val="center"/>
          </w:tcPr>
          <w:p w14:paraId="4839CB17"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Suunnittelutyöryhmän muodostaminen</w:t>
            </w:r>
          </w:p>
        </w:tc>
      </w:tr>
      <w:tr w:rsidR="00AA264F" w14:paraId="4839CB1B" w14:textId="77777777">
        <w:trPr>
          <w:trHeight w:val="702"/>
        </w:trPr>
        <w:tc>
          <w:tcPr>
            <w:tcW w:w="757" w:type="pct"/>
            <w:tcBorders>
              <w:top w:val="single" w:sz="4" w:space="0" w:color="auto"/>
              <w:left w:val="nil"/>
              <w:bottom w:val="single" w:sz="4" w:space="0" w:color="auto"/>
              <w:right w:val="nil"/>
            </w:tcBorders>
            <w:shd w:val="clear" w:color="auto" w:fill="auto"/>
            <w:noWrap/>
            <w:vAlign w:val="center"/>
          </w:tcPr>
          <w:p w14:paraId="4839CB19"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36</w:t>
            </w:r>
          </w:p>
        </w:tc>
        <w:tc>
          <w:tcPr>
            <w:tcW w:w="4243" w:type="pct"/>
            <w:tcBorders>
              <w:top w:val="single" w:sz="4" w:space="0" w:color="auto"/>
              <w:left w:val="nil"/>
              <w:bottom w:val="single" w:sz="4" w:space="0" w:color="auto"/>
              <w:right w:val="nil"/>
            </w:tcBorders>
            <w:shd w:val="clear" w:color="auto" w:fill="auto"/>
            <w:noWrap/>
            <w:vAlign w:val="center"/>
          </w:tcPr>
          <w:p w14:paraId="4839CB1A"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Ideointi</w:t>
            </w:r>
          </w:p>
        </w:tc>
      </w:tr>
      <w:tr w:rsidR="00AA264F" w14:paraId="4839CB1E" w14:textId="77777777">
        <w:trPr>
          <w:trHeight w:val="702"/>
        </w:trPr>
        <w:tc>
          <w:tcPr>
            <w:tcW w:w="757" w:type="pct"/>
            <w:tcBorders>
              <w:top w:val="single" w:sz="4" w:space="0" w:color="auto"/>
              <w:left w:val="nil"/>
              <w:bottom w:val="nil"/>
              <w:right w:val="nil"/>
            </w:tcBorders>
            <w:shd w:val="clear" w:color="auto" w:fill="auto"/>
            <w:noWrap/>
            <w:vAlign w:val="center"/>
            <w:hideMark/>
          </w:tcPr>
          <w:p w14:paraId="4839CB1C"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37</w:t>
            </w:r>
          </w:p>
        </w:tc>
        <w:tc>
          <w:tcPr>
            <w:tcW w:w="4243" w:type="pct"/>
            <w:tcBorders>
              <w:top w:val="single" w:sz="4" w:space="0" w:color="auto"/>
              <w:left w:val="nil"/>
              <w:bottom w:val="nil"/>
              <w:right w:val="nil"/>
            </w:tcBorders>
            <w:shd w:val="clear" w:color="auto" w:fill="auto"/>
            <w:noWrap/>
            <w:vAlign w:val="center"/>
            <w:hideMark/>
          </w:tcPr>
          <w:p w14:paraId="4839CB1D"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Harjoitussuunnitelman luonnostelu</w:t>
            </w:r>
          </w:p>
        </w:tc>
      </w:tr>
      <w:tr w:rsidR="00AA264F" w14:paraId="4839CB21" w14:textId="77777777">
        <w:trPr>
          <w:trHeight w:val="702"/>
        </w:trPr>
        <w:tc>
          <w:tcPr>
            <w:tcW w:w="757" w:type="pct"/>
            <w:tcBorders>
              <w:top w:val="single" w:sz="4" w:space="0" w:color="auto"/>
              <w:left w:val="nil"/>
              <w:bottom w:val="nil"/>
              <w:right w:val="nil"/>
            </w:tcBorders>
            <w:shd w:val="clear" w:color="auto" w:fill="auto"/>
            <w:noWrap/>
            <w:vAlign w:val="center"/>
            <w:hideMark/>
          </w:tcPr>
          <w:p w14:paraId="4839CB1F"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38</w:t>
            </w:r>
          </w:p>
        </w:tc>
        <w:tc>
          <w:tcPr>
            <w:tcW w:w="4243" w:type="pct"/>
            <w:tcBorders>
              <w:top w:val="single" w:sz="4" w:space="0" w:color="auto"/>
              <w:left w:val="nil"/>
              <w:bottom w:val="nil"/>
              <w:right w:val="nil"/>
            </w:tcBorders>
            <w:shd w:val="clear" w:color="auto" w:fill="auto"/>
            <w:noWrap/>
            <w:vAlign w:val="center"/>
            <w:hideMark/>
          </w:tcPr>
          <w:p w14:paraId="4839CB20"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Harjoitussuunnitelman suunnitteluosuuden valmistelu</w:t>
            </w:r>
          </w:p>
        </w:tc>
      </w:tr>
      <w:tr w:rsidR="00AA264F" w14:paraId="4839CB24" w14:textId="77777777">
        <w:trPr>
          <w:trHeight w:val="702"/>
        </w:trPr>
        <w:tc>
          <w:tcPr>
            <w:tcW w:w="757" w:type="pct"/>
            <w:tcBorders>
              <w:top w:val="single" w:sz="4" w:space="0" w:color="auto"/>
              <w:left w:val="nil"/>
              <w:bottom w:val="nil"/>
              <w:right w:val="nil"/>
            </w:tcBorders>
            <w:shd w:val="clear" w:color="auto" w:fill="auto"/>
            <w:noWrap/>
            <w:vAlign w:val="center"/>
            <w:hideMark/>
          </w:tcPr>
          <w:p w14:paraId="4839CB22"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39</w:t>
            </w:r>
          </w:p>
        </w:tc>
        <w:tc>
          <w:tcPr>
            <w:tcW w:w="4243" w:type="pct"/>
            <w:tcBorders>
              <w:top w:val="single" w:sz="4" w:space="0" w:color="auto"/>
              <w:left w:val="nil"/>
              <w:bottom w:val="nil"/>
              <w:right w:val="nil"/>
            </w:tcBorders>
            <w:shd w:val="clear" w:color="auto" w:fill="auto"/>
            <w:noWrap/>
            <w:vAlign w:val="center"/>
            <w:hideMark/>
          </w:tcPr>
          <w:p w14:paraId="4839CB23"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Harjoitussuunnitelman suunnitteluosuuden viimeistely</w:t>
            </w:r>
          </w:p>
        </w:tc>
      </w:tr>
      <w:tr w:rsidR="00AA264F" w14:paraId="4839CB27" w14:textId="77777777">
        <w:trPr>
          <w:trHeight w:val="702"/>
        </w:trPr>
        <w:tc>
          <w:tcPr>
            <w:tcW w:w="757" w:type="pct"/>
            <w:tcBorders>
              <w:top w:val="single" w:sz="4" w:space="0" w:color="auto"/>
              <w:left w:val="nil"/>
              <w:bottom w:val="nil"/>
              <w:right w:val="nil"/>
            </w:tcBorders>
            <w:shd w:val="clear" w:color="auto" w:fill="auto"/>
            <w:noWrap/>
            <w:vAlign w:val="center"/>
            <w:hideMark/>
          </w:tcPr>
          <w:p w14:paraId="4839CB25"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40</w:t>
            </w:r>
          </w:p>
        </w:tc>
        <w:tc>
          <w:tcPr>
            <w:tcW w:w="4243" w:type="pct"/>
            <w:tcBorders>
              <w:top w:val="single" w:sz="4" w:space="0" w:color="auto"/>
              <w:left w:val="nil"/>
              <w:bottom w:val="nil"/>
              <w:right w:val="nil"/>
            </w:tcBorders>
            <w:shd w:val="clear" w:color="auto" w:fill="auto"/>
            <w:noWrap/>
            <w:vAlign w:val="center"/>
            <w:hideMark/>
          </w:tcPr>
          <w:p w14:paraId="4839CB26"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Harjoitustekniset dokumenttiluonnokset</w:t>
            </w:r>
          </w:p>
        </w:tc>
      </w:tr>
      <w:tr w:rsidR="00AA264F" w14:paraId="4839CB2A" w14:textId="77777777">
        <w:trPr>
          <w:trHeight w:val="702"/>
        </w:trPr>
        <w:tc>
          <w:tcPr>
            <w:tcW w:w="757" w:type="pct"/>
            <w:tcBorders>
              <w:top w:val="single" w:sz="4" w:space="0" w:color="auto"/>
              <w:left w:val="nil"/>
              <w:bottom w:val="nil"/>
              <w:right w:val="nil"/>
            </w:tcBorders>
            <w:shd w:val="clear" w:color="auto" w:fill="auto"/>
            <w:noWrap/>
            <w:vAlign w:val="center"/>
            <w:hideMark/>
          </w:tcPr>
          <w:p w14:paraId="4839CB28"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41</w:t>
            </w:r>
          </w:p>
        </w:tc>
        <w:tc>
          <w:tcPr>
            <w:tcW w:w="4243" w:type="pct"/>
            <w:tcBorders>
              <w:top w:val="single" w:sz="4" w:space="0" w:color="auto"/>
              <w:left w:val="nil"/>
              <w:bottom w:val="nil"/>
              <w:right w:val="nil"/>
            </w:tcBorders>
            <w:shd w:val="clear" w:color="auto" w:fill="auto"/>
            <w:noWrap/>
            <w:vAlign w:val="center"/>
            <w:hideMark/>
          </w:tcPr>
          <w:p w14:paraId="4839CB29"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Teknisen suunnitelman toteutus (aloitus)</w:t>
            </w:r>
          </w:p>
        </w:tc>
      </w:tr>
      <w:tr w:rsidR="00AA264F" w14:paraId="4839CB2D" w14:textId="77777777">
        <w:trPr>
          <w:trHeight w:val="702"/>
        </w:trPr>
        <w:tc>
          <w:tcPr>
            <w:tcW w:w="757" w:type="pct"/>
            <w:tcBorders>
              <w:top w:val="single" w:sz="4" w:space="0" w:color="auto"/>
              <w:left w:val="nil"/>
              <w:bottom w:val="nil"/>
              <w:right w:val="nil"/>
            </w:tcBorders>
            <w:shd w:val="clear" w:color="auto" w:fill="auto"/>
            <w:noWrap/>
            <w:vAlign w:val="center"/>
            <w:hideMark/>
          </w:tcPr>
          <w:p w14:paraId="4839CB2B"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42</w:t>
            </w:r>
          </w:p>
        </w:tc>
        <w:tc>
          <w:tcPr>
            <w:tcW w:w="4243" w:type="pct"/>
            <w:tcBorders>
              <w:top w:val="single" w:sz="4" w:space="0" w:color="auto"/>
              <w:left w:val="nil"/>
              <w:bottom w:val="nil"/>
              <w:right w:val="nil"/>
            </w:tcBorders>
            <w:shd w:val="clear" w:color="auto" w:fill="auto"/>
            <w:noWrap/>
            <w:vAlign w:val="center"/>
            <w:hideMark/>
          </w:tcPr>
          <w:p w14:paraId="4839CB2C"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Teknisen suunnitelman toteutus (keskivaihe)</w:t>
            </w:r>
          </w:p>
        </w:tc>
      </w:tr>
      <w:tr w:rsidR="00AA264F" w14:paraId="4839CB30" w14:textId="77777777">
        <w:trPr>
          <w:trHeight w:val="702"/>
        </w:trPr>
        <w:tc>
          <w:tcPr>
            <w:tcW w:w="757" w:type="pct"/>
            <w:tcBorders>
              <w:top w:val="single" w:sz="4" w:space="0" w:color="auto"/>
              <w:left w:val="nil"/>
              <w:bottom w:val="nil"/>
              <w:right w:val="nil"/>
            </w:tcBorders>
            <w:shd w:val="clear" w:color="auto" w:fill="auto"/>
            <w:noWrap/>
            <w:vAlign w:val="center"/>
            <w:hideMark/>
          </w:tcPr>
          <w:p w14:paraId="4839CB2E"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43</w:t>
            </w:r>
          </w:p>
        </w:tc>
        <w:tc>
          <w:tcPr>
            <w:tcW w:w="4243" w:type="pct"/>
            <w:tcBorders>
              <w:top w:val="single" w:sz="4" w:space="0" w:color="auto"/>
              <w:left w:val="nil"/>
              <w:bottom w:val="nil"/>
              <w:right w:val="nil"/>
            </w:tcBorders>
            <w:shd w:val="clear" w:color="auto" w:fill="auto"/>
            <w:noWrap/>
            <w:vAlign w:val="center"/>
            <w:hideMark/>
          </w:tcPr>
          <w:p w14:paraId="4839CB2F"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Teknisen suunnitelman toteutus (lopetus)</w:t>
            </w:r>
          </w:p>
        </w:tc>
      </w:tr>
      <w:tr w:rsidR="00AA264F" w14:paraId="4839CB33" w14:textId="77777777">
        <w:trPr>
          <w:trHeight w:val="702"/>
        </w:trPr>
        <w:tc>
          <w:tcPr>
            <w:tcW w:w="757" w:type="pct"/>
            <w:tcBorders>
              <w:top w:val="single" w:sz="4" w:space="0" w:color="auto"/>
              <w:left w:val="nil"/>
              <w:bottom w:val="nil"/>
              <w:right w:val="nil"/>
            </w:tcBorders>
            <w:shd w:val="clear" w:color="auto" w:fill="auto"/>
            <w:noWrap/>
            <w:vAlign w:val="center"/>
            <w:hideMark/>
          </w:tcPr>
          <w:p w14:paraId="4839CB31"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44</w:t>
            </w:r>
          </w:p>
        </w:tc>
        <w:tc>
          <w:tcPr>
            <w:tcW w:w="4243" w:type="pct"/>
            <w:tcBorders>
              <w:top w:val="single" w:sz="4" w:space="0" w:color="auto"/>
              <w:left w:val="nil"/>
              <w:bottom w:val="nil"/>
              <w:right w:val="nil"/>
            </w:tcBorders>
            <w:shd w:val="clear" w:color="auto" w:fill="auto"/>
            <w:noWrap/>
            <w:vAlign w:val="center"/>
            <w:hideMark/>
          </w:tcPr>
          <w:p w14:paraId="4839CB32"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 xml:space="preserve">Teknisen osuuden testaus </w:t>
            </w:r>
          </w:p>
        </w:tc>
      </w:tr>
      <w:tr w:rsidR="00AA264F" w14:paraId="4839CB36" w14:textId="77777777">
        <w:trPr>
          <w:trHeight w:val="702"/>
        </w:trPr>
        <w:tc>
          <w:tcPr>
            <w:tcW w:w="757" w:type="pct"/>
            <w:tcBorders>
              <w:top w:val="single" w:sz="4" w:space="0" w:color="auto"/>
              <w:left w:val="nil"/>
              <w:bottom w:val="single" w:sz="4" w:space="0" w:color="auto"/>
              <w:right w:val="nil"/>
            </w:tcBorders>
            <w:shd w:val="clear" w:color="auto" w:fill="auto"/>
            <w:noWrap/>
            <w:vAlign w:val="center"/>
            <w:hideMark/>
          </w:tcPr>
          <w:p w14:paraId="4839CB34"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45</w:t>
            </w:r>
          </w:p>
        </w:tc>
        <w:tc>
          <w:tcPr>
            <w:tcW w:w="4243" w:type="pct"/>
            <w:tcBorders>
              <w:top w:val="single" w:sz="4" w:space="0" w:color="auto"/>
              <w:left w:val="nil"/>
              <w:bottom w:val="single" w:sz="4" w:space="0" w:color="auto"/>
              <w:right w:val="nil"/>
            </w:tcBorders>
            <w:shd w:val="clear" w:color="auto" w:fill="auto"/>
            <w:noWrap/>
            <w:vAlign w:val="center"/>
            <w:hideMark/>
          </w:tcPr>
          <w:p w14:paraId="4839CB35"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Perehdyttämissuunnitelman ja materiaalin laatiminen ja viimeistely</w:t>
            </w:r>
          </w:p>
        </w:tc>
      </w:tr>
      <w:tr w:rsidR="00AA264F" w14:paraId="4839CB39" w14:textId="77777777">
        <w:trPr>
          <w:trHeight w:val="702"/>
        </w:trPr>
        <w:tc>
          <w:tcPr>
            <w:tcW w:w="757" w:type="pct"/>
            <w:tcBorders>
              <w:top w:val="single" w:sz="4" w:space="0" w:color="auto"/>
              <w:left w:val="nil"/>
              <w:bottom w:val="single" w:sz="4" w:space="0" w:color="auto"/>
              <w:right w:val="nil"/>
            </w:tcBorders>
            <w:shd w:val="clear" w:color="auto" w:fill="auto"/>
            <w:noWrap/>
            <w:vAlign w:val="center"/>
          </w:tcPr>
          <w:p w14:paraId="4839CB37"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lastRenderedPageBreak/>
              <w:t>46</w:t>
            </w:r>
          </w:p>
        </w:tc>
        <w:tc>
          <w:tcPr>
            <w:tcW w:w="4243" w:type="pct"/>
            <w:tcBorders>
              <w:top w:val="single" w:sz="4" w:space="0" w:color="auto"/>
              <w:left w:val="nil"/>
              <w:bottom w:val="single" w:sz="4" w:space="0" w:color="auto"/>
              <w:right w:val="nil"/>
            </w:tcBorders>
            <w:shd w:val="clear" w:color="auto" w:fill="auto"/>
            <w:noWrap/>
            <w:vAlign w:val="center"/>
          </w:tcPr>
          <w:p w14:paraId="4839CB38"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Harjoitussuunnitelman arviointimateriaalin laatiminen ja viimeistely</w:t>
            </w:r>
          </w:p>
        </w:tc>
      </w:tr>
      <w:tr w:rsidR="00AA264F" w14:paraId="4839CB3C" w14:textId="77777777">
        <w:trPr>
          <w:trHeight w:val="702"/>
        </w:trPr>
        <w:tc>
          <w:tcPr>
            <w:tcW w:w="757" w:type="pct"/>
            <w:tcBorders>
              <w:top w:val="single" w:sz="4" w:space="0" w:color="auto"/>
              <w:left w:val="nil"/>
              <w:bottom w:val="single" w:sz="4" w:space="0" w:color="auto"/>
              <w:right w:val="nil"/>
            </w:tcBorders>
            <w:shd w:val="clear" w:color="auto" w:fill="auto"/>
            <w:noWrap/>
            <w:vAlign w:val="center"/>
          </w:tcPr>
          <w:p w14:paraId="4839CB3A"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47</w:t>
            </w:r>
          </w:p>
        </w:tc>
        <w:tc>
          <w:tcPr>
            <w:tcW w:w="4243" w:type="pct"/>
            <w:tcBorders>
              <w:top w:val="single" w:sz="4" w:space="0" w:color="auto"/>
              <w:left w:val="nil"/>
              <w:bottom w:val="single" w:sz="4" w:space="0" w:color="auto"/>
              <w:right w:val="nil"/>
            </w:tcBorders>
            <w:shd w:val="clear" w:color="auto" w:fill="auto"/>
            <w:noWrap/>
            <w:vAlign w:val="center"/>
          </w:tcPr>
          <w:p w14:paraId="4839CB3B"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Harjoitussuunnitelman viimeistely</w:t>
            </w:r>
          </w:p>
        </w:tc>
      </w:tr>
      <w:tr w:rsidR="00AA264F" w14:paraId="4839CB3F" w14:textId="77777777">
        <w:trPr>
          <w:trHeight w:val="702"/>
        </w:trPr>
        <w:tc>
          <w:tcPr>
            <w:tcW w:w="757" w:type="pct"/>
            <w:tcBorders>
              <w:top w:val="single" w:sz="4" w:space="0" w:color="auto"/>
              <w:left w:val="nil"/>
              <w:bottom w:val="single" w:sz="4" w:space="0" w:color="auto"/>
              <w:right w:val="nil"/>
            </w:tcBorders>
            <w:shd w:val="clear" w:color="auto" w:fill="auto"/>
            <w:noWrap/>
            <w:vAlign w:val="center"/>
          </w:tcPr>
          <w:p w14:paraId="4839CB3D"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48</w:t>
            </w:r>
          </w:p>
        </w:tc>
        <w:tc>
          <w:tcPr>
            <w:tcW w:w="4243" w:type="pct"/>
            <w:tcBorders>
              <w:top w:val="single" w:sz="4" w:space="0" w:color="auto"/>
              <w:left w:val="nil"/>
              <w:bottom w:val="single" w:sz="4" w:space="0" w:color="auto"/>
              <w:right w:val="nil"/>
            </w:tcBorders>
            <w:shd w:val="clear" w:color="auto" w:fill="auto"/>
            <w:noWrap/>
            <w:vAlign w:val="center"/>
          </w:tcPr>
          <w:p w14:paraId="4839CB3E"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Harjoitussuunnitelman viimeistely</w:t>
            </w:r>
          </w:p>
        </w:tc>
      </w:tr>
      <w:tr w:rsidR="00AA264F" w14:paraId="4839CB42" w14:textId="77777777">
        <w:trPr>
          <w:trHeight w:val="702"/>
        </w:trPr>
        <w:tc>
          <w:tcPr>
            <w:tcW w:w="757" w:type="pct"/>
            <w:tcBorders>
              <w:top w:val="single" w:sz="4" w:space="0" w:color="auto"/>
              <w:left w:val="nil"/>
              <w:bottom w:val="single" w:sz="4" w:space="0" w:color="auto"/>
              <w:right w:val="nil"/>
            </w:tcBorders>
            <w:shd w:val="clear" w:color="auto" w:fill="auto"/>
            <w:noWrap/>
            <w:vAlign w:val="center"/>
          </w:tcPr>
          <w:p w14:paraId="4839CB40"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49</w:t>
            </w:r>
          </w:p>
        </w:tc>
        <w:tc>
          <w:tcPr>
            <w:tcW w:w="4243" w:type="pct"/>
            <w:tcBorders>
              <w:top w:val="single" w:sz="4" w:space="0" w:color="auto"/>
              <w:left w:val="nil"/>
              <w:bottom w:val="single" w:sz="4" w:space="0" w:color="auto"/>
              <w:right w:val="nil"/>
            </w:tcBorders>
            <w:shd w:val="clear" w:color="auto" w:fill="auto"/>
            <w:noWrap/>
            <w:vAlign w:val="center"/>
          </w:tcPr>
          <w:p w14:paraId="4839CB41"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Harjoitussuunnitelman viimeistely</w:t>
            </w:r>
          </w:p>
        </w:tc>
      </w:tr>
      <w:tr w:rsidR="00AA264F" w14:paraId="4839CB45" w14:textId="77777777">
        <w:trPr>
          <w:trHeight w:val="702"/>
        </w:trPr>
        <w:tc>
          <w:tcPr>
            <w:tcW w:w="757" w:type="pct"/>
            <w:tcBorders>
              <w:top w:val="single" w:sz="4" w:space="0" w:color="auto"/>
              <w:left w:val="nil"/>
              <w:bottom w:val="single" w:sz="4" w:space="0" w:color="auto"/>
              <w:right w:val="nil"/>
            </w:tcBorders>
            <w:shd w:val="clear" w:color="auto" w:fill="auto"/>
            <w:noWrap/>
            <w:vAlign w:val="center"/>
          </w:tcPr>
          <w:p w14:paraId="4839CB43"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50</w:t>
            </w:r>
          </w:p>
        </w:tc>
        <w:tc>
          <w:tcPr>
            <w:tcW w:w="4243" w:type="pct"/>
            <w:tcBorders>
              <w:top w:val="single" w:sz="4" w:space="0" w:color="auto"/>
              <w:left w:val="nil"/>
              <w:bottom w:val="single" w:sz="4" w:space="0" w:color="auto"/>
              <w:right w:val="nil"/>
            </w:tcBorders>
            <w:shd w:val="clear" w:color="auto" w:fill="auto"/>
            <w:noWrap/>
            <w:vAlign w:val="center"/>
          </w:tcPr>
          <w:p w14:paraId="4839CB44"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Harjoitussuunnitelman palautus</w:t>
            </w:r>
          </w:p>
        </w:tc>
      </w:tr>
    </w:tbl>
    <w:p w14:paraId="4839CB46" w14:textId="77777777" w:rsidR="00AA264F" w:rsidRDefault="001A78C6">
      <w:pPr>
        <w:pStyle w:val="Heading2"/>
      </w:pPr>
      <w:bookmarkStart w:id="39" w:name="_Toc494311555"/>
      <w:bookmarkStart w:id="40" w:name="_Toc494889418"/>
      <w:bookmarkStart w:id="41" w:name="_Toc494890913"/>
      <w:bookmarkStart w:id="42" w:name="_Toc500957870"/>
      <w:r>
        <w:t xml:space="preserve">Suunnittelutyöryhmän </w:t>
      </w:r>
      <w:bookmarkEnd w:id="39"/>
      <w:r>
        <w:t>tehtävät</w:t>
      </w:r>
      <w:bookmarkEnd w:id="40"/>
      <w:bookmarkEnd w:id="41"/>
      <w:bookmarkEnd w:id="42"/>
    </w:p>
    <w:p w14:paraId="4839CB47" w14:textId="77777777" w:rsidR="00AA264F" w:rsidRDefault="001A78C6">
      <w:bookmarkStart w:id="43" w:name="_Toc494311556"/>
      <w:r>
        <w:t>Suunnittelutyöryhmän tehtäviin kuuluu harjoituksen ideointi, suunnittelu ja valmistelu, harjoitukseen osallistuvien henkilöiden perehdyttäminen sekä roolien ja ryhmien jakaminen, sekä itse harjoituksen toteuttaminen, johtaminen ja arviointi.</w:t>
      </w:r>
    </w:p>
    <w:p w14:paraId="4839CB48" w14:textId="77777777" w:rsidR="00AA264F" w:rsidRDefault="001A78C6">
      <w:pPr>
        <w:pStyle w:val="Heading2"/>
      </w:pPr>
      <w:bookmarkStart w:id="44" w:name="_Toc494889419"/>
      <w:bookmarkStart w:id="45" w:name="_Toc494890914"/>
      <w:bookmarkStart w:id="46" w:name="_Toc500957871"/>
      <w:r>
        <w:t>Suunnitteluryhmän kokoonpano</w:t>
      </w:r>
      <w:bookmarkEnd w:id="43"/>
      <w:bookmarkEnd w:id="44"/>
      <w:bookmarkEnd w:id="45"/>
      <w:bookmarkEnd w:id="46"/>
    </w:p>
    <w:p w14:paraId="4839CB49" w14:textId="77777777" w:rsidR="00AA264F" w:rsidRDefault="001A78C6">
      <w:r>
        <w:t>Suunnitteluryhmä koostuu kuudesta Jyväskylän Ammattikorkeakoulun kolmannen vuoden tieto -ja viestintätekniikan tutkinto-ohjelman opiskelijasta:</w:t>
      </w:r>
    </w:p>
    <w:p w14:paraId="4839CB4A" w14:textId="77777777" w:rsidR="00AA264F" w:rsidRDefault="001A78C6">
      <w:r>
        <w:t xml:space="preserve">Joni Ahonen </w:t>
      </w:r>
      <w:r>
        <w:tab/>
      </w:r>
      <w:r>
        <w:tab/>
      </w:r>
      <w:r>
        <w:tab/>
      </w:r>
      <w:hyperlink r:id="rId16" w:history="1">
        <w:r>
          <w:rPr>
            <w:rStyle w:val="Hyperlink"/>
          </w:rPr>
          <w:t>h8545@student.jamk.fi</w:t>
        </w:r>
      </w:hyperlink>
    </w:p>
    <w:p w14:paraId="4839CB4B" w14:textId="77777777" w:rsidR="00AA264F" w:rsidRDefault="001A78C6">
      <w:r>
        <w:t>Matti Ruusupiha</w:t>
      </w:r>
      <w:r>
        <w:tab/>
      </w:r>
      <w:r>
        <w:tab/>
      </w:r>
      <w:hyperlink r:id="rId17" w:history="1">
        <w:r>
          <w:rPr>
            <w:rStyle w:val="Hyperlink"/>
          </w:rPr>
          <w:t>k1889@student.jamk.fi</w:t>
        </w:r>
      </w:hyperlink>
    </w:p>
    <w:p w14:paraId="4839CB4C" w14:textId="77777777" w:rsidR="00AA264F" w:rsidRDefault="001A78C6">
      <w:r>
        <w:t>Ville Sepponen</w:t>
      </w:r>
      <w:r>
        <w:tab/>
      </w:r>
      <w:r>
        <w:tab/>
      </w:r>
      <w:hyperlink r:id="rId18" w:history="1">
        <w:r>
          <w:rPr>
            <w:rStyle w:val="Hyperlink"/>
          </w:rPr>
          <w:t>k2335@student.jamk.fi</w:t>
        </w:r>
      </w:hyperlink>
    </w:p>
    <w:p w14:paraId="4839CB4D" w14:textId="77777777" w:rsidR="00AA264F" w:rsidRDefault="001A78C6">
      <w:r>
        <w:t>Mikko Seppänen</w:t>
      </w:r>
      <w:r>
        <w:tab/>
      </w:r>
      <w:r>
        <w:tab/>
      </w:r>
      <w:hyperlink r:id="rId19" w:history="1">
        <w:r>
          <w:rPr>
            <w:rStyle w:val="Hyperlink"/>
          </w:rPr>
          <w:t>k2851@student.jamk.fi</w:t>
        </w:r>
      </w:hyperlink>
    </w:p>
    <w:p w14:paraId="4839CB4E" w14:textId="77777777" w:rsidR="00AA264F" w:rsidRDefault="001A78C6">
      <w:r>
        <w:t xml:space="preserve">Tatu </w:t>
      </w:r>
      <w:proofErr w:type="spellStart"/>
      <w:r>
        <w:t>Viitikko</w:t>
      </w:r>
      <w:proofErr w:type="spellEnd"/>
      <w:r>
        <w:tab/>
      </w:r>
      <w:r>
        <w:tab/>
      </w:r>
      <w:r>
        <w:tab/>
      </w:r>
      <w:hyperlink r:id="rId20" w:history="1">
        <w:r>
          <w:rPr>
            <w:rStyle w:val="Hyperlink"/>
          </w:rPr>
          <w:t>k1849@student.jamk.fi</w:t>
        </w:r>
      </w:hyperlink>
    </w:p>
    <w:p w14:paraId="4839CB4F" w14:textId="77777777" w:rsidR="00AA264F" w:rsidRDefault="001A78C6">
      <w:r>
        <w:t>Petteri Virtanen</w:t>
      </w:r>
      <w:r>
        <w:tab/>
      </w:r>
      <w:r>
        <w:tab/>
      </w:r>
      <w:hyperlink r:id="rId21" w:history="1">
        <w:r>
          <w:rPr>
            <w:rStyle w:val="Hyperlink"/>
          </w:rPr>
          <w:t>k2267@student.jamk.fi</w:t>
        </w:r>
      </w:hyperlink>
    </w:p>
    <w:p w14:paraId="4839CB50" w14:textId="77777777" w:rsidR="00AA264F" w:rsidRDefault="001A78C6">
      <w:pPr>
        <w:pStyle w:val="Heading1"/>
      </w:pPr>
      <w:bookmarkStart w:id="47" w:name="_Toc494889421"/>
      <w:bookmarkStart w:id="48" w:name="_Toc500957872"/>
      <w:r>
        <w:t xml:space="preserve">Harjoituksen </w:t>
      </w:r>
      <w:bookmarkEnd w:id="47"/>
      <w:r>
        <w:t>toteutus</w:t>
      </w:r>
      <w:bookmarkEnd w:id="48"/>
    </w:p>
    <w:p w14:paraId="4839CB51" w14:textId="77777777" w:rsidR="00AA264F" w:rsidRDefault="001A78C6">
      <w:pPr>
        <w:pStyle w:val="Heading2"/>
      </w:pPr>
      <w:bookmarkStart w:id="49" w:name="_Toc494890915"/>
      <w:bookmarkStart w:id="50" w:name="_Toc500957873"/>
      <w:r>
        <w:t>Toteutuksen ajankohta</w:t>
      </w:r>
      <w:bookmarkEnd w:id="49"/>
      <w:bookmarkEnd w:id="50"/>
    </w:p>
    <w:p w14:paraId="4839CB52" w14:textId="77777777" w:rsidR="00AA264F" w:rsidRDefault="001A78C6">
      <w:r>
        <w:t>Harjoitus toteutetaan 14.12.2017 kello 8:00-11:15 Jyväskylän Ammattikorkeakoulun opetustiloissa, osoitteessa Piippukatu 2, 40100 Jyväskylä.</w:t>
      </w:r>
    </w:p>
    <w:p w14:paraId="4839CB53" w14:textId="77777777" w:rsidR="00AA264F" w:rsidRDefault="001A78C6">
      <w:pPr>
        <w:pStyle w:val="Heading2"/>
      </w:pPr>
      <w:bookmarkStart w:id="51" w:name="_Toc494311559"/>
      <w:bookmarkStart w:id="52" w:name="_Toc494889422"/>
      <w:bookmarkStart w:id="53" w:name="_Toc430677857"/>
      <w:bookmarkStart w:id="54" w:name="_Toc500957874"/>
      <w:bookmarkEnd w:id="51"/>
      <w:bookmarkEnd w:id="52"/>
      <w:r>
        <w:lastRenderedPageBreak/>
        <w:t>Toteutukseen osallistuvat joukkueet ja niiden tehtävät</w:t>
      </w:r>
      <w:bookmarkEnd w:id="54"/>
    </w:p>
    <w:p w14:paraId="4839CB54" w14:textId="77777777" w:rsidR="00AA264F" w:rsidRDefault="001A78C6">
      <w:pPr>
        <w:pStyle w:val="Caption"/>
        <w:keepNext/>
        <w:rPr>
          <w:lang w:val="fi-FI"/>
        </w:rPr>
      </w:pPr>
      <w:bookmarkStart w:id="55" w:name="_Toc500956073"/>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3</w:t>
      </w:r>
      <w:r>
        <w:rPr>
          <w:lang w:val="fi-FI"/>
        </w:rPr>
        <w:fldChar w:fldCharType="end"/>
      </w:r>
      <w:r>
        <w:rPr>
          <w:lang w:val="fi-FI"/>
        </w:rPr>
        <w:t>. Harjoitukseen osallistuvat joukkueet ja niiden koostumus</w:t>
      </w:r>
      <w:bookmarkEnd w:id="55"/>
    </w:p>
    <w:tbl>
      <w:tblPr>
        <w:tblW w:w="5000" w:type="pct"/>
        <w:tblLook w:val="04A0" w:firstRow="1" w:lastRow="0" w:firstColumn="1" w:lastColumn="0" w:noHBand="0" w:noVBand="1"/>
      </w:tblPr>
      <w:tblGrid>
        <w:gridCol w:w="8335"/>
      </w:tblGrid>
      <w:tr w:rsidR="00AA264F" w14:paraId="4839CB56" w14:textId="77777777">
        <w:trPr>
          <w:trHeight w:val="556"/>
        </w:trPr>
        <w:tc>
          <w:tcPr>
            <w:tcW w:w="5000" w:type="pct"/>
            <w:tcBorders>
              <w:top w:val="nil"/>
              <w:left w:val="nil"/>
              <w:bottom w:val="nil"/>
              <w:right w:val="nil"/>
            </w:tcBorders>
            <w:shd w:val="clear" w:color="auto" w:fill="FF0000"/>
            <w:noWrap/>
            <w:vAlign w:val="center"/>
            <w:hideMark/>
          </w:tcPr>
          <w:p w14:paraId="4839CB55"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Red Team</w:t>
            </w:r>
          </w:p>
        </w:tc>
      </w:tr>
      <w:tr w:rsidR="00AA264F" w14:paraId="4839CB58" w14:textId="77777777">
        <w:trPr>
          <w:trHeight w:val="702"/>
        </w:trPr>
        <w:tc>
          <w:tcPr>
            <w:tcW w:w="5000" w:type="pct"/>
            <w:tcBorders>
              <w:top w:val="nil"/>
              <w:left w:val="nil"/>
              <w:bottom w:val="nil"/>
              <w:right w:val="nil"/>
            </w:tcBorders>
            <w:shd w:val="clear" w:color="auto" w:fill="auto"/>
            <w:noWrap/>
            <w:vAlign w:val="center"/>
            <w:hideMark/>
          </w:tcPr>
          <w:p w14:paraId="4839CB57"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Harjoituksen uhkatoimijat, Ryhmät X ja Y. (Suunnitteluryhmä R1) </w:t>
            </w:r>
          </w:p>
        </w:tc>
      </w:tr>
      <w:tr w:rsidR="00AA264F" w14:paraId="4839CB5A" w14:textId="77777777">
        <w:trPr>
          <w:trHeight w:val="555"/>
        </w:trPr>
        <w:tc>
          <w:tcPr>
            <w:tcW w:w="5000" w:type="pct"/>
            <w:tcBorders>
              <w:top w:val="nil"/>
              <w:left w:val="nil"/>
              <w:bottom w:val="nil"/>
              <w:right w:val="nil"/>
            </w:tcBorders>
            <w:shd w:val="clear" w:color="auto" w:fill="BDD7EE"/>
            <w:noWrap/>
            <w:vAlign w:val="center"/>
            <w:hideMark/>
          </w:tcPr>
          <w:p w14:paraId="4839CB59" w14:textId="77777777" w:rsidR="00AA264F" w:rsidRDefault="001A78C6">
            <w:pPr>
              <w:spacing w:after="0" w:line="240" w:lineRule="auto"/>
              <w:rPr>
                <w:rFonts w:eastAsia="Times New Roman" w:cs="Calibri"/>
                <w:b/>
                <w:bCs/>
                <w:color w:val="000000" w:themeColor="text1"/>
                <w:sz w:val="22"/>
              </w:rPr>
            </w:pPr>
            <w:proofErr w:type="spellStart"/>
            <w:r>
              <w:rPr>
                <w:rFonts w:eastAsia="Times New Roman" w:cs="Calibri"/>
                <w:b/>
                <w:bCs/>
                <w:color w:val="000000" w:themeColor="text1"/>
                <w:sz w:val="22"/>
              </w:rPr>
              <w:t>Blue</w:t>
            </w:r>
            <w:proofErr w:type="spellEnd"/>
            <w:r>
              <w:rPr>
                <w:rFonts w:eastAsia="Times New Roman" w:cs="Calibri"/>
                <w:b/>
                <w:bCs/>
                <w:color w:val="000000" w:themeColor="text1"/>
                <w:sz w:val="22"/>
              </w:rPr>
              <w:t xml:space="preserve"> Team</w:t>
            </w:r>
          </w:p>
        </w:tc>
      </w:tr>
      <w:tr w:rsidR="00AA264F" w14:paraId="4839CB5C" w14:textId="77777777">
        <w:trPr>
          <w:trHeight w:val="702"/>
        </w:trPr>
        <w:tc>
          <w:tcPr>
            <w:tcW w:w="5000" w:type="pct"/>
            <w:tcBorders>
              <w:top w:val="nil"/>
              <w:left w:val="nil"/>
              <w:bottom w:val="nil"/>
              <w:right w:val="nil"/>
            </w:tcBorders>
            <w:shd w:val="clear" w:color="auto" w:fill="auto"/>
            <w:noWrap/>
            <w:vAlign w:val="center"/>
            <w:hideMark/>
          </w:tcPr>
          <w:p w14:paraId="4839CB5B"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DataCenter Oy:n työntekijät. (Opintojaksolle osallistuvat opiskelijat) </w:t>
            </w:r>
          </w:p>
        </w:tc>
      </w:tr>
      <w:tr w:rsidR="00AA264F" w14:paraId="4839CB5E" w14:textId="77777777">
        <w:trPr>
          <w:trHeight w:val="556"/>
        </w:trPr>
        <w:tc>
          <w:tcPr>
            <w:tcW w:w="5000" w:type="pct"/>
            <w:tcBorders>
              <w:top w:val="nil"/>
              <w:left w:val="nil"/>
              <w:bottom w:val="nil"/>
              <w:right w:val="nil"/>
            </w:tcBorders>
            <w:shd w:val="clear" w:color="auto" w:fill="E7E6E6" w:themeFill="background2"/>
            <w:noWrap/>
            <w:vAlign w:val="center"/>
            <w:hideMark/>
          </w:tcPr>
          <w:p w14:paraId="4839CB5D"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White Team</w:t>
            </w:r>
          </w:p>
        </w:tc>
      </w:tr>
      <w:tr w:rsidR="00AA264F" w14:paraId="4839CB60" w14:textId="77777777">
        <w:trPr>
          <w:trHeight w:val="702"/>
        </w:trPr>
        <w:tc>
          <w:tcPr>
            <w:tcW w:w="5000" w:type="pct"/>
            <w:tcBorders>
              <w:top w:val="nil"/>
              <w:left w:val="nil"/>
              <w:bottom w:val="nil"/>
              <w:right w:val="nil"/>
            </w:tcBorders>
            <w:shd w:val="clear" w:color="auto" w:fill="auto"/>
            <w:noWrap/>
            <w:vAlign w:val="center"/>
            <w:hideMark/>
          </w:tcPr>
          <w:p w14:paraId="4839CB5F"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Elävöittävät pelisyötteet, pelin johtaminen ja ohjaus. (Suunnitteluryhmä R1)</w:t>
            </w:r>
          </w:p>
        </w:tc>
      </w:tr>
      <w:tr w:rsidR="00AA264F" w14:paraId="4839CB62" w14:textId="77777777">
        <w:trPr>
          <w:trHeight w:val="556"/>
        </w:trPr>
        <w:tc>
          <w:tcPr>
            <w:tcW w:w="5000" w:type="pct"/>
            <w:tcBorders>
              <w:top w:val="nil"/>
              <w:left w:val="nil"/>
              <w:bottom w:val="nil"/>
              <w:right w:val="nil"/>
            </w:tcBorders>
            <w:shd w:val="clear" w:color="auto" w:fill="92D050"/>
            <w:noWrap/>
            <w:vAlign w:val="center"/>
            <w:hideMark/>
          </w:tcPr>
          <w:p w14:paraId="4839CB61"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Green Team</w:t>
            </w:r>
          </w:p>
        </w:tc>
      </w:tr>
      <w:tr w:rsidR="00AA264F" w14:paraId="4839CB64" w14:textId="77777777">
        <w:trPr>
          <w:trHeight w:val="702"/>
        </w:trPr>
        <w:tc>
          <w:tcPr>
            <w:tcW w:w="5000" w:type="pct"/>
            <w:tcBorders>
              <w:top w:val="nil"/>
              <w:left w:val="nil"/>
              <w:bottom w:val="nil"/>
              <w:right w:val="nil"/>
            </w:tcBorders>
            <w:shd w:val="clear" w:color="auto" w:fill="auto"/>
            <w:vAlign w:val="center"/>
            <w:hideMark/>
          </w:tcPr>
          <w:p w14:paraId="4839CB63"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 xml:space="preserve">Tarjoaa puitteet harjoituksen suorittamiseen. (vastuuopettajat Terho Rintanen ja </w:t>
            </w:r>
            <w:proofErr w:type="spellStart"/>
            <w:r>
              <w:rPr>
                <w:rFonts w:eastAsia="Times New Roman" w:cs="Calibri"/>
                <w:color w:val="000000" w:themeColor="text1"/>
                <w:sz w:val="22"/>
              </w:rPr>
              <w:t>Karo</w:t>
            </w:r>
            <w:proofErr w:type="spellEnd"/>
            <w:r>
              <w:rPr>
                <w:rFonts w:eastAsia="Times New Roman" w:cs="Calibri"/>
                <w:color w:val="000000" w:themeColor="text1"/>
                <w:sz w:val="22"/>
              </w:rPr>
              <w:t xml:space="preserve"> Saharinen)</w:t>
            </w:r>
          </w:p>
        </w:tc>
      </w:tr>
    </w:tbl>
    <w:p w14:paraId="4839CB65" w14:textId="77777777" w:rsidR="00AA264F" w:rsidRDefault="001A78C6" w:rsidP="00B61348">
      <w:pPr>
        <w:pStyle w:val="Heading3"/>
      </w:pPr>
      <w:bookmarkStart w:id="56" w:name="_Toc430675197"/>
      <w:bookmarkStart w:id="57" w:name="_Toc430767997"/>
      <w:bookmarkStart w:id="58" w:name="_Toc494311564"/>
      <w:bookmarkStart w:id="59" w:name="_Toc494889423"/>
      <w:bookmarkStart w:id="60" w:name="_Toc494890917"/>
      <w:bookmarkStart w:id="61" w:name="_Toc500957875"/>
      <w:r>
        <w:t>Puolustavan joukkueen (Blue Team) tehtävät</w:t>
      </w:r>
      <w:bookmarkEnd w:id="56"/>
      <w:bookmarkEnd w:id="57"/>
      <w:bookmarkEnd w:id="58"/>
      <w:bookmarkEnd w:id="59"/>
      <w:bookmarkEnd w:id="60"/>
      <w:bookmarkEnd w:id="61"/>
    </w:p>
    <w:p w14:paraId="4839CB66" w14:textId="77777777" w:rsidR="00AA264F" w:rsidRDefault="001A78C6">
      <w:pPr>
        <w:pStyle w:val="Caption"/>
        <w:keepNext/>
        <w:rPr>
          <w:lang w:val="fi-FI"/>
        </w:rPr>
      </w:pPr>
      <w:bookmarkStart w:id="62" w:name="_Toc500956074"/>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4</w:t>
      </w:r>
      <w:r>
        <w:rPr>
          <w:lang w:val="fi-FI"/>
        </w:rPr>
        <w:fldChar w:fldCharType="end"/>
      </w:r>
      <w:r>
        <w:rPr>
          <w:lang w:val="fi-FI"/>
        </w:rPr>
        <w:t>. Puolustavan joukkueen (</w:t>
      </w:r>
      <w:proofErr w:type="spellStart"/>
      <w:r>
        <w:rPr>
          <w:lang w:val="fi-FI"/>
        </w:rPr>
        <w:t>Blue</w:t>
      </w:r>
      <w:proofErr w:type="spellEnd"/>
      <w:r>
        <w:rPr>
          <w:lang w:val="fi-FI"/>
        </w:rPr>
        <w:t xml:space="preserve"> Team) tehtävät</w:t>
      </w:r>
      <w:bookmarkEnd w:id="62"/>
    </w:p>
    <w:tbl>
      <w:tblPr>
        <w:tblW w:w="5000" w:type="pct"/>
        <w:tblLook w:val="04A0" w:firstRow="1" w:lastRow="0" w:firstColumn="1" w:lastColumn="0" w:noHBand="0" w:noVBand="1"/>
      </w:tblPr>
      <w:tblGrid>
        <w:gridCol w:w="8335"/>
      </w:tblGrid>
      <w:tr w:rsidR="00AA264F" w14:paraId="4839CB68" w14:textId="77777777">
        <w:trPr>
          <w:trHeight w:val="556"/>
        </w:trPr>
        <w:tc>
          <w:tcPr>
            <w:tcW w:w="5000" w:type="pct"/>
            <w:tcBorders>
              <w:top w:val="nil"/>
              <w:left w:val="nil"/>
              <w:bottom w:val="nil"/>
              <w:right w:val="nil"/>
            </w:tcBorders>
            <w:shd w:val="clear" w:color="auto" w:fill="BDD7EE"/>
            <w:noWrap/>
            <w:vAlign w:val="center"/>
          </w:tcPr>
          <w:p w14:paraId="4839CB67"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Toimitusjohtaja</w:t>
            </w:r>
          </w:p>
        </w:tc>
      </w:tr>
      <w:tr w:rsidR="00AA264F" w14:paraId="4839CB6A" w14:textId="77777777">
        <w:trPr>
          <w:trHeight w:val="702"/>
        </w:trPr>
        <w:tc>
          <w:tcPr>
            <w:tcW w:w="5000" w:type="pct"/>
            <w:tcBorders>
              <w:top w:val="nil"/>
              <w:left w:val="nil"/>
              <w:bottom w:val="nil"/>
              <w:right w:val="nil"/>
            </w:tcBorders>
            <w:shd w:val="clear" w:color="auto" w:fill="auto"/>
            <w:vAlign w:val="center"/>
          </w:tcPr>
          <w:p w14:paraId="4839CB69"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On vastuussa organisaation toiminnan johtamisesta. On teknologiajohtajan ja palvelujohtajan esimies ja vastaa viime kädessä organisaation päätöksenteosta</w:t>
            </w:r>
          </w:p>
        </w:tc>
      </w:tr>
      <w:tr w:rsidR="00AA264F" w14:paraId="4839CB6C" w14:textId="77777777">
        <w:trPr>
          <w:trHeight w:val="556"/>
        </w:trPr>
        <w:tc>
          <w:tcPr>
            <w:tcW w:w="5000" w:type="pct"/>
            <w:tcBorders>
              <w:top w:val="nil"/>
              <w:left w:val="nil"/>
              <w:bottom w:val="nil"/>
              <w:right w:val="nil"/>
            </w:tcBorders>
            <w:shd w:val="clear" w:color="auto" w:fill="BDD6EE" w:themeFill="accent1" w:themeFillTint="66"/>
            <w:vAlign w:val="center"/>
          </w:tcPr>
          <w:p w14:paraId="4839CB6B" w14:textId="77777777" w:rsidR="00AA264F" w:rsidRDefault="001A78C6">
            <w:pPr>
              <w:spacing w:after="0" w:line="240" w:lineRule="auto"/>
              <w:rPr>
                <w:rFonts w:eastAsia="Times New Roman" w:cs="Calibri"/>
                <w:color w:val="000000" w:themeColor="text1"/>
                <w:sz w:val="22"/>
              </w:rPr>
            </w:pPr>
            <w:r>
              <w:rPr>
                <w:rFonts w:eastAsia="Times New Roman" w:cs="Calibri"/>
                <w:b/>
                <w:bCs/>
                <w:color w:val="000000" w:themeColor="text1"/>
                <w:sz w:val="22"/>
              </w:rPr>
              <w:t>Teknologiajohtaja</w:t>
            </w:r>
          </w:p>
        </w:tc>
      </w:tr>
      <w:tr w:rsidR="00AA264F" w14:paraId="4839CB6E" w14:textId="77777777">
        <w:trPr>
          <w:trHeight w:val="702"/>
        </w:trPr>
        <w:tc>
          <w:tcPr>
            <w:tcW w:w="5000" w:type="pct"/>
            <w:tcBorders>
              <w:top w:val="nil"/>
              <w:left w:val="nil"/>
              <w:bottom w:val="nil"/>
              <w:right w:val="nil"/>
            </w:tcBorders>
            <w:shd w:val="clear" w:color="auto" w:fill="auto"/>
            <w:vAlign w:val="center"/>
          </w:tcPr>
          <w:p w14:paraId="4839CB6D"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On vastuussa organisaation IT-palveluyksikön johtamisesta ja toimii yhteyshenkilönä yksikön ja toimitusjohtajan välillä. Teknologiajohtajalla on valtuudet tehdä yksikköänsä koskevia päätöksiä, kuitenkin raportoiden toimensa toimitusjohtajalle. Teknologiajohtajalla ei ole valtuuksia tehdä organisaation toiminnan kannalta merkittäviä päätöksiä</w:t>
            </w:r>
          </w:p>
        </w:tc>
      </w:tr>
      <w:tr w:rsidR="00AA264F" w14:paraId="4839CB70" w14:textId="77777777">
        <w:trPr>
          <w:trHeight w:val="556"/>
        </w:trPr>
        <w:tc>
          <w:tcPr>
            <w:tcW w:w="5000" w:type="pct"/>
            <w:tcBorders>
              <w:top w:val="nil"/>
              <w:left w:val="nil"/>
              <w:bottom w:val="nil"/>
              <w:right w:val="nil"/>
            </w:tcBorders>
            <w:shd w:val="clear" w:color="auto" w:fill="BDD7EE"/>
            <w:noWrap/>
            <w:vAlign w:val="center"/>
          </w:tcPr>
          <w:p w14:paraId="4839CB6F" w14:textId="77777777" w:rsidR="00AA264F" w:rsidRDefault="001A78C6">
            <w:pPr>
              <w:spacing w:after="0" w:line="240" w:lineRule="auto"/>
              <w:rPr>
                <w:rFonts w:eastAsia="Times New Roman" w:cs="Calibri"/>
                <w:b/>
                <w:bCs/>
                <w:color w:val="000000" w:themeColor="text1"/>
                <w:sz w:val="22"/>
              </w:rPr>
            </w:pPr>
            <w:proofErr w:type="spellStart"/>
            <w:r>
              <w:rPr>
                <w:rFonts w:eastAsia="Times New Roman" w:cs="Calibri"/>
                <w:b/>
                <w:bCs/>
                <w:color w:val="000000" w:themeColor="text1"/>
                <w:sz w:val="22"/>
              </w:rPr>
              <w:t>Front</w:t>
            </w:r>
            <w:proofErr w:type="spellEnd"/>
            <w:r>
              <w:rPr>
                <w:rFonts w:eastAsia="Times New Roman" w:cs="Calibri"/>
                <w:b/>
                <w:bCs/>
                <w:color w:val="000000" w:themeColor="text1"/>
                <w:sz w:val="22"/>
              </w:rPr>
              <w:t xml:space="preserve"> </w:t>
            </w:r>
            <w:proofErr w:type="spellStart"/>
            <w:r>
              <w:rPr>
                <w:rFonts w:eastAsia="Times New Roman" w:cs="Calibri"/>
                <w:b/>
                <w:bCs/>
                <w:color w:val="000000" w:themeColor="text1"/>
                <w:sz w:val="22"/>
              </w:rPr>
              <w:t>End</w:t>
            </w:r>
            <w:proofErr w:type="spellEnd"/>
          </w:p>
        </w:tc>
      </w:tr>
      <w:tr w:rsidR="00AA264F" w14:paraId="4839CB72" w14:textId="77777777">
        <w:trPr>
          <w:trHeight w:val="702"/>
        </w:trPr>
        <w:tc>
          <w:tcPr>
            <w:tcW w:w="5000" w:type="pct"/>
            <w:tcBorders>
              <w:top w:val="nil"/>
              <w:left w:val="nil"/>
              <w:bottom w:val="nil"/>
              <w:right w:val="nil"/>
            </w:tcBorders>
            <w:shd w:val="clear" w:color="auto" w:fill="auto"/>
            <w:noWrap/>
            <w:vAlign w:val="center"/>
          </w:tcPr>
          <w:p w14:paraId="4839CB71"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Vastaavat organisaation verkkosivujen ulkoasusta ja sisällöntuottamisesta. Päätöksentekoa tarvitsevissa asioissa on yhteydessä teknologiajohtajaan</w:t>
            </w:r>
          </w:p>
        </w:tc>
      </w:tr>
      <w:tr w:rsidR="00AA264F" w14:paraId="4839CB74" w14:textId="77777777">
        <w:trPr>
          <w:trHeight w:val="556"/>
        </w:trPr>
        <w:tc>
          <w:tcPr>
            <w:tcW w:w="5000" w:type="pct"/>
            <w:tcBorders>
              <w:top w:val="nil"/>
              <w:left w:val="nil"/>
              <w:bottom w:val="nil"/>
              <w:right w:val="nil"/>
            </w:tcBorders>
            <w:shd w:val="clear" w:color="auto" w:fill="BDD6EE" w:themeFill="accent1" w:themeFillTint="66"/>
            <w:noWrap/>
            <w:vAlign w:val="center"/>
          </w:tcPr>
          <w:p w14:paraId="4839CB73" w14:textId="77777777" w:rsidR="00AA264F" w:rsidRDefault="001A78C6">
            <w:pPr>
              <w:spacing w:after="0" w:line="240" w:lineRule="auto"/>
              <w:rPr>
                <w:rFonts w:eastAsia="Times New Roman" w:cs="Calibri"/>
                <w:b/>
                <w:color w:val="000000" w:themeColor="text1"/>
                <w:sz w:val="22"/>
              </w:rPr>
            </w:pPr>
            <w:r>
              <w:rPr>
                <w:rFonts w:eastAsia="Times New Roman" w:cs="Calibri"/>
                <w:b/>
                <w:color w:val="000000" w:themeColor="text1"/>
                <w:sz w:val="22"/>
              </w:rPr>
              <w:t xml:space="preserve">Back </w:t>
            </w:r>
            <w:proofErr w:type="spellStart"/>
            <w:r>
              <w:rPr>
                <w:rFonts w:eastAsia="Times New Roman" w:cs="Calibri"/>
                <w:b/>
                <w:color w:val="000000" w:themeColor="text1"/>
                <w:sz w:val="22"/>
              </w:rPr>
              <w:t>End</w:t>
            </w:r>
            <w:proofErr w:type="spellEnd"/>
          </w:p>
        </w:tc>
      </w:tr>
      <w:tr w:rsidR="00AA264F" w14:paraId="4839CB76" w14:textId="77777777">
        <w:trPr>
          <w:trHeight w:val="702"/>
        </w:trPr>
        <w:tc>
          <w:tcPr>
            <w:tcW w:w="5000" w:type="pct"/>
            <w:tcBorders>
              <w:top w:val="nil"/>
              <w:left w:val="nil"/>
              <w:bottom w:val="nil"/>
              <w:right w:val="nil"/>
            </w:tcBorders>
            <w:shd w:val="clear" w:color="auto" w:fill="auto"/>
            <w:noWrap/>
            <w:vAlign w:val="center"/>
          </w:tcPr>
          <w:p w14:paraId="4839CB75"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Vastaavat organisaation ohjelmoinnin tuottamisesta. Päätöksentekoa tarvitsevissa asioissa on yhteydessä teknologiajohtajaan</w:t>
            </w:r>
          </w:p>
        </w:tc>
      </w:tr>
      <w:tr w:rsidR="00AA264F" w14:paraId="4839CB78" w14:textId="77777777">
        <w:trPr>
          <w:trHeight w:val="556"/>
        </w:trPr>
        <w:tc>
          <w:tcPr>
            <w:tcW w:w="5000" w:type="pct"/>
            <w:tcBorders>
              <w:top w:val="nil"/>
              <w:left w:val="nil"/>
              <w:bottom w:val="nil"/>
              <w:right w:val="nil"/>
            </w:tcBorders>
            <w:shd w:val="clear" w:color="auto" w:fill="BDD6EE" w:themeFill="accent1" w:themeFillTint="66"/>
            <w:noWrap/>
            <w:vAlign w:val="center"/>
          </w:tcPr>
          <w:p w14:paraId="4839CB77" w14:textId="77777777" w:rsidR="00AA264F" w:rsidRDefault="001A78C6">
            <w:pPr>
              <w:spacing w:after="0" w:line="240" w:lineRule="auto"/>
              <w:rPr>
                <w:rFonts w:eastAsia="Times New Roman" w:cs="Calibri"/>
                <w:b/>
                <w:color w:val="000000" w:themeColor="text1"/>
                <w:sz w:val="22"/>
              </w:rPr>
            </w:pPr>
            <w:r>
              <w:rPr>
                <w:rFonts w:eastAsia="Times New Roman" w:cs="Calibri"/>
                <w:b/>
                <w:color w:val="000000" w:themeColor="text1"/>
                <w:sz w:val="22"/>
              </w:rPr>
              <w:t>Testaus &amp; API</w:t>
            </w:r>
          </w:p>
        </w:tc>
      </w:tr>
      <w:tr w:rsidR="00AA264F" w14:paraId="4839CB7A" w14:textId="77777777">
        <w:trPr>
          <w:trHeight w:val="702"/>
        </w:trPr>
        <w:tc>
          <w:tcPr>
            <w:tcW w:w="5000" w:type="pct"/>
            <w:tcBorders>
              <w:top w:val="nil"/>
              <w:left w:val="nil"/>
              <w:bottom w:val="nil"/>
              <w:right w:val="nil"/>
            </w:tcBorders>
            <w:shd w:val="clear" w:color="auto" w:fill="auto"/>
            <w:noWrap/>
            <w:vAlign w:val="center"/>
          </w:tcPr>
          <w:p w14:paraId="4839CB79"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Vastaavat organisaation uusien järjestelmien ja ohjelmistojen testauksesta ja käyttöönotosta. Päätöksentekoa tarvitsevissa asioissa on yhteydessä teknologiajohtajaan</w:t>
            </w:r>
          </w:p>
        </w:tc>
      </w:tr>
      <w:tr w:rsidR="00AA264F" w14:paraId="4839CB7C" w14:textId="77777777">
        <w:trPr>
          <w:trHeight w:val="556"/>
        </w:trPr>
        <w:tc>
          <w:tcPr>
            <w:tcW w:w="5000" w:type="pct"/>
            <w:tcBorders>
              <w:top w:val="nil"/>
              <w:left w:val="nil"/>
              <w:bottom w:val="nil"/>
              <w:right w:val="nil"/>
            </w:tcBorders>
            <w:shd w:val="clear" w:color="auto" w:fill="BDD6EE" w:themeFill="accent1" w:themeFillTint="66"/>
            <w:noWrap/>
            <w:vAlign w:val="center"/>
          </w:tcPr>
          <w:p w14:paraId="4839CB7B" w14:textId="77777777" w:rsidR="00AA264F" w:rsidRDefault="001A78C6">
            <w:pPr>
              <w:spacing w:after="0" w:line="240" w:lineRule="auto"/>
              <w:rPr>
                <w:rFonts w:eastAsia="Times New Roman" w:cs="Calibri"/>
                <w:color w:val="000000" w:themeColor="text1"/>
                <w:sz w:val="22"/>
              </w:rPr>
            </w:pPr>
            <w:r>
              <w:rPr>
                <w:rFonts w:eastAsia="Times New Roman" w:cs="Calibri"/>
                <w:b/>
                <w:bCs/>
                <w:color w:val="000000" w:themeColor="text1"/>
                <w:sz w:val="22"/>
              </w:rPr>
              <w:lastRenderedPageBreak/>
              <w:t>Järjestelmänvalvojat</w:t>
            </w:r>
          </w:p>
        </w:tc>
      </w:tr>
      <w:tr w:rsidR="00AA264F" w14:paraId="4839CB7E" w14:textId="77777777">
        <w:trPr>
          <w:trHeight w:val="702"/>
        </w:trPr>
        <w:tc>
          <w:tcPr>
            <w:tcW w:w="5000" w:type="pct"/>
            <w:tcBorders>
              <w:top w:val="nil"/>
              <w:left w:val="nil"/>
              <w:bottom w:val="nil"/>
              <w:right w:val="nil"/>
            </w:tcBorders>
            <w:shd w:val="clear" w:color="auto" w:fill="auto"/>
            <w:noWrap/>
            <w:vAlign w:val="center"/>
          </w:tcPr>
          <w:p w14:paraId="4839CB7D"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Valvoo ja ylläpitää organisaation järjestelmiä. Päätöksentekoa tarvitsevissa asioissa on yhteydessä teknologiajohtajaan</w:t>
            </w:r>
          </w:p>
        </w:tc>
      </w:tr>
      <w:tr w:rsidR="00AA264F" w14:paraId="4839CB80" w14:textId="77777777">
        <w:trPr>
          <w:trHeight w:val="556"/>
        </w:trPr>
        <w:tc>
          <w:tcPr>
            <w:tcW w:w="5000" w:type="pct"/>
            <w:tcBorders>
              <w:top w:val="nil"/>
              <w:left w:val="nil"/>
              <w:bottom w:val="nil"/>
              <w:right w:val="nil"/>
            </w:tcBorders>
            <w:shd w:val="clear" w:color="auto" w:fill="BDD7EE"/>
            <w:noWrap/>
            <w:vAlign w:val="center"/>
          </w:tcPr>
          <w:p w14:paraId="4839CB7F" w14:textId="77777777" w:rsidR="00AA264F" w:rsidRDefault="001A78C6">
            <w:pPr>
              <w:spacing w:after="0" w:line="240" w:lineRule="auto"/>
              <w:rPr>
                <w:rFonts w:eastAsia="Times New Roman" w:cs="Calibri"/>
                <w:b/>
                <w:bCs/>
                <w:color w:val="000000" w:themeColor="text1"/>
                <w:sz w:val="22"/>
              </w:rPr>
            </w:pPr>
            <w:r>
              <w:rPr>
                <w:rFonts w:eastAsia="Times New Roman" w:cs="Calibri"/>
                <w:b/>
                <w:color w:val="000000" w:themeColor="text1"/>
                <w:sz w:val="22"/>
              </w:rPr>
              <w:t>Palvelujohtaja</w:t>
            </w:r>
          </w:p>
        </w:tc>
      </w:tr>
      <w:tr w:rsidR="00AA264F" w14:paraId="4839CB82" w14:textId="77777777">
        <w:trPr>
          <w:trHeight w:val="702"/>
        </w:trPr>
        <w:tc>
          <w:tcPr>
            <w:tcW w:w="5000" w:type="pct"/>
            <w:tcBorders>
              <w:top w:val="nil"/>
              <w:left w:val="nil"/>
              <w:bottom w:val="nil"/>
              <w:right w:val="nil"/>
            </w:tcBorders>
            <w:shd w:val="clear" w:color="auto" w:fill="auto"/>
            <w:noWrap/>
            <w:vAlign w:val="center"/>
          </w:tcPr>
          <w:p w14:paraId="4839CB81"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On vastuussa organisaation tuki-yksikön johtamisesta ja toimii yhteyshenkilönä yksikön ja toimitusjohtajan välillä. Palvelujohtajalla on valtuudet tehdä yksikköänsä koskevia päätöksiä, kuitenkin raportoiden toimensa. toimitusjohtajalle. Palvelujohtajalla ei ole valtuuksia tehdä organisaation toiminnan kannalta merkittäviä päätöksiä</w:t>
            </w:r>
          </w:p>
        </w:tc>
      </w:tr>
      <w:tr w:rsidR="00AA264F" w14:paraId="4839CB84" w14:textId="77777777">
        <w:trPr>
          <w:trHeight w:val="556"/>
        </w:trPr>
        <w:tc>
          <w:tcPr>
            <w:tcW w:w="5000" w:type="pct"/>
            <w:tcBorders>
              <w:top w:val="nil"/>
              <w:left w:val="nil"/>
              <w:bottom w:val="nil"/>
              <w:right w:val="nil"/>
            </w:tcBorders>
            <w:shd w:val="clear" w:color="auto" w:fill="BDD7EE"/>
            <w:noWrap/>
            <w:vAlign w:val="center"/>
          </w:tcPr>
          <w:p w14:paraId="4839CB83"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Asiakaspalvelijat</w:t>
            </w:r>
          </w:p>
        </w:tc>
      </w:tr>
      <w:tr w:rsidR="00AA264F" w14:paraId="4839CB86" w14:textId="77777777">
        <w:trPr>
          <w:trHeight w:val="702"/>
        </w:trPr>
        <w:tc>
          <w:tcPr>
            <w:tcW w:w="5000" w:type="pct"/>
            <w:tcBorders>
              <w:top w:val="nil"/>
              <w:left w:val="nil"/>
              <w:bottom w:val="nil"/>
              <w:right w:val="nil"/>
            </w:tcBorders>
            <w:shd w:val="clear" w:color="auto" w:fill="auto"/>
            <w:vAlign w:val="center"/>
          </w:tcPr>
          <w:p w14:paraId="4839CB85"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 xml:space="preserve">Vastaavat organisaation asiakkaiden lähettämiin sähköpostiviesteihin ja puheluihin. Asiakaspalvelijat välittävät asiakkaat, joilla on ongelmia organisaatio palveluiden käytössä </w:t>
            </w:r>
            <w:proofErr w:type="spellStart"/>
            <w:r>
              <w:rPr>
                <w:rFonts w:eastAsia="Times New Roman" w:cs="Calibri"/>
                <w:color w:val="000000" w:themeColor="text1"/>
                <w:sz w:val="22"/>
              </w:rPr>
              <w:t>HelpDesk</w:t>
            </w:r>
            <w:proofErr w:type="spellEnd"/>
            <w:r>
              <w:rPr>
                <w:rFonts w:eastAsia="Times New Roman" w:cs="Calibri"/>
                <w:color w:val="000000" w:themeColor="text1"/>
                <w:sz w:val="22"/>
              </w:rPr>
              <w:t>-tuelle. Päätöksentekoa tarvitsevissa asioissa on yhteydessä palvelujohtajaan</w:t>
            </w:r>
          </w:p>
        </w:tc>
      </w:tr>
      <w:tr w:rsidR="00AA264F" w14:paraId="4839CB88" w14:textId="77777777">
        <w:trPr>
          <w:trHeight w:val="556"/>
        </w:trPr>
        <w:tc>
          <w:tcPr>
            <w:tcW w:w="5000" w:type="pct"/>
            <w:tcBorders>
              <w:top w:val="nil"/>
              <w:left w:val="nil"/>
              <w:bottom w:val="nil"/>
              <w:right w:val="nil"/>
            </w:tcBorders>
            <w:shd w:val="clear" w:color="auto" w:fill="BDD6EE" w:themeFill="accent1" w:themeFillTint="66"/>
            <w:vAlign w:val="center"/>
          </w:tcPr>
          <w:p w14:paraId="4839CB87" w14:textId="77777777" w:rsidR="00AA264F" w:rsidRDefault="001A78C6">
            <w:pPr>
              <w:spacing w:after="0" w:line="240" w:lineRule="auto"/>
              <w:rPr>
                <w:rFonts w:eastAsia="Times New Roman" w:cs="Calibri"/>
                <w:b/>
                <w:color w:val="000000" w:themeColor="text1"/>
                <w:sz w:val="22"/>
              </w:rPr>
            </w:pPr>
            <w:proofErr w:type="spellStart"/>
            <w:r>
              <w:rPr>
                <w:rFonts w:eastAsia="Times New Roman" w:cs="Calibri"/>
                <w:b/>
                <w:color w:val="000000" w:themeColor="text1"/>
                <w:sz w:val="22"/>
              </w:rPr>
              <w:t>HelpDesk</w:t>
            </w:r>
            <w:proofErr w:type="spellEnd"/>
          </w:p>
        </w:tc>
      </w:tr>
      <w:tr w:rsidR="00AA264F" w14:paraId="4839CB8A" w14:textId="77777777">
        <w:trPr>
          <w:trHeight w:val="583"/>
        </w:trPr>
        <w:tc>
          <w:tcPr>
            <w:tcW w:w="5000" w:type="pct"/>
            <w:tcBorders>
              <w:top w:val="nil"/>
              <w:left w:val="nil"/>
              <w:bottom w:val="nil"/>
              <w:right w:val="nil"/>
            </w:tcBorders>
            <w:shd w:val="clear" w:color="auto" w:fill="FFFFFF" w:themeFill="background1"/>
            <w:vAlign w:val="center"/>
          </w:tcPr>
          <w:p w14:paraId="4839CB89"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Vastaavat asiakkaiden opastamisesta organisaation palveluiden käytössä. Päätöksentekoa tarvitsevissa asioissa on yhteydessä palvelujohtajaan</w:t>
            </w:r>
          </w:p>
        </w:tc>
      </w:tr>
    </w:tbl>
    <w:p w14:paraId="4839CB8B" w14:textId="77777777" w:rsidR="00AA264F" w:rsidRDefault="00AA264F"/>
    <w:p w14:paraId="4839CB8C" w14:textId="77777777" w:rsidR="00AA264F" w:rsidRDefault="001A78C6" w:rsidP="00B61348">
      <w:pPr>
        <w:pStyle w:val="Heading3"/>
      </w:pPr>
      <w:bookmarkStart w:id="63" w:name="_Toc498424095"/>
      <w:bookmarkStart w:id="64" w:name="_Toc500957876"/>
      <w:r>
        <w:t xml:space="preserve">Johtavan joukkueen (White Team) </w:t>
      </w:r>
      <w:bookmarkEnd w:id="63"/>
      <w:r>
        <w:t>tehtävät</w:t>
      </w:r>
      <w:bookmarkEnd w:id="64"/>
    </w:p>
    <w:p w14:paraId="4839CB8D" w14:textId="77777777" w:rsidR="00AA264F" w:rsidRDefault="001A78C6">
      <w:pPr>
        <w:pStyle w:val="Caption"/>
        <w:keepNext/>
        <w:rPr>
          <w:lang w:val="fi-FI"/>
        </w:rPr>
      </w:pPr>
      <w:bookmarkStart w:id="65" w:name="_Toc500956075"/>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5</w:t>
      </w:r>
      <w:r>
        <w:rPr>
          <w:lang w:val="fi-FI"/>
        </w:rPr>
        <w:fldChar w:fldCharType="end"/>
      </w:r>
      <w:r>
        <w:rPr>
          <w:lang w:val="fi-FI"/>
        </w:rPr>
        <w:t>. Johtavan joukkueen (White Team) tehtävät</w:t>
      </w:r>
      <w:bookmarkEnd w:id="65"/>
    </w:p>
    <w:tbl>
      <w:tblPr>
        <w:tblW w:w="5000" w:type="pct"/>
        <w:tblLook w:val="04A0" w:firstRow="1" w:lastRow="0" w:firstColumn="1" w:lastColumn="0" w:noHBand="0" w:noVBand="1"/>
      </w:tblPr>
      <w:tblGrid>
        <w:gridCol w:w="8335"/>
      </w:tblGrid>
      <w:tr w:rsidR="00AA264F" w14:paraId="4839CB8F" w14:textId="77777777">
        <w:trPr>
          <w:trHeight w:val="556"/>
        </w:trPr>
        <w:tc>
          <w:tcPr>
            <w:tcW w:w="5000" w:type="pct"/>
            <w:tcBorders>
              <w:top w:val="nil"/>
              <w:left w:val="nil"/>
              <w:bottom w:val="nil"/>
              <w:right w:val="nil"/>
            </w:tcBorders>
            <w:shd w:val="clear" w:color="auto" w:fill="E7E6E6" w:themeFill="background2"/>
            <w:noWrap/>
            <w:vAlign w:val="center"/>
            <w:hideMark/>
          </w:tcPr>
          <w:p w14:paraId="4839CB8E"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DataCenter Oy:n asiakas</w:t>
            </w:r>
          </w:p>
        </w:tc>
      </w:tr>
      <w:tr w:rsidR="00AA264F" w14:paraId="4839CB91" w14:textId="77777777">
        <w:trPr>
          <w:trHeight w:val="600"/>
        </w:trPr>
        <w:tc>
          <w:tcPr>
            <w:tcW w:w="5000" w:type="pct"/>
            <w:tcBorders>
              <w:top w:val="nil"/>
              <w:left w:val="nil"/>
              <w:bottom w:val="nil"/>
              <w:right w:val="nil"/>
            </w:tcBorders>
            <w:shd w:val="clear" w:color="auto" w:fill="FFFFFF" w:themeFill="background1"/>
            <w:noWrap/>
            <w:vAlign w:val="center"/>
          </w:tcPr>
          <w:p w14:paraId="4839CB90" w14:textId="27A929A8"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Tallentaa tiedostoja DataCenter Oy:n tallennustilaan, jättää kommentteja ja ottaa yhteyttä DataCenter Oy:n asiakaspalveluun</w:t>
            </w:r>
          </w:p>
        </w:tc>
      </w:tr>
      <w:tr w:rsidR="00AA264F" w14:paraId="4839CB93" w14:textId="77777777">
        <w:trPr>
          <w:trHeight w:val="556"/>
        </w:trPr>
        <w:tc>
          <w:tcPr>
            <w:tcW w:w="5000" w:type="pct"/>
            <w:tcBorders>
              <w:top w:val="nil"/>
              <w:left w:val="nil"/>
              <w:bottom w:val="nil"/>
              <w:right w:val="nil"/>
            </w:tcBorders>
            <w:shd w:val="clear" w:color="auto" w:fill="E7E6E6" w:themeFill="background2"/>
            <w:noWrap/>
            <w:vAlign w:val="center"/>
          </w:tcPr>
          <w:p w14:paraId="4839CB92" w14:textId="77777777" w:rsidR="00AA264F" w:rsidRDefault="001A78C6">
            <w:pPr>
              <w:spacing w:after="0" w:line="240" w:lineRule="auto"/>
              <w:rPr>
                <w:rFonts w:eastAsia="Times New Roman" w:cs="Calibri"/>
                <w:b/>
                <w:bCs/>
                <w:color w:val="000000" w:themeColor="text1"/>
                <w:sz w:val="22"/>
              </w:rPr>
            </w:pPr>
            <w:proofErr w:type="spellStart"/>
            <w:r>
              <w:rPr>
                <w:rFonts w:eastAsia="Times New Roman" w:cs="Calibri"/>
                <w:b/>
                <w:bCs/>
                <w:color w:val="000000" w:themeColor="text1"/>
                <w:sz w:val="22"/>
              </w:rPr>
              <w:t>SoMe</w:t>
            </w:r>
            <w:proofErr w:type="spellEnd"/>
            <w:r>
              <w:rPr>
                <w:rFonts w:eastAsia="Times New Roman" w:cs="Calibri"/>
                <w:b/>
                <w:bCs/>
                <w:color w:val="000000" w:themeColor="text1"/>
                <w:sz w:val="22"/>
              </w:rPr>
              <w:t xml:space="preserve"> vastaava/yleinen tunnelma</w:t>
            </w:r>
          </w:p>
        </w:tc>
      </w:tr>
      <w:tr w:rsidR="00AA264F" w14:paraId="4839CB95" w14:textId="77777777">
        <w:trPr>
          <w:trHeight w:val="600"/>
        </w:trPr>
        <w:tc>
          <w:tcPr>
            <w:tcW w:w="5000" w:type="pct"/>
            <w:tcBorders>
              <w:top w:val="nil"/>
              <w:left w:val="nil"/>
              <w:bottom w:val="nil"/>
              <w:right w:val="nil"/>
            </w:tcBorders>
            <w:shd w:val="clear" w:color="auto" w:fill="FFFFFF" w:themeFill="background1"/>
            <w:noWrap/>
            <w:vAlign w:val="center"/>
          </w:tcPr>
          <w:p w14:paraId="4839CB94"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Päivittää sosiaalista mediaa, vastaa yleisen tunnelman luomisesta (videot, artikkelit, lausunnot, sähköpostit, puhelut)</w:t>
            </w:r>
          </w:p>
        </w:tc>
      </w:tr>
      <w:tr w:rsidR="00AA264F" w14:paraId="4839CB97" w14:textId="77777777">
        <w:trPr>
          <w:trHeight w:val="556"/>
        </w:trPr>
        <w:tc>
          <w:tcPr>
            <w:tcW w:w="5000" w:type="pct"/>
            <w:tcBorders>
              <w:top w:val="nil"/>
              <w:left w:val="nil"/>
              <w:bottom w:val="nil"/>
              <w:right w:val="nil"/>
            </w:tcBorders>
            <w:shd w:val="clear" w:color="auto" w:fill="E7E6E6" w:themeFill="background2"/>
            <w:noWrap/>
            <w:vAlign w:val="center"/>
          </w:tcPr>
          <w:p w14:paraId="4839CB96"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Konsultti</w:t>
            </w:r>
          </w:p>
        </w:tc>
      </w:tr>
      <w:tr w:rsidR="00AA264F" w14:paraId="4839CB99" w14:textId="77777777">
        <w:trPr>
          <w:trHeight w:val="600"/>
        </w:trPr>
        <w:tc>
          <w:tcPr>
            <w:tcW w:w="5000" w:type="pct"/>
            <w:tcBorders>
              <w:top w:val="nil"/>
              <w:left w:val="nil"/>
              <w:bottom w:val="nil"/>
              <w:right w:val="nil"/>
            </w:tcBorders>
            <w:shd w:val="clear" w:color="auto" w:fill="FFFFFF" w:themeFill="background1"/>
            <w:noWrap/>
            <w:vAlign w:val="center"/>
          </w:tcPr>
          <w:p w14:paraId="4839CB98" w14:textId="463984D1"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 xml:space="preserve">Auttaa </w:t>
            </w:r>
            <w:proofErr w:type="spellStart"/>
            <w:r>
              <w:rPr>
                <w:rFonts w:eastAsia="Times New Roman" w:cs="Calibri"/>
                <w:color w:val="000000" w:themeColor="text1"/>
                <w:sz w:val="22"/>
              </w:rPr>
              <w:t>Blue</w:t>
            </w:r>
            <w:proofErr w:type="spellEnd"/>
            <w:r>
              <w:rPr>
                <w:rFonts w:eastAsia="Times New Roman" w:cs="Calibri"/>
                <w:color w:val="000000" w:themeColor="text1"/>
                <w:sz w:val="22"/>
              </w:rPr>
              <w:t xml:space="preserve"> </w:t>
            </w:r>
            <w:proofErr w:type="spellStart"/>
            <w:proofErr w:type="gramStart"/>
            <w:r>
              <w:rPr>
                <w:rFonts w:eastAsia="Times New Roman" w:cs="Calibri"/>
                <w:color w:val="000000" w:themeColor="text1"/>
                <w:sz w:val="22"/>
              </w:rPr>
              <w:t>Team:ia</w:t>
            </w:r>
            <w:proofErr w:type="spellEnd"/>
            <w:proofErr w:type="gramEnd"/>
            <w:r>
              <w:rPr>
                <w:rFonts w:eastAsia="Times New Roman" w:cs="Calibri"/>
                <w:color w:val="000000" w:themeColor="text1"/>
                <w:sz w:val="22"/>
              </w:rPr>
              <w:t xml:space="preserve"> mahdollisissa ongelmatilanteissa</w:t>
            </w:r>
          </w:p>
        </w:tc>
      </w:tr>
      <w:tr w:rsidR="00AA264F" w14:paraId="4839CB9B" w14:textId="77777777">
        <w:trPr>
          <w:trHeight w:val="600"/>
        </w:trPr>
        <w:tc>
          <w:tcPr>
            <w:tcW w:w="5000" w:type="pct"/>
            <w:tcBorders>
              <w:top w:val="nil"/>
              <w:left w:val="nil"/>
              <w:bottom w:val="nil"/>
              <w:right w:val="nil"/>
            </w:tcBorders>
            <w:shd w:val="clear" w:color="auto" w:fill="D9D9D9" w:themeFill="background1" w:themeFillShade="D9"/>
            <w:noWrap/>
            <w:vAlign w:val="center"/>
          </w:tcPr>
          <w:p w14:paraId="4839CB9A" w14:textId="77777777" w:rsidR="00AA264F" w:rsidRDefault="001A78C6">
            <w:pPr>
              <w:spacing w:after="0" w:line="240" w:lineRule="auto"/>
              <w:rPr>
                <w:rFonts w:eastAsia="Times New Roman" w:cs="Calibri"/>
                <w:b/>
                <w:color w:val="000000" w:themeColor="text1"/>
                <w:sz w:val="22"/>
              </w:rPr>
            </w:pPr>
            <w:r>
              <w:rPr>
                <w:rFonts w:eastAsia="Times New Roman" w:cs="Calibri"/>
                <w:b/>
                <w:color w:val="000000" w:themeColor="text1"/>
                <w:sz w:val="22"/>
              </w:rPr>
              <w:t>Uhkatoimijat</w:t>
            </w:r>
          </w:p>
        </w:tc>
      </w:tr>
      <w:tr w:rsidR="00AA264F" w14:paraId="4839CB9D" w14:textId="77777777">
        <w:trPr>
          <w:trHeight w:val="600"/>
        </w:trPr>
        <w:tc>
          <w:tcPr>
            <w:tcW w:w="5000" w:type="pct"/>
            <w:tcBorders>
              <w:top w:val="nil"/>
              <w:left w:val="nil"/>
              <w:bottom w:val="nil"/>
              <w:right w:val="nil"/>
            </w:tcBorders>
            <w:shd w:val="clear" w:color="auto" w:fill="FFFFFF" w:themeFill="background1"/>
            <w:noWrap/>
            <w:vAlign w:val="center"/>
          </w:tcPr>
          <w:p w14:paraId="4839CB9C"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Johtavan joukkueen jäsenistä koostuva ryhmä hoitaa harjoituksessa uhkatoimijoiden toimenpiteet</w:t>
            </w:r>
          </w:p>
        </w:tc>
      </w:tr>
    </w:tbl>
    <w:p w14:paraId="4839CB9E" w14:textId="77777777" w:rsidR="00AA264F" w:rsidRDefault="001A78C6">
      <w:pPr>
        <w:pStyle w:val="Heading2"/>
      </w:pPr>
      <w:bookmarkStart w:id="66" w:name="_Toc494311569"/>
      <w:bookmarkStart w:id="67" w:name="_Toc494889428"/>
      <w:bookmarkStart w:id="68" w:name="_Toc494890918"/>
      <w:bookmarkStart w:id="69" w:name="_Toc500957877"/>
      <w:r>
        <w:t>Skenaario</w:t>
      </w:r>
      <w:bookmarkEnd w:id="66"/>
      <w:bookmarkEnd w:id="67"/>
      <w:bookmarkEnd w:id="68"/>
      <w:bookmarkEnd w:id="69"/>
    </w:p>
    <w:p w14:paraId="4839CB9F" w14:textId="77777777" w:rsidR="00AA264F" w:rsidRDefault="001A78C6">
      <w:r>
        <w:t xml:space="preserve">Pilvitallennustilaa tarjoaviin organisaatioihin on viime aikoina kohdistettu uhkia. Salasanoja ja tiedostoja on varastettu useissa eri tietomurroissa ja viranomaiset ovatkin </w:t>
      </w:r>
      <w:r>
        <w:lastRenderedPageBreak/>
        <w:t>kehottaneet organisaatiota kehittämään ja suojaamaan palveluitaan kyberuhkia vastaan. Lisäksi media uutisoi aiheesta luoden yleisen mielipiteen.</w:t>
      </w:r>
    </w:p>
    <w:p w14:paraId="4839CBA0" w14:textId="77777777" w:rsidR="00AA264F" w:rsidRDefault="001A78C6">
      <w:r>
        <w:t>DataCenter Oy on nopeasti kehittyvä tallennustilaa tarjoava organisaatio minkä suositellaan kehittävän omaa toimintaa kyberuhkaa vastaan sekä kehittävän omaa vastesuunnitelmaa kyberpoikkeamalle.</w:t>
      </w:r>
    </w:p>
    <w:p w14:paraId="4839CBA1" w14:textId="77777777" w:rsidR="00AA264F" w:rsidRDefault="001A78C6">
      <w:r>
        <w:t xml:space="preserve">Ulkomailla sijaitsevat toimijat kohdistavat DataCenter Oy:tä kohtaan kyberuhkia. Uhka kohdistuu erityisesti DataCenter Oy:n tärkeisiin asiakasrajapintoihin. Hakkeriryhmittymät ovat suorittaneet palvelunestohyökkäyksiä kilpaileviin organisaatioihin ja ovat toimillaan estäneet asiakkaiden pääsyn tärkeisiin tiedostoihinsa. Nämä haitalliset toimijat ovat toimineet ulkopuolisen rahoituksen avustamana. Virtasen Pilvet organisaatio on syyttänyt uudempaa toimijaa DataCenter </w:t>
      </w:r>
      <w:proofErr w:type="spellStart"/>
      <w:r>
        <w:t>Oy:ta</w:t>
      </w:r>
      <w:proofErr w:type="spellEnd"/>
      <w:r>
        <w:t xml:space="preserve"> liiketoiminnan häiritsemisestä, ilman tarkempia tietoja ja on yrittänyt mustamaalata DataCenter Oy:n, aiheuttaen luottamuspulaa henkilöstössä.</w:t>
      </w:r>
    </w:p>
    <w:p w14:paraId="4839CBA2" w14:textId="77777777" w:rsidR="00AA264F" w:rsidRDefault="001A78C6">
      <w:pPr>
        <w:pStyle w:val="Heading2"/>
      </w:pPr>
      <w:bookmarkStart w:id="70" w:name="_Toc500957878"/>
      <w:r>
        <w:t>Uhkatoimijat</w:t>
      </w:r>
      <w:bookmarkEnd w:id="70"/>
    </w:p>
    <w:p w14:paraId="4839CBA3" w14:textId="77777777" w:rsidR="00AA264F" w:rsidRDefault="001A78C6" w:rsidP="00B61348">
      <w:pPr>
        <w:pStyle w:val="Heading3"/>
      </w:pPr>
      <w:bookmarkStart w:id="71" w:name="_Toc500957879"/>
      <w:r>
        <w:t>Ryhmä-X</w:t>
      </w:r>
      <w:bookmarkEnd w:id="71"/>
    </w:p>
    <w:p w14:paraId="4839CBA4" w14:textId="77777777" w:rsidR="00AA264F" w:rsidRDefault="001A78C6">
      <w:r>
        <w:t xml:space="preserve">Ryhmä-X haluaa päästä käsiksi DataCenter Oy:n asiakkaiden tietoihin ja myydä niitä voitolla hämäräperäisillä markkinoilla. </w:t>
      </w:r>
      <w:r>
        <w:rPr>
          <w:noProof/>
        </w:rPr>
        <w:t>Ryhmä-X yrittää löytää takaporttia/heikkoutta DataCenter Oy:n porteissa, jotta pääsisivät käsiksi palvelimilla oleviin asiakkaiden tietoihin. Ryhmä-X:n etujen mukaista on tehdä hyökkäys piilossa pysyen. Ryhmä-X voi yrittää kerätä tietoa myös sosiaalisella tietojenkalastelulla ja fyysisellä palvelimiin/päätelaitteisiin käsiksi pääsyllä.</w:t>
      </w:r>
    </w:p>
    <w:p w14:paraId="4839CBA5" w14:textId="77777777" w:rsidR="00AA264F" w:rsidRDefault="001A78C6" w:rsidP="00B61348">
      <w:pPr>
        <w:pStyle w:val="Heading3"/>
      </w:pPr>
      <w:bookmarkStart w:id="72" w:name="_Toc500957880"/>
      <w:r>
        <w:t>Ryhmä-Y</w:t>
      </w:r>
      <w:bookmarkEnd w:id="72"/>
      <w:r>
        <w:t xml:space="preserve"> </w:t>
      </w:r>
    </w:p>
    <w:p w14:paraId="4839CBA6" w14:textId="77777777" w:rsidR="00AA264F" w:rsidRDefault="001A78C6">
      <w:r>
        <w:t xml:space="preserve">Ryhmä-Y pyrkii häiritsemään DataCenter Oy:n toimintaa ja sotkemaan organisaation verkkosivut saadakseen mainetta ja kunniaa hämärissä piireissä. Ryhmä-Y aiheuttaa sosiaalisessa mediassa DataCenter Oy:lle haitallista mainetta. </w:t>
      </w:r>
      <w:r>
        <w:rPr>
          <w:noProof/>
        </w:rPr>
        <w:t>Ryhmä-Y aloittaa toimintansa myös verkkojen skannauksella. Ryhmä tavoittelee verkon häiriköintiä ja hidastamista. Toisin kuin Ryhmä-X, Ryhmä-Y ei pyri välttämättä tekemään hyökkäystään piilossa vaan se voi tehdä hyvinkin näkyvän hyökkäyksen. Ryhmä-Y käyttää hyökkäyksessään esimerkiksi DDoS:sta tai tuhrii organisaation kotisivut.</w:t>
      </w:r>
    </w:p>
    <w:p w14:paraId="4839CBA7" w14:textId="77777777" w:rsidR="00AA264F" w:rsidRDefault="001A78C6">
      <w:pPr>
        <w:pStyle w:val="Heading2"/>
      </w:pPr>
      <w:bookmarkStart w:id="73" w:name="_Toc494311572"/>
      <w:bookmarkStart w:id="74" w:name="_Toc494889431"/>
      <w:bookmarkStart w:id="75" w:name="_Toc494890919"/>
      <w:bookmarkStart w:id="76" w:name="_Toc500957881"/>
      <w:r>
        <w:lastRenderedPageBreak/>
        <w:t>Harjoituksen kulku</w:t>
      </w:r>
      <w:bookmarkEnd w:id="73"/>
      <w:bookmarkEnd w:id="74"/>
      <w:bookmarkEnd w:id="75"/>
      <w:bookmarkEnd w:id="76"/>
    </w:p>
    <w:p w14:paraId="4839CBA8" w14:textId="77777777" w:rsidR="00AA264F" w:rsidRDefault="001A78C6">
      <w:r>
        <w:t xml:space="preserve">Taulukossa 6 on esitelty harjoituksen suppea aikataulutus, joka sisältää yleiskuvauksen harjoituksen kulusta. Aikataulu on joustava, joten pienet muutokset aikatauluun pelin aikana ovat mahdollisia harjoitusta johtavan joukkueen (White Team) toimesta. Harjoituksessa käytettävien syötteiden tarkka kuvaus on esitelty kappaleessa 4.7 Harjoituksen syötteet ja </w:t>
      </w:r>
      <w:proofErr w:type="spellStart"/>
      <w:r>
        <w:t>Liittessä</w:t>
      </w:r>
      <w:proofErr w:type="spellEnd"/>
      <w:r>
        <w:t xml:space="preserve"> 2, ja harjoituksen tarkka aikataulutus yksityiskohtineen Liitteessä 2.</w:t>
      </w:r>
    </w:p>
    <w:p w14:paraId="4839CBA9" w14:textId="77777777" w:rsidR="00AA264F" w:rsidRDefault="001A78C6">
      <w:pPr>
        <w:keepNext/>
        <w:spacing w:after="200" w:line="240" w:lineRule="auto"/>
        <w:rPr>
          <w:iCs/>
          <w:szCs w:val="18"/>
        </w:rPr>
      </w:pPr>
      <w:bookmarkStart w:id="77" w:name="_Toc494313777"/>
      <w:bookmarkStart w:id="78" w:name="_Toc500956076"/>
      <w:r>
        <w:t xml:space="preserve">Taulukko </w:t>
      </w:r>
      <w:r>
        <w:fldChar w:fldCharType="begin"/>
      </w:r>
      <w:r>
        <w:rPr>
          <w:iCs/>
          <w:szCs w:val="18"/>
        </w:rPr>
        <w:instrText xml:space="preserve"> SEQ Taulukko \* ARABIC </w:instrText>
      </w:r>
      <w:r>
        <w:rPr>
          <w:iCs/>
          <w:szCs w:val="18"/>
        </w:rPr>
        <w:fldChar w:fldCharType="separate"/>
      </w:r>
      <w:r>
        <w:rPr>
          <w:iCs/>
          <w:noProof/>
          <w:szCs w:val="18"/>
        </w:rPr>
        <w:t>6</w:t>
      </w:r>
      <w:r>
        <w:fldChar w:fldCharType="end"/>
      </w:r>
      <w:r>
        <w:t>. Harjoituksen aikataulu</w:t>
      </w:r>
      <w:bookmarkEnd w:id="77"/>
      <w:r>
        <w:t>tus (Suppea)</w:t>
      </w:r>
      <w:bookmarkEnd w:id="78"/>
    </w:p>
    <w:tbl>
      <w:tblPr>
        <w:tblW w:w="5079" w:type="pct"/>
        <w:tblLook w:val="04A0" w:firstRow="1" w:lastRow="0" w:firstColumn="1" w:lastColumn="0" w:noHBand="0" w:noVBand="1"/>
      </w:tblPr>
      <w:tblGrid>
        <w:gridCol w:w="1271"/>
        <w:gridCol w:w="7196"/>
      </w:tblGrid>
      <w:tr w:rsidR="00AA264F" w14:paraId="4839CBAC" w14:textId="77777777">
        <w:trPr>
          <w:trHeight w:val="556"/>
        </w:trPr>
        <w:tc>
          <w:tcPr>
            <w:tcW w:w="751" w:type="pct"/>
            <w:tcBorders>
              <w:top w:val="nil"/>
              <w:left w:val="nil"/>
              <w:bottom w:val="nil"/>
              <w:right w:val="nil"/>
            </w:tcBorders>
            <w:shd w:val="clear" w:color="auto" w:fill="A6A6A6" w:themeFill="background1" w:themeFillShade="A6"/>
            <w:noWrap/>
            <w:vAlign w:val="center"/>
            <w:hideMark/>
          </w:tcPr>
          <w:p w14:paraId="4839CBAA"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Kellonaika</w:t>
            </w:r>
          </w:p>
        </w:tc>
        <w:tc>
          <w:tcPr>
            <w:tcW w:w="4249" w:type="pct"/>
            <w:tcBorders>
              <w:top w:val="nil"/>
              <w:left w:val="nil"/>
              <w:bottom w:val="nil"/>
              <w:right w:val="nil"/>
            </w:tcBorders>
            <w:shd w:val="clear" w:color="auto" w:fill="A6A6A6" w:themeFill="background1" w:themeFillShade="A6"/>
            <w:noWrap/>
            <w:vAlign w:val="center"/>
            <w:hideMark/>
          </w:tcPr>
          <w:p w14:paraId="4839CBAB"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Tapahtuma</w:t>
            </w:r>
          </w:p>
        </w:tc>
      </w:tr>
      <w:tr w:rsidR="00AA264F" w14:paraId="4839CBAF" w14:textId="77777777">
        <w:trPr>
          <w:trHeight w:val="702"/>
        </w:trPr>
        <w:tc>
          <w:tcPr>
            <w:tcW w:w="751" w:type="pct"/>
            <w:tcBorders>
              <w:top w:val="nil"/>
              <w:left w:val="nil"/>
              <w:bottom w:val="single" w:sz="4" w:space="0" w:color="auto"/>
              <w:right w:val="nil"/>
            </w:tcBorders>
            <w:shd w:val="clear" w:color="auto" w:fill="auto"/>
            <w:noWrap/>
            <w:vAlign w:val="center"/>
            <w:hideMark/>
          </w:tcPr>
          <w:p w14:paraId="4839CBAD"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8:00</w:t>
            </w:r>
          </w:p>
        </w:tc>
        <w:tc>
          <w:tcPr>
            <w:tcW w:w="4249" w:type="pct"/>
            <w:tcBorders>
              <w:top w:val="nil"/>
              <w:left w:val="nil"/>
              <w:bottom w:val="single" w:sz="4" w:space="0" w:color="auto"/>
              <w:right w:val="nil"/>
            </w:tcBorders>
            <w:shd w:val="clear" w:color="auto" w:fill="auto"/>
            <w:noWrap/>
            <w:vAlign w:val="center"/>
            <w:hideMark/>
          </w:tcPr>
          <w:p w14:paraId="4839CBAE"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 xml:space="preserve">Ympäristöön tutustuminen, </w:t>
            </w:r>
            <w:proofErr w:type="spellStart"/>
            <w:r>
              <w:rPr>
                <w:rFonts w:eastAsia="Times New Roman" w:cs="Calibri"/>
                <w:color w:val="000000" w:themeColor="text1"/>
                <w:sz w:val="22"/>
              </w:rPr>
              <w:t>Blue</w:t>
            </w:r>
            <w:proofErr w:type="spellEnd"/>
            <w:r>
              <w:rPr>
                <w:rFonts w:eastAsia="Times New Roman" w:cs="Calibri"/>
                <w:color w:val="000000" w:themeColor="text1"/>
                <w:sz w:val="22"/>
              </w:rPr>
              <w:t xml:space="preserve"> Team aloittaa työskentelyn</w:t>
            </w:r>
          </w:p>
        </w:tc>
      </w:tr>
      <w:tr w:rsidR="00AA264F" w14:paraId="4839CBB2" w14:textId="77777777">
        <w:trPr>
          <w:trHeight w:val="702"/>
        </w:trPr>
        <w:tc>
          <w:tcPr>
            <w:tcW w:w="751" w:type="pct"/>
            <w:tcBorders>
              <w:top w:val="nil"/>
              <w:left w:val="nil"/>
              <w:bottom w:val="single" w:sz="4" w:space="0" w:color="auto"/>
              <w:right w:val="nil"/>
            </w:tcBorders>
            <w:shd w:val="clear" w:color="auto" w:fill="auto"/>
            <w:noWrap/>
            <w:vAlign w:val="center"/>
          </w:tcPr>
          <w:p w14:paraId="4839CBB0"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8:20</w:t>
            </w:r>
          </w:p>
        </w:tc>
        <w:tc>
          <w:tcPr>
            <w:tcW w:w="4249" w:type="pct"/>
            <w:tcBorders>
              <w:top w:val="nil"/>
              <w:left w:val="nil"/>
              <w:bottom w:val="single" w:sz="4" w:space="0" w:color="auto"/>
              <w:right w:val="nil"/>
            </w:tcBorders>
            <w:shd w:val="clear" w:color="auto" w:fill="auto"/>
            <w:noWrap/>
            <w:vAlign w:val="center"/>
          </w:tcPr>
          <w:p w14:paraId="4839CBB1"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Aktiivivaihe alkaa, Uhkatoimijoiden syötteet ja puolustavan joukkueen vasteet</w:t>
            </w:r>
          </w:p>
        </w:tc>
      </w:tr>
      <w:tr w:rsidR="00AA264F" w14:paraId="4839CBB5" w14:textId="77777777">
        <w:trPr>
          <w:trHeight w:val="702"/>
        </w:trPr>
        <w:tc>
          <w:tcPr>
            <w:tcW w:w="751" w:type="pct"/>
            <w:tcBorders>
              <w:top w:val="nil"/>
              <w:left w:val="nil"/>
              <w:bottom w:val="single" w:sz="4" w:space="0" w:color="auto"/>
              <w:right w:val="nil"/>
            </w:tcBorders>
            <w:shd w:val="clear" w:color="auto" w:fill="auto"/>
            <w:noWrap/>
            <w:vAlign w:val="center"/>
            <w:hideMark/>
          </w:tcPr>
          <w:p w14:paraId="4839CBB3"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10:45</w:t>
            </w:r>
          </w:p>
        </w:tc>
        <w:tc>
          <w:tcPr>
            <w:tcW w:w="4249" w:type="pct"/>
            <w:tcBorders>
              <w:top w:val="nil"/>
              <w:left w:val="nil"/>
              <w:bottom w:val="single" w:sz="4" w:space="0" w:color="auto"/>
              <w:right w:val="nil"/>
            </w:tcBorders>
            <w:shd w:val="clear" w:color="auto" w:fill="auto"/>
            <w:noWrap/>
            <w:vAlign w:val="center"/>
            <w:hideMark/>
          </w:tcPr>
          <w:p w14:paraId="4839CBB4"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Aktiivivaihe päättyy, Harjoitus päättyy</w:t>
            </w:r>
          </w:p>
        </w:tc>
      </w:tr>
      <w:tr w:rsidR="00AA264F" w14:paraId="4839CBB8" w14:textId="77777777">
        <w:trPr>
          <w:trHeight w:val="702"/>
        </w:trPr>
        <w:tc>
          <w:tcPr>
            <w:tcW w:w="751" w:type="pct"/>
            <w:tcBorders>
              <w:top w:val="nil"/>
              <w:left w:val="nil"/>
              <w:bottom w:val="single" w:sz="4" w:space="0" w:color="auto"/>
              <w:right w:val="nil"/>
            </w:tcBorders>
            <w:shd w:val="clear" w:color="auto" w:fill="auto"/>
            <w:noWrap/>
            <w:vAlign w:val="center"/>
            <w:hideMark/>
          </w:tcPr>
          <w:p w14:paraId="4839CBB6"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11:00</w:t>
            </w:r>
          </w:p>
        </w:tc>
        <w:tc>
          <w:tcPr>
            <w:tcW w:w="4249" w:type="pct"/>
            <w:tcBorders>
              <w:top w:val="nil"/>
              <w:left w:val="nil"/>
              <w:bottom w:val="single" w:sz="4" w:space="0" w:color="auto"/>
              <w:right w:val="nil"/>
            </w:tcBorders>
            <w:shd w:val="clear" w:color="auto" w:fill="auto"/>
            <w:noWrap/>
            <w:vAlign w:val="center"/>
            <w:hideMark/>
          </w:tcPr>
          <w:p w14:paraId="4839CBB7"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Tilannekatsaus</w:t>
            </w:r>
          </w:p>
        </w:tc>
      </w:tr>
    </w:tbl>
    <w:p w14:paraId="4839CBB9" w14:textId="77777777" w:rsidR="00AA264F" w:rsidRDefault="00AA264F">
      <w:bookmarkStart w:id="79" w:name="_Toc494311573"/>
      <w:bookmarkStart w:id="80" w:name="_Toc494889432"/>
      <w:bookmarkStart w:id="81" w:name="_Toc494890920"/>
    </w:p>
    <w:p w14:paraId="4839CBBA" w14:textId="77777777" w:rsidR="00AA264F" w:rsidRDefault="001A78C6">
      <w:pPr>
        <w:pStyle w:val="Heading2"/>
      </w:pPr>
      <w:bookmarkStart w:id="82" w:name="_Toc500957882"/>
      <w:r>
        <w:t>Harjoituksessa käytettävät syötteet</w:t>
      </w:r>
      <w:bookmarkEnd w:id="79"/>
      <w:bookmarkEnd w:id="80"/>
      <w:bookmarkEnd w:id="81"/>
      <w:bookmarkEnd w:id="82"/>
    </w:p>
    <w:p w14:paraId="4839CBBB" w14:textId="77777777" w:rsidR="00AA264F" w:rsidRDefault="001A78C6">
      <w:pPr>
        <w:keepNext/>
        <w:keepLines/>
        <w:numPr>
          <w:ilvl w:val="2"/>
          <w:numId w:val="24"/>
        </w:numPr>
        <w:spacing w:before="240" w:after="240"/>
        <w:outlineLvl w:val="2"/>
        <w:rPr>
          <w:rFonts w:asciiTheme="minorHAnsi" w:eastAsiaTheme="majorEastAsia" w:hAnsiTheme="minorHAnsi" w:cstheme="majorBidi"/>
          <w:noProof/>
          <w:sz w:val="26"/>
          <w:szCs w:val="24"/>
        </w:rPr>
      </w:pPr>
      <w:bookmarkStart w:id="83" w:name="_Toc494311574"/>
      <w:bookmarkStart w:id="84" w:name="_Toc494889433"/>
      <w:bookmarkStart w:id="85" w:name="_Toc500957883"/>
      <w:r>
        <w:rPr>
          <w:rFonts w:asciiTheme="minorHAnsi" w:eastAsiaTheme="majorEastAsia" w:hAnsiTheme="minorHAnsi" w:cstheme="majorBidi"/>
          <w:noProof/>
          <w:sz w:val="26"/>
          <w:szCs w:val="24"/>
        </w:rPr>
        <w:t>White Team-syötteet</w:t>
      </w:r>
      <w:bookmarkEnd w:id="83"/>
      <w:bookmarkEnd w:id="84"/>
      <w:bookmarkEnd w:id="85"/>
    </w:p>
    <w:p w14:paraId="4839CBBC" w14:textId="77777777" w:rsidR="00AA264F" w:rsidRDefault="001A78C6">
      <w:pPr>
        <w:rPr>
          <w:noProof/>
        </w:rPr>
      </w:pPr>
      <w:r>
        <w:rPr>
          <w:noProof/>
        </w:rPr>
        <w:t xml:space="preserve">Johtavan joukkueen syötteet ovat syötteitä, joita ei luokitella uhkaaviksi eli ne ovat luokiteltavissa tavanomaiseksi verkkoliikenteeksi. Nämä peliä elävöittävät syötteet on esitelty Taulukossa 7. </w:t>
      </w:r>
    </w:p>
    <w:p w14:paraId="4839CBBD" w14:textId="77777777" w:rsidR="00AA264F" w:rsidRDefault="001A78C6">
      <w:pPr>
        <w:pStyle w:val="Caption"/>
        <w:keepNext/>
        <w:rPr>
          <w:lang w:val="fi-FI"/>
        </w:rPr>
      </w:pPr>
      <w:bookmarkStart w:id="86" w:name="_Toc500956077"/>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7</w:t>
      </w:r>
      <w:r>
        <w:rPr>
          <w:lang w:val="fi-FI"/>
        </w:rPr>
        <w:fldChar w:fldCharType="end"/>
      </w:r>
      <w:r>
        <w:rPr>
          <w:lang w:val="fi-FI"/>
        </w:rPr>
        <w:t>. White Team-syötteet</w:t>
      </w:r>
      <w:bookmarkEnd w:id="86"/>
    </w:p>
    <w:tbl>
      <w:tblPr>
        <w:tblW w:w="5000" w:type="pct"/>
        <w:tblCellMar>
          <w:left w:w="70" w:type="dxa"/>
          <w:right w:w="70" w:type="dxa"/>
        </w:tblCellMar>
        <w:tblLook w:val="04A0" w:firstRow="1" w:lastRow="0" w:firstColumn="1" w:lastColumn="0" w:noHBand="0" w:noVBand="1"/>
      </w:tblPr>
      <w:tblGrid>
        <w:gridCol w:w="8335"/>
      </w:tblGrid>
      <w:tr w:rsidR="00AA264F" w14:paraId="4839CBBF" w14:textId="77777777">
        <w:trPr>
          <w:trHeight w:val="556"/>
        </w:trPr>
        <w:tc>
          <w:tcPr>
            <w:tcW w:w="5000" w:type="pct"/>
            <w:tcBorders>
              <w:top w:val="nil"/>
              <w:left w:val="nil"/>
              <w:bottom w:val="nil"/>
              <w:right w:val="nil"/>
            </w:tcBorders>
            <w:shd w:val="clear" w:color="auto" w:fill="E7E6E6" w:themeFill="background2"/>
            <w:noWrap/>
            <w:vAlign w:val="center"/>
            <w:hideMark/>
          </w:tcPr>
          <w:p w14:paraId="4839CBBE"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Käytettävät White Team-syötteet</w:t>
            </w:r>
          </w:p>
        </w:tc>
      </w:tr>
      <w:tr w:rsidR="00AA264F" w14:paraId="4839CBC1" w14:textId="77777777">
        <w:trPr>
          <w:trHeight w:val="702"/>
        </w:trPr>
        <w:tc>
          <w:tcPr>
            <w:tcW w:w="5000" w:type="pct"/>
            <w:tcBorders>
              <w:top w:val="nil"/>
              <w:left w:val="nil"/>
              <w:bottom w:val="single" w:sz="4" w:space="0" w:color="auto"/>
              <w:right w:val="nil"/>
            </w:tcBorders>
            <w:shd w:val="clear" w:color="auto" w:fill="auto"/>
            <w:vAlign w:val="center"/>
            <w:hideMark/>
          </w:tcPr>
          <w:p w14:paraId="4839CBC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Asiakas soittaa asiakaspalveluun: Dataa on hävinnyt/Kirjautuminen ei onnistu/Yhteydet on hitaat/Sivulla omituista sisältöä</w:t>
            </w:r>
          </w:p>
        </w:tc>
      </w:tr>
      <w:tr w:rsidR="00AA264F" w14:paraId="4839CBC3" w14:textId="77777777">
        <w:trPr>
          <w:trHeight w:val="702"/>
        </w:trPr>
        <w:tc>
          <w:tcPr>
            <w:tcW w:w="5000" w:type="pct"/>
            <w:tcBorders>
              <w:top w:val="nil"/>
              <w:left w:val="nil"/>
              <w:bottom w:val="single" w:sz="4" w:space="0" w:color="auto"/>
              <w:right w:val="nil"/>
            </w:tcBorders>
            <w:shd w:val="clear" w:color="auto" w:fill="auto"/>
            <w:vAlign w:val="center"/>
            <w:hideMark/>
          </w:tcPr>
          <w:p w14:paraId="4839CBC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Sähköposti DataCenter Oy:n asiakkaalta tai henkilöstöltä, jossa kysytään miksi jokin tietty asia ei toimi</w:t>
            </w:r>
          </w:p>
        </w:tc>
      </w:tr>
      <w:tr w:rsidR="00AA264F" w14:paraId="4839CBC5" w14:textId="77777777">
        <w:trPr>
          <w:trHeight w:val="702"/>
        </w:trPr>
        <w:tc>
          <w:tcPr>
            <w:tcW w:w="5000" w:type="pct"/>
            <w:tcBorders>
              <w:top w:val="nil"/>
              <w:left w:val="nil"/>
              <w:bottom w:val="single" w:sz="4" w:space="0" w:color="auto"/>
              <w:right w:val="nil"/>
            </w:tcBorders>
            <w:shd w:val="clear" w:color="auto" w:fill="auto"/>
            <w:vAlign w:val="center"/>
          </w:tcPr>
          <w:p w14:paraId="4839CBC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Yhtiön palautesivuille generoidaan yleistä kommentointia automatisoidusti</w:t>
            </w:r>
          </w:p>
        </w:tc>
      </w:tr>
    </w:tbl>
    <w:p w14:paraId="4839CBC6" w14:textId="77777777" w:rsidR="00AA264F" w:rsidRDefault="00AA264F">
      <w:bookmarkStart w:id="87" w:name="_Toc494889435"/>
      <w:bookmarkEnd w:id="53"/>
    </w:p>
    <w:p w14:paraId="4839CBC7" w14:textId="77777777" w:rsidR="00AA264F" w:rsidRDefault="001A78C6" w:rsidP="00B61348">
      <w:pPr>
        <w:pStyle w:val="Heading3"/>
      </w:pPr>
      <w:bookmarkStart w:id="88" w:name="_Toc500957884"/>
      <w:r>
        <w:t>Red Team-syötteet</w:t>
      </w:r>
      <w:bookmarkEnd w:id="88"/>
    </w:p>
    <w:p w14:paraId="4839CBC8" w14:textId="77777777" w:rsidR="00AA264F" w:rsidRDefault="001A78C6">
      <w:r>
        <w:t>Taulukossa 8 on esitelty harjoituksen uhkatoimijoiden syötteitä. Nämä syötteet ovat haitallisia organisaation toiminnalle ja ne pyritään havaitsemaan, raportoimaan ja estämään harjoituksen aikana puolustavan joukkueen toimesta. Taulukossa 9 on kerrottu uhkatoimijoiden syötteistä tarkemmin kuvaamalla niiden toimintaa, miten ne havaitaan sekä toivotuista reaktioista.</w:t>
      </w:r>
    </w:p>
    <w:p w14:paraId="4839CBC9" w14:textId="77777777" w:rsidR="00AA264F" w:rsidRDefault="001A78C6">
      <w:pPr>
        <w:pStyle w:val="Caption"/>
        <w:keepNext/>
        <w:rPr>
          <w:lang w:val="fi-FI"/>
        </w:rPr>
      </w:pPr>
      <w:bookmarkStart w:id="89" w:name="_Toc500956078"/>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8</w:t>
      </w:r>
      <w:r>
        <w:rPr>
          <w:lang w:val="fi-FI"/>
        </w:rPr>
        <w:fldChar w:fldCharType="end"/>
      </w:r>
      <w:r>
        <w:rPr>
          <w:lang w:val="fi-FI"/>
        </w:rPr>
        <w:t>. Red Team-syötteet</w:t>
      </w:r>
      <w:bookmarkEnd w:id="89"/>
    </w:p>
    <w:tbl>
      <w:tblPr>
        <w:tblW w:w="5000" w:type="pct"/>
        <w:tblCellMar>
          <w:left w:w="70" w:type="dxa"/>
          <w:right w:w="70" w:type="dxa"/>
        </w:tblCellMar>
        <w:tblLook w:val="04A0" w:firstRow="1" w:lastRow="0" w:firstColumn="1" w:lastColumn="0" w:noHBand="0" w:noVBand="1"/>
      </w:tblPr>
      <w:tblGrid>
        <w:gridCol w:w="8335"/>
      </w:tblGrid>
      <w:tr w:rsidR="00AA264F" w14:paraId="4839CBCB" w14:textId="77777777">
        <w:trPr>
          <w:trHeight w:val="556"/>
        </w:trPr>
        <w:tc>
          <w:tcPr>
            <w:tcW w:w="5000" w:type="pct"/>
            <w:tcBorders>
              <w:top w:val="nil"/>
              <w:left w:val="nil"/>
              <w:bottom w:val="nil"/>
              <w:right w:val="nil"/>
            </w:tcBorders>
            <w:shd w:val="clear" w:color="auto" w:fill="FF0000"/>
            <w:noWrap/>
            <w:vAlign w:val="center"/>
            <w:hideMark/>
          </w:tcPr>
          <w:p w14:paraId="4839CBCA"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Käytettävät Red Team-syötteet</w:t>
            </w:r>
          </w:p>
        </w:tc>
      </w:tr>
      <w:tr w:rsidR="00AA264F" w14:paraId="4839CBCD" w14:textId="77777777">
        <w:trPr>
          <w:trHeight w:val="702"/>
        </w:trPr>
        <w:tc>
          <w:tcPr>
            <w:tcW w:w="5000" w:type="pct"/>
            <w:tcBorders>
              <w:top w:val="nil"/>
              <w:left w:val="nil"/>
              <w:bottom w:val="single" w:sz="4" w:space="0" w:color="auto"/>
              <w:right w:val="nil"/>
            </w:tcBorders>
            <w:shd w:val="clear" w:color="auto" w:fill="auto"/>
            <w:vAlign w:val="center"/>
            <w:hideMark/>
          </w:tcPr>
          <w:p w14:paraId="4839CBCC"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Red Team toteuttaa porttiskannauksen (</w:t>
            </w:r>
            <w:proofErr w:type="spellStart"/>
            <w:r>
              <w:rPr>
                <w:rFonts w:eastAsia="Times New Roman" w:cs="Calibri"/>
                <w:color w:val="000000" w:themeColor="text1"/>
                <w:sz w:val="22"/>
                <w:lang w:eastAsia="fi-FI"/>
              </w:rPr>
              <w:t>Nikto</w:t>
            </w:r>
            <w:proofErr w:type="spellEnd"/>
            <w:r>
              <w:rPr>
                <w:rFonts w:eastAsia="Times New Roman" w:cs="Calibri"/>
                <w:color w:val="000000" w:themeColor="text1"/>
                <w:sz w:val="22"/>
                <w:lang w:eastAsia="fi-FI"/>
              </w:rPr>
              <w:t>/</w:t>
            </w:r>
            <w:proofErr w:type="spellStart"/>
            <w:r>
              <w:rPr>
                <w:rFonts w:eastAsia="Times New Roman" w:cs="Calibri"/>
                <w:color w:val="000000" w:themeColor="text1"/>
                <w:sz w:val="22"/>
                <w:lang w:eastAsia="fi-FI"/>
              </w:rPr>
              <w:t>Nmap</w:t>
            </w:r>
            <w:proofErr w:type="spellEnd"/>
            <w:r>
              <w:rPr>
                <w:rFonts w:eastAsia="Times New Roman" w:cs="Calibri"/>
                <w:color w:val="000000" w:themeColor="text1"/>
                <w:sz w:val="22"/>
                <w:lang w:eastAsia="fi-FI"/>
              </w:rPr>
              <w:t>) DataCenter Oy:tä kohtaan. Red Team käyttää eri IP-osoitetta hyökkääjän tunnistamisen vaikeuttamiseksi</w:t>
            </w:r>
          </w:p>
        </w:tc>
      </w:tr>
      <w:tr w:rsidR="00AA264F" w14:paraId="4839CBCF" w14:textId="77777777">
        <w:trPr>
          <w:trHeight w:val="702"/>
        </w:trPr>
        <w:tc>
          <w:tcPr>
            <w:tcW w:w="5000" w:type="pct"/>
            <w:tcBorders>
              <w:top w:val="nil"/>
              <w:left w:val="nil"/>
              <w:bottom w:val="single" w:sz="4" w:space="0" w:color="auto"/>
              <w:right w:val="nil"/>
            </w:tcBorders>
            <w:shd w:val="clear" w:color="auto" w:fill="auto"/>
            <w:vAlign w:val="center"/>
            <w:hideMark/>
          </w:tcPr>
          <w:p w14:paraId="4839CBC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Palvelunestohyökkäys WWW-palvelinta kohtaan. Hyökkäys pitää mahdollisimman monta porttia auki ja mahdollisimman kauan</w:t>
            </w:r>
          </w:p>
        </w:tc>
      </w:tr>
      <w:tr w:rsidR="00AA264F" w14:paraId="4839CBD1" w14:textId="77777777">
        <w:trPr>
          <w:trHeight w:val="702"/>
        </w:trPr>
        <w:tc>
          <w:tcPr>
            <w:tcW w:w="5000" w:type="pct"/>
            <w:tcBorders>
              <w:top w:val="nil"/>
              <w:left w:val="nil"/>
              <w:bottom w:val="single" w:sz="4" w:space="0" w:color="auto"/>
              <w:right w:val="nil"/>
            </w:tcBorders>
            <w:shd w:val="clear" w:color="auto" w:fill="auto"/>
            <w:vAlign w:val="center"/>
            <w:hideMark/>
          </w:tcPr>
          <w:p w14:paraId="4839CBD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Yhtiön kotisivujen yhteydessä olevan RCE haavoittuvuuden hyödyntäminen. Hyökkääjä analysoi kohdetta ja mahdollisesti tuhrii yhtiön kotisivut</w:t>
            </w:r>
          </w:p>
        </w:tc>
      </w:tr>
      <w:tr w:rsidR="00AA264F" w14:paraId="4839CBD3" w14:textId="77777777">
        <w:trPr>
          <w:trHeight w:val="702"/>
        </w:trPr>
        <w:tc>
          <w:tcPr>
            <w:tcW w:w="5000" w:type="pct"/>
            <w:tcBorders>
              <w:top w:val="single" w:sz="4" w:space="0" w:color="auto"/>
              <w:left w:val="nil"/>
              <w:bottom w:val="single" w:sz="4" w:space="0" w:color="auto"/>
              <w:right w:val="nil"/>
            </w:tcBorders>
            <w:shd w:val="clear" w:color="auto" w:fill="auto"/>
            <w:vAlign w:val="center"/>
          </w:tcPr>
          <w:p w14:paraId="4839CBD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Haitallisen sähköpostin linkin avulla toteutettu järjestelmän saastuttaminen</w:t>
            </w:r>
          </w:p>
        </w:tc>
      </w:tr>
      <w:tr w:rsidR="00AA264F" w14:paraId="4839CBD5" w14:textId="77777777">
        <w:trPr>
          <w:trHeight w:val="702"/>
        </w:trPr>
        <w:tc>
          <w:tcPr>
            <w:tcW w:w="5000" w:type="pct"/>
            <w:tcBorders>
              <w:top w:val="single" w:sz="4" w:space="0" w:color="auto"/>
              <w:left w:val="nil"/>
              <w:bottom w:val="single" w:sz="4" w:space="0" w:color="auto"/>
              <w:right w:val="nil"/>
            </w:tcBorders>
            <w:shd w:val="clear" w:color="auto" w:fill="auto"/>
            <w:vAlign w:val="center"/>
          </w:tcPr>
          <w:p w14:paraId="4839CBD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Kalastelupuhelun avulla saadun tiedon hyödyntäminen organisaation järjestelmiin murtautumisessa</w:t>
            </w:r>
          </w:p>
        </w:tc>
      </w:tr>
    </w:tbl>
    <w:p w14:paraId="4839CBD6" w14:textId="77777777" w:rsidR="00AA264F" w:rsidRDefault="00AA264F"/>
    <w:p w14:paraId="4839CBD7" w14:textId="77777777" w:rsidR="00AA264F" w:rsidRDefault="001A78C6">
      <w:pPr>
        <w:pStyle w:val="Caption"/>
        <w:keepNext/>
        <w:rPr>
          <w:lang w:val="fi-FI"/>
        </w:rPr>
      </w:pPr>
      <w:bookmarkStart w:id="90" w:name="_Toc500956079"/>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9</w:t>
      </w:r>
      <w:r>
        <w:rPr>
          <w:lang w:val="fi-FI"/>
        </w:rPr>
        <w:fldChar w:fldCharType="end"/>
      </w:r>
      <w:r>
        <w:rPr>
          <w:lang w:val="fi-FI"/>
        </w:rPr>
        <w:t>. Red Team-syötteiden kuvaus</w:t>
      </w:r>
      <w:bookmarkEnd w:id="90"/>
    </w:p>
    <w:tbl>
      <w:tblPr>
        <w:tblW w:w="5000" w:type="pct"/>
        <w:tblCellMar>
          <w:left w:w="70" w:type="dxa"/>
          <w:right w:w="70" w:type="dxa"/>
        </w:tblCellMar>
        <w:tblLook w:val="04A0" w:firstRow="1" w:lastRow="0" w:firstColumn="1" w:lastColumn="0" w:noHBand="0" w:noVBand="1"/>
      </w:tblPr>
      <w:tblGrid>
        <w:gridCol w:w="2179"/>
        <w:gridCol w:w="2052"/>
        <w:gridCol w:w="2054"/>
        <w:gridCol w:w="2050"/>
      </w:tblGrid>
      <w:tr w:rsidR="00AA264F" w14:paraId="4839CBDC" w14:textId="77777777">
        <w:trPr>
          <w:trHeight w:val="556"/>
        </w:trPr>
        <w:tc>
          <w:tcPr>
            <w:tcW w:w="1307" w:type="pct"/>
            <w:tcBorders>
              <w:top w:val="nil"/>
              <w:left w:val="nil"/>
              <w:bottom w:val="nil"/>
              <w:right w:val="nil"/>
            </w:tcBorders>
            <w:shd w:val="clear" w:color="auto" w:fill="FF0000"/>
            <w:noWrap/>
            <w:hideMark/>
          </w:tcPr>
          <w:p w14:paraId="4839CBD8"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Syöte</w:t>
            </w:r>
          </w:p>
        </w:tc>
        <w:tc>
          <w:tcPr>
            <w:tcW w:w="1231" w:type="pct"/>
            <w:tcBorders>
              <w:top w:val="nil"/>
              <w:left w:val="nil"/>
              <w:bottom w:val="nil"/>
              <w:right w:val="nil"/>
            </w:tcBorders>
            <w:shd w:val="clear" w:color="auto" w:fill="FF0000"/>
            <w:noWrap/>
            <w:hideMark/>
          </w:tcPr>
          <w:p w14:paraId="4839CBD9"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Syötteen kuvaus</w:t>
            </w:r>
          </w:p>
        </w:tc>
        <w:tc>
          <w:tcPr>
            <w:tcW w:w="1232" w:type="pct"/>
            <w:tcBorders>
              <w:top w:val="nil"/>
              <w:left w:val="nil"/>
              <w:bottom w:val="nil"/>
              <w:right w:val="nil"/>
            </w:tcBorders>
            <w:shd w:val="clear" w:color="auto" w:fill="FF0000"/>
            <w:noWrap/>
            <w:hideMark/>
          </w:tcPr>
          <w:p w14:paraId="4839CBDA"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Miten havaitaan?</w:t>
            </w:r>
          </w:p>
        </w:tc>
        <w:tc>
          <w:tcPr>
            <w:tcW w:w="1230" w:type="pct"/>
            <w:tcBorders>
              <w:top w:val="nil"/>
              <w:left w:val="nil"/>
              <w:bottom w:val="nil"/>
              <w:right w:val="nil"/>
            </w:tcBorders>
            <w:shd w:val="clear" w:color="auto" w:fill="FF0000"/>
            <w:noWrap/>
            <w:hideMark/>
          </w:tcPr>
          <w:p w14:paraId="4839CBDB"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Toivottu reaktio</w:t>
            </w:r>
          </w:p>
        </w:tc>
      </w:tr>
      <w:tr w:rsidR="00AA264F" w14:paraId="4839CBE1" w14:textId="77777777">
        <w:trPr>
          <w:trHeight w:val="2700"/>
        </w:trPr>
        <w:tc>
          <w:tcPr>
            <w:tcW w:w="1307" w:type="pct"/>
            <w:tcBorders>
              <w:top w:val="nil"/>
              <w:left w:val="nil"/>
              <w:bottom w:val="single" w:sz="4" w:space="0" w:color="auto"/>
              <w:right w:val="nil"/>
            </w:tcBorders>
            <w:shd w:val="clear" w:color="auto" w:fill="auto"/>
            <w:noWrap/>
            <w:hideMark/>
          </w:tcPr>
          <w:p w14:paraId="4839CBDD"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Porttiskannaus</w:t>
            </w:r>
          </w:p>
        </w:tc>
        <w:tc>
          <w:tcPr>
            <w:tcW w:w="1231" w:type="pct"/>
            <w:tcBorders>
              <w:top w:val="nil"/>
              <w:left w:val="nil"/>
              <w:bottom w:val="single" w:sz="4" w:space="0" w:color="auto"/>
              <w:right w:val="nil"/>
            </w:tcBorders>
            <w:shd w:val="clear" w:color="auto" w:fill="auto"/>
            <w:hideMark/>
          </w:tcPr>
          <w:p w14:paraId="4839CBD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xml:space="preserve">Hyökkäävä joukkue aloittaa </w:t>
            </w:r>
            <w:proofErr w:type="spellStart"/>
            <w:r>
              <w:rPr>
                <w:rFonts w:eastAsia="Times New Roman" w:cs="Calibri"/>
                <w:color w:val="000000" w:themeColor="text1"/>
                <w:sz w:val="22"/>
                <w:lang w:eastAsia="fi-FI"/>
              </w:rPr>
              <w:t>nmap</w:t>
            </w:r>
            <w:proofErr w:type="spellEnd"/>
            <w:r>
              <w:rPr>
                <w:rFonts w:eastAsia="Times New Roman" w:cs="Calibri"/>
                <w:color w:val="000000" w:themeColor="text1"/>
                <w:sz w:val="22"/>
                <w:lang w:eastAsia="fi-FI"/>
              </w:rPr>
              <w:t xml:space="preserve">- porttiskannauksen käyttäen </w:t>
            </w:r>
            <w:proofErr w:type="spellStart"/>
            <w:r>
              <w:rPr>
                <w:rFonts w:eastAsia="Times New Roman" w:cs="Calibri"/>
                <w:color w:val="000000" w:themeColor="text1"/>
                <w:sz w:val="22"/>
                <w:lang w:eastAsia="fi-FI"/>
              </w:rPr>
              <w:t>Decoy</w:t>
            </w:r>
            <w:proofErr w:type="spellEnd"/>
            <w:r>
              <w:rPr>
                <w:rFonts w:eastAsia="Times New Roman" w:cs="Calibri"/>
                <w:color w:val="000000" w:themeColor="text1"/>
                <w:sz w:val="22"/>
                <w:lang w:eastAsia="fi-FI"/>
              </w:rPr>
              <w:t xml:space="preserve"> </w:t>
            </w:r>
            <w:proofErr w:type="spellStart"/>
            <w:r>
              <w:rPr>
                <w:rFonts w:eastAsia="Times New Roman" w:cs="Calibri"/>
                <w:color w:val="000000" w:themeColor="text1"/>
                <w:sz w:val="22"/>
                <w:lang w:eastAsia="fi-FI"/>
              </w:rPr>
              <w:t>flagia</w:t>
            </w:r>
            <w:proofErr w:type="spellEnd"/>
            <w:r>
              <w:rPr>
                <w:rFonts w:eastAsia="Times New Roman" w:cs="Calibri"/>
                <w:color w:val="000000" w:themeColor="text1"/>
                <w:sz w:val="22"/>
                <w:lang w:eastAsia="fi-FI"/>
              </w:rPr>
              <w:t xml:space="preserve"> määrittäen eri IP-osoitteita eripuolelta maailmaa, jotta kohde ei voi helpolla tunnistaa lähdettä tai estää sitä palomuurista</w:t>
            </w:r>
          </w:p>
        </w:tc>
        <w:tc>
          <w:tcPr>
            <w:tcW w:w="1232" w:type="pct"/>
            <w:tcBorders>
              <w:top w:val="nil"/>
              <w:left w:val="nil"/>
              <w:bottom w:val="single" w:sz="4" w:space="0" w:color="auto"/>
              <w:right w:val="nil"/>
            </w:tcBorders>
            <w:shd w:val="clear" w:color="auto" w:fill="auto"/>
            <w:hideMark/>
          </w:tcPr>
          <w:p w14:paraId="4839CBDF"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xml:space="preserve">Tämä näkyy DataCenter Oy:n palomuurin </w:t>
            </w:r>
            <w:proofErr w:type="spellStart"/>
            <w:r>
              <w:rPr>
                <w:rFonts w:eastAsia="Times New Roman" w:cs="Calibri"/>
                <w:color w:val="000000" w:themeColor="text1"/>
                <w:sz w:val="22"/>
                <w:lang w:eastAsia="fi-FI"/>
              </w:rPr>
              <w:t>IDS:n</w:t>
            </w:r>
            <w:proofErr w:type="spellEnd"/>
            <w:r>
              <w:rPr>
                <w:rFonts w:eastAsia="Times New Roman" w:cs="Calibri"/>
                <w:color w:val="000000" w:themeColor="text1"/>
                <w:sz w:val="22"/>
                <w:lang w:eastAsia="fi-FI"/>
              </w:rPr>
              <w:t xml:space="preserve"> </w:t>
            </w:r>
            <w:proofErr w:type="spellStart"/>
            <w:r>
              <w:rPr>
                <w:rFonts w:eastAsia="Times New Roman" w:cs="Calibri"/>
                <w:color w:val="000000" w:themeColor="text1"/>
                <w:sz w:val="22"/>
                <w:lang w:eastAsia="fi-FI"/>
              </w:rPr>
              <w:t>Alerteissa</w:t>
            </w:r>
            <w:proofErr w:type="spellEnd"/>
            <w:r>
              <w:rPr>
                <w:rFonts w:eastAsia="Times New Roman" w:cs="Calibri"/>
                <w:color w:val="000000" w:themeColor="text1"/>
                <w:sz w:val="22"/>
                <w:lang w:eastAsia="fi-FI"/>
              </w:rPr>
              <w:t xml:space="preserve"> hyvin suurena määränä merkintöjä, useista eri IP-osoitteista</w:t>
            </w:r>
          </w:p>
        </w:tc>
        <w:tc>
          <w:tcPr>
            <w:tcW w:w="1230" w:type="pct"/>
            <w:tcBorders>
              <w:top w:val="nil"/>
              <w:left w:val="nil"/>
              <w:bottom w:val="single" w:sz="4" w:space="0" w:color="auto"/>
              <w:right w:val="nil"/>
            </w:tcBorders>
            <w:shd w:val="clear" w:color="auto" w:fill="auto"/>
            <w:hideMark/>
          </w:tcPr>
          <w:p w14:paraId="4839CBE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xml:space="preserve">Koska IP-osoitteita on mahdollisesti </w:t>
            </w:r>
            <w:proofErr w:type="spellStart"/>
            <w:r>
              <w:rPr>
                <w:rFonts w:eastAsia="Times New Roman" w:cs="Calibri"/>
                <w:color w:val="000000" w:themeColor="text1"/>
                <w:sz w:val="22"/>
                <w:lang w:eastAsia="fi-FI"/>
              </w:rPr>
              <w:t>spooffattu</w:t>
            </w:r>
            <w:proofErr w:type="spellEnd"/>
            <w:r>
              <w:rPr>
                <w:rFonts w:eastAsia="Times New Roman" w:cs="Calibri"/>
                <w:color w:val="000000" w:themeColor="text1"/>
                <w:sz w:val="22"/>
                <w:lang w:eastAsia="fi-FI"/>
              </w:rPr>
              <w:t>, puolustava joukkue ei voi estää näitä osoitteita. Raportoitava tapahtuma</w:t>
            </w:r>
          </w:p>
        </w:tc>
      </w:tr>
      <w:tr w:rsidR="00AA264F" w14:paraId="4839CBE6" w14:textId="77777777">
        <w:trPr>
          <w:trHeight w:val="1500"/>
        </w:trPr>
        <w:tc>
          <w:tcPr>
            <w:tcW w:w="1307" w:type="pct"/>
            <w:tcBorders>
              <w:top w:val="nil"/>
              <w:left w:val="nil"/>
              <w:bottom w:val="single" w:sz="4" w:space="0" w:color="auto"/>
              <w:right w:val="nil"/>
            </w:tcBorders>
            <w:shd w:val="clear" w:color="auto" w:fill="auto"/>
            <w:hideMark/>
          </w:tcPr>
          <w:p w14:paraId="4839CBE2"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Palvelunestohyökkäys</w:t>
            </w:r>
          </w:p>
        </w:tc>
        <w:tc>
          <w:tcPr>
            <w:tcW w:w="1231" w:type="pct"/>
            <w:tcBorders>
              <w:top w:val="nil"/>
              <w:left w:val="nil"/>
              <w:bottom w:val="single" w:sz="4" w:space="0" w:color="auto"/>
              <w:right w:val="nil"/>
            </w:tcBorders>
            <w:shd w:val="clear" w:color="auto" w:fill="auto"/>
            <w:hideMark/>
          </w:tcPr>
          <w:p w14:paraId="4839CBE3"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xml:space="preserve">Hyökkäävä joukkue aloittaa </w:t>
            </w:r>
            <w:proofErr w:type="spellStart"/>
            <w:r>
              <w:rPr>
                <w:rFonts w:eastAsia="Times New Roman" w:cs="Calibri"/>
                <w:color w:val="000000" w:themeColor="text1"/>
                <w:sz w:val="22"/>
                <w:lang w:eastAsia="fi-FI"/>
              </w:rPr>
              <w:t>Slowloris</w:t>
            </w:r>
            <w:proofErr w:type="spellEnd"/>
            <w:r>
              <w:rPr>
                <w:rFonts w:eastAsia="Times New Roman" w:cs="Calibri"/>
                <w:color w:val="000000" w:themeColor="text1"/>
                <w:sz w:val="22"/>
                <w:lang w:eastAsia="fi-FI"/>
              </w:rPr>
              <w:t>-palvelunestohyökkäyksen käyttäen 1500 luotua yhteyttä</w:t>
            </w:r>
          </w:p>
        </w:tc>
        <w:tc>
          <w:tcPr>
            <w:tcW w:w="1232" w:type="pct"/>
            <w:tcBorders>
              <w:top w:val="nil"/>
              <w:left w:val="nil"/>
              <w:bottom w:val="single" w:sz="4" w:space="0" w:color="auto"/>
              <w:right w:val="nil"/>
            </w:tcBorders>
            <w:shd w:val="clear" w:color="auto" w:fill="auto"/>
            <w:hideMark/>
          </w:tcPr>
          <w:p w14:paraId="4839CBE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xml:space="preserve">Havaitaan </w:t>
            </w:r>
            <w:proofErr w:type="spellStart"/>
            <w:r>
              <w:rPr>
                <w:rFonts w:eastAsia="Times New Roman" w:cs="Calibri"/>
                <w:color w:val="000000" w:themeColor="text1"/>
                <w:sz w:val="22"/>
                <w:lang w:eastAsia="fi-FI"/>
              </w:rPr>
              <w:t>IDS:n</w:t>
            </w:r>
            <w:proofErr w:type="spellEnd"/>
            <w:r>
              <w:rPr>
                <w:rFonts w:eastAsia="Times New Roman" w:cs="Calibri"/>
                <w:color w:val="000000" w:themeColor="text1"/>
                <w:sz w:val="22"/>
                <w:lang w:eastAsia="fi-FI"/>
              </w:rPr>
              <w:t xml:space="preserve"> </w:t>
            </w:r>
            <w:proofErr w:type="spellStart"/>
            <w:r>
              <w:rPr>
                <w:rFonts w:eastAsia="Times New Roman" w:cs="Calibri"/>
                <w:color w:val="000000" w:themeColor="text1"/>
                <w:sz w:val="22"/>
                <w:lang w:eastAsia="fi-FI"/>
              </w:rPr>
              <w:t>Alerteista</w:t>
            </w:r>
            <w:proofErr w:type="spellEnd"/>
            <w:r>
              <w:rPr>
                <w:rFonts w:eastAsia="Times New Roman" w:cs="Calibri"/>
                <w:color w:val="000000" w:themeColor="text1"/>
                <w:sz w:val="22"/>
                <w:lang w:eastAsia="fi-FI"/>
              </w:rPr>
              <w:t xml:space="preserve"> suurena määränä liikennettä yhdestä IP osoitteesta</w:t>
            </w:r>
          </w:p>
        </w:tc>
        <w:tc>
          <w:tcPr>
            <w:tcW w:w="1230" w:type="pct"/>
            <w:tcBorders>
              <w:top w:val="nil"/>
              <w:left w:val="nil"/>
              <w:bottom w:val="single" w:sz="4" w:space="0" w:color="auto"/>
              <w:right w:val="nil"/>
            </w:tcBorders>
            <w:shd w:val="clear" w:color="auto" w:fill="auto"/>
            <w:hideMark/>
          </w:tcPr>
          <w:p w14:paraId="4839CBE5"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Puolustava joukkue luo palomuurisäännön jolla kyseinen IP-</w:t>
            </w:r>
            <w:r>
              <w:rPr>
                <w:rFonts w:eastAsia="Times New Roman" w:cs="Calibri"/>
                <w:color w:val="000000" w:themeColor="text1"/>
                <w:sz w:val="22"/>
                <w:lang w:eastAsia="fi-FI"/>
              </w:rPr>
              <w:lastRenderedPageBreak/>
              <w:t>osoite estetään. Raportoitava tapahtuma</w:t>
            </w:r>
          </w:p>
        </w:tc>
      </w:tr>
      <w:tr w:rsidR="00AA264F" w14:paraId="4839CBEB" w14:textId="77777777">
        <w:trPr>
          <w:trHeight w:val="3000"/>
        </w:trPr>
        <w:tc>
          <w:tcPr>
            <w:tcW w:w="1307" w:type="pct"/>
            <w:tcBorders>
              <w:top w:val="nil"/>
              <w:left w:val="nil"/>
              <w:bottom w:val="single" w:sz="4" w:space="0" w:color="auto"/>
              <w:right w:val="nil"/>
            </w:tcBorders>
            <w:shd w:val="clear" w:color="auto" w:fill="auto"/>
            <w:noWrap/>
            <w:hideMark/>
          </w:tcPr>
          <w:p w14:paraId="4839CBE7"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lastRenderedPageBreak/>
              <w:t>PHP-injektio</w:t>
            </w:r>
          </w:p>
        </w:tc>
        <w:tc>
          <w:tcPr>
            <w:tcW w:w="1231" w:type="pct"/>
            <w:tcBorders>
              <w:top w:val="nil"/>
              <w:left w:val="nil"/>
              <w:bottom w:val="single" w:sz="4" w:space="0" w:color="auto"/>
              <w:right w:val="nil"/>
            </w:tcBorders>
            <w:shd w:val="clear" w:color="auto" w:fill="auto"/>
            <w:hideMark/>
          </w:tcPr>
          <w:p w14:paraId="4839CBE8"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Hyökkäävä joukkue suorittaa RCE hyödyntäen firman haavoittuvaista kommentointipalstaa. Mahdollistaa järjestelmän analysoinnin, firman sivujen tuhrimisen ja mahdollisesti oikeuksien kohottamisen. Hyökkäys eskaloituu, mikäli sitä ei havaita ajoissa</w:t>
            </w:r>
          </w:p>
        </w:tc>
        <w:tc>
          <w:tcPr>
            <w:tcW w:w="1232" w:type="pct"/>
            <w:tcBorders>
              <w:top w:val="nil"/>
              <w:left w:val="nil"/>
              <w:bottom w:val="single" w:sz="4" w:space="0" w:color="auto"/>
              <w:right w:val="nil"/>
            </w:tcBorders>
            <w:shd w:val="clear" w:color="auto" w:fill="auto"/>
            <w:hideMark/>
          </w:tcPr>
          <w:p w14:paraId="4839CBE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Kummallisen tekstin ilmestyminen kommenttipalstalle. Esimerkiksi "www-data" tai listauksia serverin tiedostokansioista.</w:t>
            </w:r>
          </w:p>
        </w:tc>
        <w:tc>
          <w:tcPr>
            <w:tcW w:w="1230" w:type="pct"/>
            <w:tcBorders>
              <w:top w:val="nil"/>
              <w:left w:val="nil"/>
              <w:bottom w:val="single" w:sz="4" w:space="0" w:color="auto"/>
              <w:right w:val="nil"/>
            </w:tcBorders>
            <w:shd w:val="clear" w:color="auto" w:fill="auto"/>
            <w:hideMark/>
          </w:tcPr>
          <w:p w14:paraId="4839CBEA"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xml:space="preserve">Puolustava joukkue ilmoittaa havainnosta, jotta tarvittavat toimenpiteet hyökkäyksen estämiseksi voidaan suorittaa. </w:t>
            </w:r>
            <w:proofErr w:type="spellStart"/>
            <w:r>
              <w:rPr>
                <w:rFonts w:eastAsia="Times New Roman" w:cs="Calibri"/>
                <w:color w:val="000000" w:themeColor="text1"/>
                <w:sz w:val="22"/>
                <w:lang w:eastAsia="fi-FI"/>
              </w:rPr>
              <w:t>Datadir</w:t>
            </w:r>
            <w:proofErr w:type="spellEnd"/>
            <w:r>
              <w:rPr>
                <w:rFonts w:eastAsia="Times New Roman" w:cs="Calibri"/>
                <w:color w:val="000000" w:themeColor="text1"/>
                <w:sz w:val="22"/>
                <w:lang w:eastAsia="fi-FI"/>
              </w:rPr>
              <w:t xml:space="preserve"> kansion </w:t>
            </w:r>
            <w:proofErr w:type="spellStart"/>
            <w:r>
              <w:rPr>
                <w:rFonts w:eastAsia="Times New Roman" w:cs="Calibri"/>
                <w:color w:val="000000" w:themeColor="text1"/>
                <w:sz w:val="22"/>
                <w:lang w:eastAsia="fi-FI"/>
              </w:rPr>
              <w:t>php</w:t>
            </w:r>
            <w:proofErr w:type="spellEnd"/>
            <w:r>
              <w:rPr>
                <w:rFonts w:eastAsia="Times New Roman" w:cs="Calibri"/>
                <w:color w:val="000000" w:themeColor="text1"/>
                <w:sz w:val="22"/>
                <w:lang w:eastAsia="fi-FI"/>
              </w:rPr>
              <w:t>-koodin suorittamisen kieltäminen .</w:t>
            </w:r>
            <w:proofErr w:type="spellStart"/>
            <w:r>
              <w:rPr>
                <w:rFonts w:eastAsia="Times New Roman" w:cs="Calibri"/>
                <w:color w:val="000000" w:themeColor="text1"/>
                <w:sz w:val="22"/>
                <w:lang w:eastAsia="fi-FI"/>
              </w:rPr>
              <w:t>htaccess</w:t>
            </w:r>
            <w:proofErr w:type="spellEnd"/>
            <w:r>
              <w:rPr>
                <w:rFonts w:eastAsia="Times New Roman" w:cs="Calibri"/>
                <w:color w:val="000000" w:themeColor="text1"/>
                <w:sz w:val="22"/>
                <w:lang w:eastAsia="fi-FI"/>
              </w:rPr>
              <w:t xml:space="preserve"> tiedoston avulla. Koodiksi luettavien merkkien poistaminen kommenteista </w:t>
            </w:r>
            <w:proofErr w:type="spellStart"/>
            <w:r>
              <w:rPr>
                <w:rFonts w:eastAsia="Times New Roman" w:cs="Calibri"/>
                <w:color w:val="000000" w:themeColor="text1"/>
                <w:sz w:val="22"/>
                <w:lang w:eastAsia="fi-FI"/>
              </w:rPr>
              <w:t>php</w:t>
            </w:r>
            <w:proofErr w:type="spellEnd"/>
            <w:r>
              <w:rPr>
                <w:rFonts w:eastAsia="Times New Roman" w:cs="Calibri"/>
                <w:color w:val="000000" w:themeColor="text1"/>
                <w:sz w:val="22"/>
                <w:lang w:eastAsia="fi-FI"/>
              </w:rPr>
              <w:t xml:space="preserve"> </w:t>
            </w:r>
            <w:proofErr w:type="spellStart"/>
            <w:r>
              <w:rPr>
                <w:rFonts w:eastAsia="Times New Roman" w:cs="Calibri"/>
                <w:color w:val="000000" w:themeColor="text1"/>
                <w:sz w:val="22"/>
                <w:lang w:eastAsia="fi-FI"/>
              </w:rPr>
              <w:t>strip</w:t>
            </w:r>
            <w:proofErr w:type="spellEnd"/>
            <w:r>
              <w:rPr>
                <w:rFonts w:eastAsia="Times New Roman" w:cs="Calibri"/>
                <w:color w:val="000000" w:themeColor="text1"/>
                <w:sz w:val="22"/>
                <w:lang w:eastAsia="fi-FI"/>
              </w:rPr>
              <w:t xml:space="preserve"> </w:t>
            </w:r>
            <w:proofErr w:type="spellStart"/>
            <w:r>
              <w:rPr>
                <w:rFonts w:eastAsia="Times New Roman" w:cs="Calibri"/>
                <w:color w:val="000000" w:themeColor="text1"/>
                <w:sz w:val="22"/>
                <w:lang w:eastAsia="fi-FI"/>
              </w:rPr>
              <w:t>tags</w:t>
            </w:r>
            <w:proofErr w:type="spellEnd"/>
            <w:r>
              <w:rPr>
                <w:rFonts w:eastAsia="Times New Roman" w:cs="Calibri"/>
                <w:color w:val="000000" w:themeColor="text1"/>
                <w:sz w:val="22"/>
                <w:lang w:eastAsia="fi-FI"/>
              </w:rPr>
              <w:t xml:space="preserve"> -funktion avulla. Raportoitava tapahtuma</w:t>
            </w:r>
          </w:p>
        </w:tc>
      </w:tr>
      <w:tr w:rsidR="00AA264F" w14:paraId="4839CBF0" w14:textId="77777777">
        <w:trPr>
          <w:trHeight w:val="1215"/>
        </w:trPr>
        <w:tc>
          <w:tcPr>
            <w:tcW w:w="1307" w:type="pct"/>
            <w:tcBorders>
              <w:top w:val="single" w:sz="4" w:space="0" w:color="auto"/>
              <w:left w:val="nil"/>
              <w:bottom w:val="single" w:sz="4" w:space="0" w:color="auto"/>
              <w:right w:val="nil"/>
            </w:tcBorders>
            <w:shd w:val="clear" w:color="auto" w:fill="auto"/>
            <w:noWrap/>
            <w:hideMark/>
          </w:tcPr>
          <w:p w14:paraId="4839CBEC"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Haitallinen sähköposti</w:t>
            </w:r>
          </w:p>
        </w:tc>
        <w:tc>
          <w:tcPr>
            <w:tcW w:w="1231" w:type="pct"/>
            <w:tcBorders>
              <w:top w:val="single" w:sz="4" w:space="0" w:color="auto"/>
              <w:left w:val="nil"/>
              <w:bottom w:val="single" w:sz="4" w:space="0" w:color="auto"/>
              <w:right w:val="nil"/>
            </w:tcBorders>
            <w:shd w:val="clear" w:color="auto" w:fill="auto"/>
            <w:hideMark/>
          </w:tcPr>
          <w:p w14:paraId="4839CBE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Hyökkäävä joukkue lähettää organisaation asiakaspalvelijoiden sähköpostiin epämääräisiä sähköposteja, jotka sisältävät vaarallisia linkkejä</w:t>
            </w:r>
          </w:p>
        </w:tc>
        <w:tc>
          <w:tcPr>
            <w:tcW w:w="1232" w:type="pct"/>
            <w:tcBorders>
              <w:top w:val="single" w:sz="4" w:space="0" w:color="auto"/>
              <w:left w:val="nil"/>
              <w:bottom w:val="single" w:sz="4" w:space="0" w:color="auto"/>
              <w:right w:val="nil"/>
            </w:tcBorders>
            <w:shd w:val="clear" w:color="auto" w:fill="auto"/>
            <w:hideMark/>
          </w:tcPr>
          <w:p w14:paraId="4839CBE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Haitallinen sähköposti havaitaan normaalin toiminnan yhteydessä</w:t>
            </w:r>
          </w:p>
        </w:tc>
        <w:tc>
          <w:tcPr>
            <w:tcW w:w="1230" w:type="pct"/>
            <w:tcBorders>
              <w:top w:val="single" w:sz="4" w:space="0" w:color="auto"/>
              <w:left w:val="nil"/>
              <w:bottom w:val="single" w:sz="4" w:space="0" w:color="auto"/>
              <w:right w:val="nil"/>
            </w:tcBorders>
            <w:shd w:val="clear" w:color="auto" w:fill="auto"/>
            <w:hideMark/>
          </w:tcPr>
          <w:p w14:paraId="4839CBEF"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Puolustava joukkue ei avaa haitallista sähköpostia, eikä varsinkaan sen sisältämää linkkiä. Raportoitava tapahtuma</w:t>
            </w:r>
          </w:p>
        </w:tc>
      </w:tr>
      <w:tr w:rsidR="00AA264F" w14:paraId="4839CBF5" w14:textId="77777777">
        <w:trPr>
          <w:trHeight w:val="1215"/>
        </w:trPr>
        <w:tc>
          <w:tcPr>
            <w:tcW w:w="1307" w:type="pct"/>
            <w:tcBorders>
              <w:top w:val="single" w:sz="4" w:space="0" w:color="auto"/>
              <w:left w:val="nil"/>
              <w:bottom w:val="single" w:sz="4" w:space="0" w:color="auto"/>
              <w:right w:val="nil"/>
            </w:tcBorders>
            <w:shd w:val="clear" w:color="auto" w:fill="auto"/>
            <w:noWrap/>
            <w:hideMark/>
          </w:tcPr>
          <w:p w14:paraId="4839CBF1" w14:textId="77777777" w:rsidR="00AA264F" w:rsidRDefault="001A78C6">
            <w:pPr>
              <w:spacing w:after="0" w:line="240" w:lineRule="auto"/>
              <w:rPr>
                <w:rFonts w:eastAsia="Times New Roman" w:cs="Calibri"/>
                <w:b/>
                <w:bCs/>
                <w:color w:val="000000" w:themeColor="text1"/>
                <w:sz w:val="22"/>
                <w:lang w:eastAsia="fi-FI"/>
              </w:rPr>
            </w:pPr>
            <w:r>
              <w:rPr>
                <w:rFonts w:eastAsia="Times New Roman" w:cs="Calibri"/>
                <w:b/>
                <w:bCs/>
                <w:color w:val="000000" w:themeColor="text1"/>
                <w:sz w:val="22"/>
                <w:lang w:eastAsia="fi-FI"/>
              </w:rPr>
              <w:t>Haitallinen puhelu</w:t>
            </w:r>
          </w:p>
        </w:tc>
        <w:tc>
          <w:tcPr>
            <w:tcW w:w="1231" w:type="pct"/>
            <w:tcBorders>
              <w:top w:val="single" w:sz="4" w:space="0" w:color="auto"/>
              <w:left w:val="nil"/>
              <w:bottom w:val="single" w:sz="4" w:space="0" w:color="auto"/>
              <w:right w:val="nil"/>
            </w:tcBorders>
            <w:shd w:val="clear" w:color="auto" w:fill="auto"/>
            <w:hideMark/>
          </w:tcPr>
          <w:p w14:paraId="4839CBF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Hyökkäävä joukkue soittaa DataCenter Oy:n asiakaspalvelunumeroon, ja yrittää kalastalla tietoa organisaation verkosta</w:t>
            </w:r>
          </w:p>
        </w:tc>
        <w:tc>
          <w:tcPr>
            <w:tcW w:w="1232" w:type="pct"/>
            <w:tcBorders>
              <w:top w:val="single" w:sz="4" w:space="0" w:color="auto"/>
              <w:left w:val="nil"/>
              <w:bottom w:val="single" w:sz="4" w:space="0" w:color="auto"/>
              <w:right w:val="nil"/>
            </w:tcBorders>
            <w:shd w:val="clear" w:color="auto" w:fill="auto"/>
            <w:hideMark/>
          </w:tcPr>
          <w:p w14:paraId="4839CBF3"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Haitallinen puhelu havaitaan normaalin toiminnan yhteydessä</w:t>
            </w:r>
          </w:p>
        </w:tc>
        <w:tc>
          <w:tcPr>
            <w:tcW w:w="1230" w:type="pct"/>
            <w:tcBorders>
              <w:top w:val="single" w:sz="4" w:space="0" w:color="auto"/>
              <w:left w:val="nil"/>
              <w:bottom w:val="single" w:sz="4" w:space="0" w:color="auto"/>
              <w:right w:val="nil"/>
            </w:tcBorders>
            <w:shd w:val="clear" w:color="auto" w:fill="auto"/>
            <w:hideMark/>
          </w:tcPr>
          <w:p w14:paraId="4839CBF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Puolustava joukkue ei avaa haitallista sähköpostia, eikä varsinkaan sen sisältämää linkkiä. Raportoitava tapahtuma</w:t>
            </w:r>
          </w:p>
        </w:tc>
      </w:tr>
    </w:tbl>
    <w:p w14:paraId="4839CBF6" w14:textId="77777777" w:rsidR="00AA264F" w:rsidRDefault="00AA264F">
      <w:pPr>
        <w:rPr>
          <w:b/>
        </w:rPr>
      </w:pPr>
    </w:p>
    <w:p w14:paraId="4839CBF7" w14:textId="084292D6" w:rsidR="00AA264F" w:rsidRDefault="00AA264F"/>
    <w:p w14:paraId="7D07DBE1" w14:textId="79C3D9D4" w:rsidR="004C45A7" w:rsidRDefault="004C45A7"/>
    <w:p w14:paraId="69889AAA" w14:textId="5C8C49CD" w:rsidR="004C45A7" w:rsidRDefault="004C45A7"/>
    <w:p w14:paraId="0CF81AD6" w14:textId="7B2EE9B0" w:rsidR="004C45A7" w:rsidRDefault="004C45A7"/>
    <w:p w14:paraId="51C8115A" w14:textId="77777777" w:rsidR="004C45A7" w:rsidRDefault="004C45A7"/>
    <w:p w14:paraId="4839CBF8" w14:textId="77777777" w:rsidR="00AA264F" w:rsidRDefault="001A78C6">
      <w:pPr>
        <w:pStyle w:val="Heading2"/>
      </w:pPr>
      <w:bookmarkStart w:id="91" w:name="_Toc500957885"/>
      <w:r>
        <w:lastRenderedPageBreak/>
        <w:t>Vaste</w:t>
      </w:r>
      <w:bookmarkEnd w:id="91"/>
    </w:p>
    <w:p w14:paraId="4839CBF9" w14:textId="77777777" w:rsidR="00AA264F" w:rsidRDefault="001A78C6">
      <w:pPr>
        <w:pStyle w:val="Caption"/>
        <w:keepNext/>
        <w:rPr>
          <w:lang w:val="fi-FI"/>
        </w:rPr>
      </w:pPr>
      <w:bookmarkStart w:id="92" w:name="_Toc500956080"/>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10</w:t>
      </w:r>
      <w:r>
        <w:rPr>
          <w:lang w:val="fi-FI"/>
        </w:rPr>
        <w:fldChar w:fldCharType="end"/>
      </w:r>
      <w:r>
        <w:rPr>
          <w:lang w:val="fi-FI"/>
        </w:rPr>
        <w:t>. Vastesuunnitelma kyberpoikkeamalle.</w:t>
      </w:r>
      <w:bookmarkEnd w:id="92"/>
    </w:p>
    <w:tbl>
      <w:tblPr>
        <w:tblW w:w="0" w:type="auto"/>
        <w:tblInd w:w="-5" w:type="dxa"/>
        <w:tblLook w:val="04A0" w:firstRow="1" w:lastRow="0" w:firstColumn="1" w:lastColumn="0" w:noHBand="0" w:noVBand="1"/>
      </w:tblPr>
      <w:tblGrid>
        <w:gridCol w:w="1660"/>
        <w:gridCol w:w="5003"/>
        <w:gridCol w:w="1667"/>
      </w:tblGrid>
      <w:tr w:rsidR="00AA264F" w14:paraId="4839CBFD" w14:textId="77777777">
        <w:trPr>
          <w:trHeight w:val="556"/>
        </w:trPr>
        <w:tc>
          <w:tcPr>
            <w:tcW w:w="1660" w:type="dxa"/>
            <w:tcBorders>
              <w:top w:val="single" w:sz="4" w:space="0" w:color="auto"/>
              <w:left w:val="single" w:sz="4" w:space="0" w:color="auto"/>
              <w:bottom w:val="single" w:sz="4" w:space="0" w:color="auto"/>
              <w:right w:val="single" w:sz="4" w:space="0" w:color="auto"/>
            </w:tcBorders>
            <w:shd w:val="clear" w:color="auto" w:fill="A9D08E"/>
            <w:noWrap/>
            <w:vAlign w:val="bottom"/>
            <w:hideMark/>
          </w:tcPr>
          <w:p w14:paraId="4839CBFA" w14:textId="77777777" w:rsidR="00AA264F" w:rsidRDefault="001A78C6">
            <w:pPr>
              <w:spacing w:after="0" w:line="240" w:lineRule="auto"/>
              <w:rPr>
                <w:rFonts w:eastAsia="Times New Roman" w:cs="Calibri"/>
                <w:color w:val="FFFFFF" w:themeColor="background1"/>
                <w:sz w:val="36"/>
                <w:szCs w:val="36"/>
              </w:rPr>
            </w:pPr>
            <w:r>
              <w:rPr>
                <w:rFonts w:eastAsia="Times New Roman" w:cs="Calibri"/>
                <w:color w:val="FFFFFF" w:themeColor="background1"/>
                <w:sz w:val="36"/>
                <w:szCs w:val="36"/>
              </w:rPr>
              <w:t>Kategoria</w:t>
            </w:r>
          </w:p>
        </w:tc>
        <w:tc>
          <w:tcPr>
            <w:tcW w:w="5003" w:type="dxa"/>
            <w:tcBorders>
              <w:top w:val="single" w:sz="4" w:space="0" w:color="auto"/>
              <w:left w:val="single" w:sz="4" w:space="0" w:color="auto"/>
              <w:bottom w:val="single" w:sz="4" w:space="0" w:color="auto"/>
              <w:right w:val="single" w:sz="4" w:space="0" w:color="auto"/>
            </w:tcBorders>
            <w:shd w:val="clear" w:color="auto" w:fill="A9D08E"/>
            <w:noWrap/>
            <w:vAlign w:val="bottom"/>
            <w:hideMark/>
          </w:tcPr>
          <w:p w14:paraId="4839CBFB" w14:textId="77777777" w:rsidR="00AA264F" w:rsidRDefault="001A78C6">
            <w:pPr>
              <w:spacing w:after="0" w:line="240" w:lineRule="auto"/>
              <w:rPr>
                <w:rFonts w:eastAsia="Times New Roman" w:cs="Calibri"/>
                <w:color w:val="FFFFFF" w:themeColor="background1"/>
                <w:sz w:val="36"/>
                <w:szCs w:val="36"/>
              </w:rPr>
            </w:pPr>
            <w:r>
              <w:rPr>
                <w:rFonts w:eastAsia="Times New Roman" w:cs="Calibri"/>
                <w:color w:val="FFFFFF" w:themeColor="background1"/>
                <w:sz w:val="36"/>
                <w:szCs w:val="36"/>
              </w:rPr>
              <w:t>Raportoitavat kyberhyökkäykset</w:t>
            </w:r>
          </w:p>
        </w:tc>
        <w:tc>
          <w:tcPr>
            <w:tcW w:w="1667" w:type="dxa"/>
            <w:tcBorders>
              <w:top w:val="single" w:sz="4" w:space="0" w:color="auto"/>
              <w:left w:val="single" w:sz="4" w:space="0" w:color="auto"/>
              <w:bottom w:val="single" w:sz="4" w:space="0" w:color="auto"/>
              <w:right w:val="single" w:sz="4" w:space="0" w:color="auto"/>
            </w:tcBorders>
            <w:shd w:val="clear" w:color="auto" w:fill="A9D08E"/>
            <w:noWrap/>
            <w:vAlign w:val="bottom"/>
            <w:hideMark/>
          </w:tcPr>
          <w:p w14:paraId="4839CBFC" w14:textId="77777777" w:rsidR="00AA264F" w:rsidRDefault="001A78C6">
            <w:pPr>
              <w:spacing w:after="0" w:line="240" w:lineRule="auto"/>
              <w:rPr>
                <w:rFonts w:eastAsia="Times New Roman" w:cs="Calibri"/>
                <w:color w:val="FFFFFF" w:themeColor="background1"/>
                <w:sz w:val="36"/>
                <w:szCs w:val="36"/>
              </w:rPr>
            </w:pPr>
            <w:r>
              <w:rPr>
                <w:rFonts w:eastAsia="Times New Roman" w:cs="Calibri"/>
                <w:color w:val="FFFFFF" w:themeColor="background1"/>
                <w:sz w:val="36"/>
                <w:szCs w:val="36"/>
              </w:rPr>
              <w:t>Vasteaika</w:t>
            </w:r>
          </w:p>
        </w:tc>
      </w:tr>
      <w:tr w:rsidR="00AA264F" w14:paraId="4839CC01" w14:textId="77777777">
        <w:trPr>
          <w:trHeight w:val="1830"/>
        </w:trPr>
        <w:tc>
          <w:tcPr>
            <w:tcW w:w="1660" w:type="dxa"/>
            <w:tcBorders>
              <w:top w:val="nil"/>
              <w:left w:val="single" w:sz="4" w:space="0" w:color="auto"/>
              <w:bottom w:val="nil"/>
              <w:right w:val="single" w:sz="4" w:space="0" w:color="auto"/>
            </w:tcBorders>
            <w:shd w:val="clear" w:color="auto" w:fill="FFC7CE"/>
            <w:noWrap/>
            <w:vAlign w:val="bottom"/>
            <w:hideMark/>
          </w:tcPr>
          <w:p w14:paraId="4839CBFE" w14:textId="77777777" w:rsidR="00AA264F" w:rsidRDefault="001A78C6">
            <w:pPr>
              <w:spacing w:after="0" w:line="240" w:lineRule="auto"/>
              <w:jc w:val="right"/>
              <w:rPr>
                <w:rFonts w:eastAsia="Times New Roman" w:cs="Calibri"/>
                <w:color w:val="9C0006"/>
                <w:sz w:val="32"/>
                <w:szCs w:val="32"/>
              </w:rPr>
            </w:pPr>
            <w:r>
              <w:rPr>
                <w:rFonts w:eastAsia="Times New Roman" w:cs="Calibri"/>
                <w:color w:val="9C0006"/>
                <w:sz w:val="32"/>
                <w:szCs w:val="32"/>
              </w:rPr>
              <w:t>1</w:t>
            </w:r>
          </w:p>
        </w:tc>
        <w:tc>
          <w:tcPr>
            <w:tcW w:w="5003" w:type="dxa"/>
            <w:tcBorders>
              <w:top w:val="single" w:sz="4" w:space="0" w:color="auto"/>
              <w:left w:val="nil"/>
              <w:bottom w:val="single" w:sz="4" w:space="0" w:color="auto"/>
              <w:right w:val="single" w:sz="4" w:space="0" w:color="auto"/>
            </w:tcBorders>
            <w:shd w:val="clear" w:color="auto" w:fill="auto"/>
            <w:vAlign w:val="bottom"/>
            <w:hideMark/>
          </w:tcPr>
          <w:p w14:paraId="4839CBFF" w14:textId="4D737BED"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 xml:space="preserve">Mikä tahansa hyökkäys organisaation kriittisiin kohteisiin. Palvelunestohyökkäykset mitkä haittaavat organisaation palveluntarjoamista. Jos luvaton henkilö pääsee käsiksi </w:t>
            </w:r>
            <w:proofErr w:type="spellStart"/>
            <w:r>
              <w:rPr>
                <w:rFonts w:eastAsia="Times New Roman" w:cs="Calibri"/>
                <w:color w:val="000000" w:themeColor="text1"/>
                <w:sz w:val="22"/>
              </w:rPr>
              <w:t>root</w:t>
            </w:r>
            <w:proofErr w:type="spellEnd"/>
            <w:r>
              <w:rPr>
                <w:rFonts w:eastAsia="Times New Roman" w:cs="Calibri"/>
                <w:color w:val="000000" w:themeColor="text1"/>
                <w:sz w:val="22"/>
              </w:rPr>
              <w:t>/järjestelmänvalvojan oikeuksiin. Virushyökkäykset eristävät organisaation osa-alueita</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9CC00"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Viimeistään 10 minuutissa</w:t>
            </w:r>
          </w:p>
        </w:tc>
      </w:tr>
      <w:tr w:rsidR="00AA264F" w14:paraId="4839CC05" w14:textId="77777777">
        <w:trPr>
          <w:trHeight w:val="630"/>
        </w:trPr>
        <w:tc>
          <w:tcPr>
            <w:tcW w:w="1660" w:type="dxa"/>
            <w:tcBorders>
              <w:top w:val="nil"/>
              <w:left w:val="single" w:sz="4" w:space="0" w:color="auto"/>
              <w:bottom w:val="nil"/>
              <w:right w:val="single" w:sz="4" w:space="0" w:color="auto"/>
            </w:tcBorders>
            <w:shd w:val="clear" w:color="auto" w:fill="FFEB9C"/>
            <w:noWrap/>
            <w:vAlign w:val="bottom"/>
            <w:hideMark/>
          </w:tcPr>
          <w:p w14:paraId="4839CC02" w14:textId="77777777" w:rsidR="00AA264F" w:rsidRDefault="001A78C6">
            <w:pPr>
              <w:spacing w:after="0" w:line="240" w:lineRule="auto"/>
              <w:jc w:val="right"/>
              <w:rPr>
                <w:rFonts w:eastAsia="Times New Roman" w:cs="Calibri"/>
                <w:color w:val="9C6500"/>
                <w:sz w:val="32"/>
                <w:szCs w:val="32"/>
              </w:rPr>
            </w:pPr>
            <w:r>
              <w:rPr>
                <w:rFonts w:eastAsia="Times New Roman" w:cs="Calibri"/>
                <w:color w:val="9C6500"/>
                <w:sz w:val="32"/>
                <w:szCs w:val="32"/>
              </w:rPr>
              <w:t>2</w:t>
            </w:r>
          </w:p>
        </w:tc>
        <w:tc>
          <w:tcPr>
            <w:tcW w:w="5003" w:type="dxa"/>
            <w:tcBorders>
              <w:top w:val="single" w:sz="4" w:space="0" w:color="auto"/>
              <w:left w:val="nil"/>
              <w:bottom w:val="single" w:sz="4" w:space="0" w:color="auto"/>
              <w:right w:val="single" w:sz="4" w:space="0" w:color="auto"/>
            </w:tcBorders>
            <w:shd w:val="clear" w:color="auto" w:fill="auto"/>
            <w:vAlign w:val="bottom"/>
            <w:hideMark/>
          </w:tcPr>
          <w:p w14:paraId="4839CC03" w14:textId="7834CD1B"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Luvattomat tiedustelut ja skannaukset verkossa. Useat epäilyttävät järjestelmät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9CC04"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Viimeistään 20 minuutissa</w:t>
            </w:r>
          </w:p>
        </w:tc>
      </w:tr>
      <w:tr w:rsidR="00AA264F" w14:paraId="4839CC09" w14:textId="77777777">
        <w:trPr>
          <w:trHeight w:val="1530"/>
        </w:trPr>
        <w:tc>
          <w:tcPr>
            <w:tcW w:w="1660" w:type="dxa"/>
            <w:tcBorders>
              <w:top w:val="nil"/>
              <w:left w:val="single" w:sz="4" w:space="0" w:color="auto"/>
              <w:bottom w:val="single" w:sz="4" w:space="0" w:color="auto"/>
              <w:right w:val="single" w:sz="4" w:space="0" w:color="auto"/>
            </w:tcBorders>
            <w:shd w:val="clear" w:color="auto" w:fill="DDEBF7"/>
            <w:noWrap/>
            <w:vAlign w:val="bottom"/>
            <w:hideMark/>
          </w:tcPr>
          <w:p w14:paraId="4839CC06" w14:textId="77777777" w:rsidR="00AA264F" w:rsidRDefault="001A78C6">
            <w:pPr>
              <w:spacing w:after="0" w:line="240" w:lineRule="auto"/>
              <w:jc w:val="right"/>
              <w:rPr>
                <w:rFonts w:eastAsia="Times New Roman" w:cs="Calibri"/>
                <w:color w:val="000000" w:themeColor="text1"/>
                <w:sz w:val="32"/>
                <w:szCs w:val="32"/>
              </w:rPr>
            </w:pPr>
            <w:r>
              <w:rPr>
                <w:rFonts w:eastAsia="Times New Roman" w:cs="Calibri"/>
                <w:color w:val="000000" w:themeColor="text1"/>
                <w:sz w:val="32"/>
                <w:szCs w:val="32"/>
              </w:rPr>
              <w:t>3</w:t>
            </w:r>
          </w:p>
        </w:tc>
        <w:tc>
          <w:tcPr>
            <w:tcW w:w="5003" w:type="dxa"/>
            <w:tcBorders>
              <w:top w:val="single" w:sz="4" w:space="0" w:color="auto"/>
              <w:left w:val="nil"/>
              <w:bottom w:val="single" w:sz="4" w:space="0" w:color="auto"/>
              <w:right w:val="single" w:sz="4" w:space="0" w:color="auto"/>
            </w:tcBorders>
            <w:shd w:val="clear" w:color="auto" w:fill="auto"/>
            <w:vAlign w:val="bottom"/>
            <w:hideMark/>
          </w:tcPr>
          <w:p w14:paraId="4839CC07"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Kadonneet tiedostot/ohjelmat. Heikot tietoturvatoimet. Epäilyttävä "aukioloaikojen" ulkopuolella tapahtuva toiminta. Jatkuvat kirjautumisyritykset eri IP-osoitteista. Luvattomat oikeuksien muutokset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9CC08"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Viimeistään 30 minuutissa</w:t>
            </w:r>
          </w:p>
        </w:tc>
      </w:tr>
    </w:tbl>
    <w:p w14:paraId="4839CC0A" w14:textId="77777777" w:rsidR="00AA264F" w:rsidRDefault="00AA264F"/>
    <w:p w14:paraId="4839CC0B" w14:textId="77777777" w:rsidR="00AA264F" w:rsidRDefault="001A78C6">
      <w:pPr>
        <w:pStyle w:val="Heading1"/>
      </w:pPr>
      <w:bookmarkStart w:id="93" w:name="_Toc500957886"/>
      <w:r>
        <w:t>Harjoitusympäristö</w:t>
      </w:r>
      <w:bookmarkEnd w:id="87"/>
      <w:bookmarkEnd w:id="93"/>
    </w:p>
    <w:p w14:paraId="4839CC0C" w14:textId="77777777" w:rsidR="00AA264F" w:rsidRDefault="001A78C6">
      <w:r>
        <w:t xml:space="preserve">Harjoitusympäristössä (Kuvio 3) on yhteensä 15 tietokonetta, joista kaikki ovat virtuaalisesti toteutettuja. Harjoitusympäristön toteutus suoritetaan Jyväskylän Ammattikorkeakoulun </w:t>
      </w:r>
      <w:proofErr w:type="spellStart"/>
      <w:r>
        <w:t>JAMK:n</w:t>
      </w:r>
      <w:proofErr w:type="spellEnd"/>
      <w:r>
        <w:t xml:space="preserve"> tiloissa, osoitteessa Piippukatu 2, 40100 Jyväskylä. Harjoitusympäristön virtuaalikoneet ovat hajautettu fyysisille tietokoneille niin, että toteutuksessa voidaan käyttää kahta eri luokkahuonetta. Näin Red Team voi toimia eri tilassa kuin </w:t>
      </w:r>
      <w:proofErr w:type="spellStart"/>
      <w:r>
        <w:t>Blue</w:t>
      </w:r>
      <w:proofErr w:type="spellEnd"/>
      <w:r>
        <w:t xml:space="preserve"> Team harjoituksen aikana.</w:t>
      </w:r>
    </w:p>
    <w:p w14:paraId="4839CC0D" w14:textId="77777777" w:rsidR="00AA264F" w:rsidRDefault="001A78C6">
      <w:r>
        <w:t>Harjoitusympäristön toteuttamiseen käytetty GitHub-</w:t>
      </w:r>
      <w:proofErr w:type="spellStart"/>
      <w:r>
        <w:t>repositorio</w:t>
      </w:r>
      <w:proofErr w:type="spellEnd"/>
      <w:r>
        <w:t>:</w:t>
      </w:r>
    </w:p>
    <w:p w14:paraId="4839CC0E" w14:textId="77777777" w:rsidR="00AA264F" w:rsidRDefault="005446D0">
      <w:hyperlink r:id="rId22" w:history="1">
        <w:r w:rsidR="001A78C6">
          <w:rPr>
            <w:rStyle w:val="Hyperlink"/>
          </w:rPr>
          <w:t>https://github.com/H8545/Kyberharjoituksen-suunnittelu-ja-valmistelu</w:t>
        </w:r>
      </w:hyperlink>
      <w:r w:rsidR="001A78C6">
        <w:t xml:space="preserve"> </w:t>
      </w:r>
    </w:p>
    <w:p w14:paraId="4839CC0F" w14:textId="15E95A24" w:rsidR="00AA264F" w:rsidRDefault="001A78C6">
      <w:r>
        <w:t>Sivusto sisältää harjoituksessa käytettävien tietokoneiden dokumentoidut konfiguraatiot. GitHub-</w:t>
      </w:r>
      <w:proofErr w:type="spellStart"/>
      <w:r>
        <w:t>repositorio</w:t>
      </w:r>
      <w:proofErr w:type="spellEnd"/>
      <w:r>
        <w:t xml:space="preserve"> on esitelty myös Liitteessä 3.</w:t>
      </w:r>
    </w:p>
    <w:p w14:paraId="3433D5A5" w14:textId="54977E62" w:rsidR="004C45A7" w:rsidRDefault="004C45A7"/>
    <w:p w14:paraId="52D8513D" w14:textId="77777777" w:rsidR="004C45A7" w:rsidRDefault="004C45A7"/>
    <w:p w14:paraId="4839CC10" w14:textId="77777777" w:rsidR="00AA264F" w:rsidRDefault="001A78C6">
      <w:pPr>
        <w:pStyle w:val="Heading2"/>
      </w:pPr>
      <w:bookmarkStart w:id="94" w:name="_Toc500957887"/>
      <w:r>
        <w:lastRenderedPageBreak/>
        <w:t>Harjoitusympäristön vaatimat laiteresurssit</w:t>
      </w:r>
      <w:bookmarkEnd w:id="94"/>
    </w:p>
    <w:p w14:paraId="4839CC11" w14:textId="77777777" w:rsidR="00AA264F" w:rsidRDefault="001A78C6">
      <w:r>
        <w:t>Taulukossa 11 on esitelty harjoitusympäristön vaatimat fyysiset laiteresurssit. Harjoitusympäristö on suunniteltu toteutettavaksi noin 4 fyysisellä tietokoneella.</w:t>
      </w:r>
    </w:p>
    <w:p w14:paraId="4839CC12" w14:textId="77777777" w:rsidR="00AA264F" w:rsidRDefault="001A78C6">
      <w:pPr>
        <w:pStyle w:val="Caption"/>
        <w:keepNext/>
        <w:rPr>
          <w:lang w:val="fi-FI"/>
        </w:rPr>
      </w:pPr>
      <w:bookmarkStart w:id="95" w:name="_Toc500956081"/>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11</w:t>
      </w:r>
      <w:r>
        <w:rPr>
          <w:lang w:val="fi-FI"/>
        </w:rPr>
        <w:fldChar w:fldCharType="end"/>
      </w:r>
      <w:r>
        <w:rPr>
          <w:lang w:val="fi-FI"/>
        </w:rPr>
        <w:t>. Harjoitusympäristön vaatimat fyysiset laiteresurssit</w:t>
      </w:r>
      <w:bookmarkEnd w:id="95"/>
    </w:p>
    <w:tbl>
      <w:tblPr>
        <w:tblW w:w="5000" w:type="pct"/>
        <w:tblCellMar>
          <w:left w:w="70" w:type="dxa"/>
          <w:right w:w="70" w:type="dxa"/>
        </w:tblCellMar>
        <w:tblLook w:val="04A0" w:firstRow="1" w:lastRow="0" w:firstColumn="1" w:lastColumn="0" w:noHBand="0" w:noVBand="1"/>
      </w:tblPr>
      <w:tblGrid>
        <w:gridCol w:w="1427"/>
        <w:gridCol w:w="1097"/>
        <w:gridCol w:w="1014"/>
        <w:gridCol w:w="1220"/>
        <w:gridCol w:w="1840"/>
        <w:gridCol w:w="1737"/>
      </w:tblGrid>
      <w:tr w:rsidR="00AA264F" w14:paraId="4839CC19" w14:textId="77777777">
        <w:trPr>
          <w:trHeight w:val="556"/>
        </w:trPr>
        <w:tc>
          <w:tcPr>
            <w:tcW w:w="856" w:type="pct"/>
            <w:tcBorders>
              <w:top w:val="nil"/>
              <w:left w:val="nil"/>
              <w:bottom w:val="nil"/>
              <w:right w:val="nil"/>
            </w:tcBorders>
            <w:shd w:val="clear" w:color="000000" w:fill="A6A6A6"/>
            <w:noWrap/>
            <w:vAlign w:val="center"/>
            <w:hideMark/>
          </w:tcPr>
          <w:p w14:paraId="4839CC13"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Virtuaalikone</w:t>
            </w:r>
          </w:p>
        </w:tc>
        <w:tc>
          <w:tcPr>
            <w:tcW w:w="658" w:type="pct"/>
            <w:tcBorders>
              <w:top w:val="nil"/>
              <w:left w:val="nil"/>
              <w:bottom w:val="nil"/>
              <w:right w:val="nil"/>
            </w:tcBorders>
            <w:shd w:val="clear" w:color="000000" w:fill="A6A6A6"/>
            <w:noWrap/>
            <w:vAlign w:val="center"/>
            <w:hideMark/>
          </w:tcPr>
          <w:p w14:paraId="4839CC14"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RAM (MB)</w:t>
            </w:r>
          </w:p>
        </w:tc>
        <w:tc>
          <w:tcPr>
            <w:tcW w:w="608" w:type="pct"/>
            <w:tcBorders>
              <w:top w:val="nil"/>
              <w:left w:val="nil"/>
              <w:bottom w:val="nil"/>
              <w:right w:val="nil"/>
            </w:tcBorders>
            <w:shd w:val="clear" w:color="000000" w:fill="A6A6A6"/>
            <w:noWrap/>
            <w:vAlign w:val="center"/>
            <w:hideMark/>
          </w:tcPr>
          <w:p w14:paraId="4839CC15"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HDD (GB)</w:t>
            </w:r>
          </w:p>
        </w:tc>
        <w:tc>
          <w:tcPr>
            <w:tcW w:w="732" w:type="pct"/>
            <w:tcBorders>
              <w:top w:val="nil"/>
              <w:left w:val="nil"/>
              <w:bottom w:val="nil"/>
              <w:right w:val="nil"/>
            </w:tcBorders>
            <w:shd w:val="clear" w:color="000000" w:fill="A6A6A6"/>
            <w:noWrap/>
            <w:vAlign w:val="center"/>
            <w:hideMark/>
          </w:tcPr>
          <w:p w14:paraId="4839CC16"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Määrä (kpl)</w:t>
            </w:r>
          </w:p>
        </w:tc>
        <w:tc>
          <w:tcPr>
            <w:tcW w:w="1104" w:type="pct"/>
            <w:tcBorders>
              <w:top w:val="nil"/>
              <w:left w:val="nil"/>
              <w:bottom w:val="nil"/>
              <w:right w:val="nil"/>
            </w:tcBorders>
            <w:shd w:val="clear" w:color="000000" w:fill="A6A6A6"/>
            <w:noWrap/>
            <w:vAlign w:val="center"/>
            <w:hideMark/>
          </w:tcPr>
          <w:p w14:paraId="4839CC17"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RAM (MB)*Määrä</w:t>
            </w:r>
          </w:p>
        </w:tc>
        <w:tc>
          <w:tcPr>
            <w:tcW w:w="1042" w:type="pct"/>
            <w:tcBorders>
              <w:top w:val="nil"/>
              <w:left w:val="nil"/>
              <w:bottom w:val="nil"/>
              <w:right w:val="nil"/>
            </w:tcBorders>
            <w:shd w:val="clear" w:color="000000" w:fill="A6A6A6"/>
            <w:noWrap/>
            <w:vAlign w:val="center"/>
            <w:hideMark/>
          </w:tcPr>
          <w:p w14:paraId="4839CC18"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HDD (GB)*Määrä</w:t>
            </w:r>
          </w:p>
        </w:tc>
      </w:tr>
      <w:tr w:rsidR="00AA264F" w14:paraId="4839CC20" w14:textId="77777777">
        <w:trPr>
          <w:trHeight w:val="703"/>
        </w:trPr>
        <w:tc>
          <w:tcPr>
            <w:tcW w:w="856" w:type="pct"/>
            <w:tcBorders>
              <w:top w:val="nil"/>
              <w:left w:val="nil"/>
              <w:bottom w:val="single" w:sz="8" w:space="0" w:color="auto"/>
              <w:right w:val="nil"/>
            </w:tcBorders>
            <w:shd w:val="clear" w:color="auto" w:fill="auto"/>
            <w:noWrap/>
            <w:vAlign w:val="center"/>
            <w:hideMark/>
          </w:tcPr>
          <w:p w14:paraId="4839CC1A" w14:textId="77777777" w:rsidR="00AA264F" w:rsidRDefault="001A78C6">
            <w:pPr>
              <w:spacing w:after="0" w:line="240" w:lineRule="auto"/>
              <w:jc w:val="center"/>
              <w:rPr>
                <w:rFonts w:eastAsia="Times New Roman" w:cs="Calibri"/>
                <w:color w:val="000000"/>
                <w:sz w:val="22"/>
                <w:lang w:eastAsia="fi-FI"/>
              </w:rPr>
            </w:pPr>
            <w:proofErr w:type="spellStart"/>
            <w:r>
              <w:rPr>
                <w:rFonts w:eastAsia="Times New Roman" w:cs="Calibri"/>
                <w:color w:val="000000"/>
                <w:sz w:val="22"/>
                <w:lang w:eastAsia="fi-FI"/>
              </w:rPr>
              <w:t>VyOS</w:t>
            </w:r>
            <w:proofErr w:type="spellEnd"/>
          </w:p>
        </w:tc>
        <w:tc>
          <w:tcPr>
            <w:tcW w:w="658" w:type="pct"/>
            <w:tcBorders>
              <w:top w:val="nil"/>
              <w:left w:val="nil"/>
              <w:bottom w:val="single" w:sz="8" w:space="0" w:color="auto"/>
              <w:right w:val="nil"/>
            </w:tcBorders>
            <w:shd w:val="clear" w:color="auto" w:fill="auto"/>
            <w:noWrap/>
            <w:vAlign w:val="center"/>
            <w:hideMark/>
          </w:tcPr>
          <w:p w14:paraId="4839CC1B"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512</w:t>
            </w:r>
          </w:p>
        </w:tc>
        <w:tc>
          <w:tcPr>
            <w:tcW w:w="608" w:type="pct"/>
            <w:tcBorders>
              <w:top w:val="nil"/>
              <w:left w:val="nil"/>
              <w:bottom w:val="single" w:sz="8" w:space="0" w:color="auto"/>
              <w:right w:val="nil"/>
            </w:tcBorders>
            <w:shd w:val="clear" w:color="auto" w:fill="auto"/>
            <w:noWrap/>
            <w:vAlign w:val="center"/>
            <w:hideMark/>
          </w:tcPr>
          <w:p w14:paraId="4839CC1C"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2</w:t>
            </w:r>
          </w:p>
        </w:tc>
        <w:tc>
          <w:tcPr>
            <w:tcW w:w="732" w:type="pct"/>
            <w:tcBorders>
              <w:top w:val="nil"/>
              <w:left w:val="nil"/>
              <w:bottom w:val="single" w:sz="8" w:space="0" w:color="auto"/>
              <w:right w:val="nil"/>
            </w:tcBorders>
            <w:shd w:val="clear" w:color="auto" w:fill="auto"/>
            <w:noWrap/>
            <w:vAlign w:val="center"/>
            <w:hideMark/>
          </w:tcPr>
          <w:p w14:paraId="4839CC1D"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4</w:t>
            </w:r>
          </w:p>
        </w:tc>
        <w:tc>
          <w:tcPr>
            <w:tcW w:w="1104" w:type="pct"/>
            <w:tcBorders>
              <w:top w:val="nil"/>
              <w:left w:val="nil"/>
              <w:bottom w:val="single" w:sz="8" w:space="0" w:color="auto"/>
              <w:right w:val="nil"/>
            </w:tcBorders>
            <w:shd w:val="clear" w:color="auto" w:fill="auto"/>
            <w:noWrap/>
            <w:vAlign w:val="center"/>
            <w:hideMark/>
          </w:tcPr>
          <w:p w14:paraId="4839CC1E"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2048</w:t>
            </w:r>
          </w:p>
        </w:tc>
        <w:tc>
          <w:tcPr>
            <w:tcW w:w="1042" w:type="pct"/>
            <w:tcBorders>
              <w:top w:val="nil"/>
              <w:left w:val="nil"/>
              <w:bottom w:val="single" w:sz="8" w:space="0" w:color="auto"/>
              <w:right w:val="nil"/>
            </w:tcBorders>
            <w:shd w:val="clear" w:color="auto" w:fill="auto"/>
            <w:noWrap/>
            <w:vAlign w:val="center"/>
            <w:hideMark/>
          </w:tcPr>
          <w:p w14:paraId="4839CC1F"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8</w:t>
            </w:r>
          </w:p>
        </w:tc>
      </w:tr>
      <w:tr w:rsidR="00AA264F" w14:paraId="4839CC27" w14:textId="77777777">
        <w:trPr>
          <w:trHeight w:val="703"/>
        </w:trPr>
        <w:tc>
          <w:tcPr>
            <w:tcW w:w="856" w:type="pct"/>
            <w:tcBorders>
              <w:top w:val="nil"/>
              <w:left w:val="nil"/>
              <w:bottom w:val="single" w:sz="8" w:space="0" w:color="auto"/>
              <w:right w:val="nil"/>
            </w:tcBorders>
            <w:shd w:val="clear" w:color="auto" w:fill="auto"/>
            <w:noWrap/>
            <w:vAlign w:val="center"/>
            <w:hideMark/>
          </w:tcPr>
          <w:p w14:paraId="4839CC21"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Kali</w:t>
            </w:r>
          </w:p>
        </w:tc>
        <w:tc>
          <w:tcPr>
            <w:tcW w:w="658" w:type="pct"/>
            <w:tcBorders>
              <w:top w:val="nil"/>
              <w:left w:val="nil"/>
              <w:bottom w:val="single" w:sz="8" w:space="0" w:color="auto"/>
              <w:right w:val="nil"/>
            </w:tcBorders>
            <w:shd w:val="clear" w:color="auto" w:fill="auto"/>
            <w:noWrap/>
            <w:vAlign w:val="center"/>
            <w:hideMark/>
          </w:tcPr>
          <w:p w14:paraId="4839CC22"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1024</w:t>
            </w:r>
          </w:p>
        </w:tc>
        <w:tc>
          <w:tcPr>
            <w:tcW w:w="608" w:type="pct"/>
            <w:tcBorders>
              <w:top w:val="nil"/>
              <w:left w:val="nil"/>
              <w:bottom w:val="single" w:sz="8" w:space="0" w:color="auto"/>
              <w:right w:val="nil"/>
            </w:tcBorders>
            <w:shd w:val="clear" w:color="auto" w:fill="auto"/>
            <w:noWrap/>
            <w:vAlign w:val="center"/>
            <w:hideMark/>
          </w:tcPr>
          <w:p w14:paraId="4839CC23"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12</w:t>
            </w:r>
          </w:p>
        </w:tc>
        <w:tc>
          <w:tcPr>
            <w:tcW w:w="732" w:type="pct"/>
            <w:tcBorders>
              <w:top w:val="nil"/>
              <w:left w:val="nil"/>
              <w:bottom w:val="single" w:sz="8" w:space="0" w:color="auto"/>
              <w:right w:val="nil"/>
            </w:tcBorders>
            <w:shd w:val="clear" w:color="auto" w:fill="auto"/>
            <w:noWrap/>
            <w:vAlign w:val="center"/>
            <w:hideMark/>
          </w:tcPr>
          <w:p w14:paraId="4839CC24"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2</w:t>
            </w:r>
          </w:p>
        </w:tc>
        <w:tc>
          <w:tcPr>
            <w:tcW w:w="1104" w:type="pct"/>
            <w:tcBorders>
              <w:top w:val="nil"/>
              <w:left w:val="nil"/>
              <w:bottom w:val="single" w:sz="8" w:space="0" w:color="auto"/>
              <w:right w:val="nil"/>
            </w:tcBorders>
            <w:shd w:val="clear" w:color="auto" w:fill="auto"/>
            <w:noWrap/>
            <w:vAlign w:val="center"/>
            <w:hideMark/>
          </w:tcPr>
          <w:p w14:paraId="4839CC25"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2048</w:t>
            </w:r>
          </w:p>
        </w:tc>
        <w:tc>
          <w:tcPr>
            <w:tcW w:w="1042" w:type="pct"/>
            <w:tcBorders>
              <w:top w:val="nil"/>
              <w:left w:val="nil"/>
              <w:bottom w:val="single" w:sz="8" w:space="0" w:color="auto"/>
              <w:right w:val="nil"/>
            </w:tcBorders>
            <w:shd w:val="clear" w:color="auto" w:fill="auto"/>
            <w:noWrap/>
            <w:vAlign w:val="center"/>
            <w:hideMark/>
          </w:tcPr>
          <w:p w14:paraId="4839CC26"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24</w:t>
            </w:r>
          </w:p>
        </w:tc>
      </w:tr>
      <w:tr w:rsidR="00AA264F" w14:paraId="4839CC2E" w14:textId="77777777">
        <w:trPr>
          <w:trHeight w:val="703"/>
        </w:trPr>
        <w:tc>
          <w:tcPr>
            <w:tcW w:w="856" w:type="pct"/>
            <w:tcBorders>
              <w:top w:val="nil"/>
              <w:left w:val="nil"/>
              <w:bottom w:val="single" w:sz="8" w:space="0" w:color="auto"/>
              <w:right w:val="nil"/>
            </w:tcBorders>
            <w:shd w:val="clear" w:color="auto" w:fill="auto"/>
            <w:noWrap/>
            <w:vAlign w:val="center"/>
            <w:hideMark/>
          </w:tcPr>
          <w:p w14:paraId="4839CC28" w14:textId="77777777" w:rsidR="00AA264F" w:rsidRDefault="001A78C6">
            <w:pPr>
              <w:spacing w:after="0" w:line="240" w:lineRule="auto"/>
              <w:jc w:val="center"/>
              <w:rPr>
                <w:rFonts w:eastAsia="Times New Roman" w:cs="Calibri"/>
                <w:color w:val="000000"/>
                <w:sz w:val="22"/>
                <w:lang w:eastAsia="fi-FI"/>
              </w:rPr>
            </w:pPr>
            <w:proofErr w:type="spellStart"/>
            <w:r>
              <w:rPr>
                <w:rFonts w:eastAsia="Times New Roman" w:cs="Calibri"/>
                <w:color w:val="000000"/>
                <w:sz w:val="22"/>
                <w:lang w:eastAsia="fi-FI"/>
              </w:rPr>
              <w:t>Debian</w:t>
            </w:r>
            <w:proofErr w:type="spellEnd"/>
            <w:r>
              <w:rPr>
                <w:rFonts w:eastAsia="Times New Roman" w:cs="Calibri"/>
                <w:color w:val="000000"/>
                <w:sz w:val="22"/>
                <w:lang w:eastAsia="fi-FI"/>
              </w:rPr>
              <w:t xml:space="preserve"> 9</w:t>
            </w:r>
          </w:p>
        </w:tc>
        <w:tc>
          <w:tcPr>
            <w:tcW w:w="658" w:type="pct"/>
            <w:tcBorders>
              <w:top w:val="nil"/>
              <w:left w:val="nil"/>
              <w:bottom w:val="single" w:sz="8" w:space="0" w:color="auto"/>
              <w:right w:val="nil"/>
            </w:tcBorders>
            <w:shd w:val="clear" w:color="auto" w:fill="auto"/>
            <w:noWrap/>
            <w:vAlign w:val="center"/>
            <w:hideMark/>
          </w:tcPr>
          <w:p w14:paraId="4839CC29"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512</w:t>
            </w:r>
          </w:p>
        </w:tc>
        <w:tc>
          <w:tcPr>
            <w:tcW w:w="608" w:type="pct"/>
            <w:tcBorders>
              <w:top w:val="nil"/>
              <w:left w:val="nil"/>
              <w:bottom w:val="single" w:sz="8" w:space="0" w:color="auto"/>
              <w:right w:val="nil"/>
            </w:tcBorders>
            <w:shd w:val="clear" w:color="auto" w:fill="auto"/>
            <w:noWrap/>
            <w:vAlign w:val="center"/>
            <w:hideMark/>
          </w:tcPr>
          <w:p w14:paraId="4839CC2A"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8</w:t>
            </w:r>
          </w:p>
        </w:tc>
        <w:tc>
          <w:tcPr>
            <w:tcW w:w="732" w:type="pct"/>
            <w:tcBorders>
              <w:top w:val="nil"/>
              <w:left w:val="nil"/>
              <w:bottom w:val="single" w:sz="8" w:space="0" w:color="auto"/>
              <w:right w:val="nil"/>
            </w:tcBorders>
            <w:shd w:val="clear" w:color="auto" w:fill="auto"/>
            <w:noWrap/>
            <w:vAlign w:val="center"/>
            <w:hideMark/>
          </w:tcPr>
          <w:p w14:paraId="4839CC2B"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3</w:t>
            </w:r>
          </w:p>
        </w:tc>
        <w:tc>
          <w:tcPr>
            <w:tcW w:w="1104" w:type="pct"/>
            <w:tcBorders>
              <w:top w:val="nil"/>
              <w:left w:val="nil"/>
              <w:bottom w:val="single" w:sz="8" w:space="0" w:color="auto"/>
              <w:right w:val="nil"/>
            </w:tcBorders>
            <w:shd w:val="clear" w:color="auto" w:fill="auto"/>
            <w:noWrap/>
            <w:vAlign w:val="center"/>
            <w:hideMark/>
          </w:tcPr>
          <w:p w14:paraId="4839CC2C"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1536</w:t>
            </w:r>
          </w:p>
        </w:tc>
        <w:tc>
          <w:tcPr>
            <w:tcW w:w="1042" w:type="pct"/>
            <w:tcBorders>
              <w:top w:val="nil"/>
              <w:left w:val="nil"/>
              <w:bottom w:val="single" w:sz="8" w:space="0" w:color="auto"/>
              <w:right w:val="nil"/>
            </w:tcBorders>
            <w:shd w:val="clear" w:color="auto" w:fill="auto"/>
            <w:noWrap/>
            <w:vAlign w:val="center"/>
            <w:hideMark/>
          </w:tcPr>
          <w:p w14:paraId="4839CC2D"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24</w:t>
            </w:r>
          </w:p>
        </w:tc>
      </w:tr>
      <w:tr w:rsidR="00AA264F" w14:paraId="4839CC35" w14:textId="77777777">
        <w:trPr>
          <w:trHeight w:val="703"/>
        </w:trPr>
        <w:tc>
          <w:tcPr>
            <w:tcW w:w="856" w:type="pct"/>
            <w:tcBorders>
              <w:top w:val="nil"/>
              <w:left w:val="nil"/>
              <w:bottom w:val="single" w:sz="8" w:space="0" w:color="auto"/>
              <w:right w:val="nil"/>
            </w:tcBorders>
            <w:shd w:val="clear" w:color="auto" w:fill="auto"/>
            <w:noWrap/>
            <w:vAlign w:val="center"/>
            <w:hideMark/>
          </w:tcPr>
          <w:p w14:paraId="4839CC2F" w14:textId="77777777" w:rsidR="00AA264F" w:rsidRDefault="001A78C6">
            <w:pPr>
              <w:spacing w:after="0" w:line="240" w:lineRule="auto"/>
              <w:jc w:val="center"/>
              <w:rPr>
                <w:rFonts w:eastAsia="Times New Roman" w:cs="Calibri"/>
                <w:color w:val="000000"/>
                <w:sz w:val="22"/>
                <w:lang w:eastAsia="fi-FI"/>
              </w:rPr>
            </w:pPr>
            <w:proofErr w:type="spellStart"/>
            <w:r>
              <w:rPr>
                <w:rFonts w:eastAsia="Times New Roman" w:cs="Calibri"/>
                <w:color w:val="000000"/>
                <w:sz w:val="22"/>
                <w:lang w:eastAsia="fi-FI"/>
              </w:rPr>
              <w:t>Lubuntu</w:t>
            </w:r>
            <w:proofErr w:type="spellEnd"/>
          </w:p>
        </w:tc>
        <w:tc>
          <w:tcPr>
            <w:tcW w:w="658" w:type="pct"/>
            <w:tcBorders>
              <w:top w:val="nil"/>
              <w:left w:val="nil"/>
              <w:bottom w:val="single" w:sz="8" w:space="0" w:color="auto"/>
              <w:right w:val="nil"/>
            </w:tcBorders>
            <w:shd w:val="clear" w:color="auto" w:fill="auto"/>
            <w:noWrap/>
            <w:vAlign w:val="center"/>
            <w:hideMark/>
          </w:tcPr>
          <w:p w14:paraId="4839CC30"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512</w:t>
            </w:r>
          </w:p>
        </w:tc>
        <w:tc>
          <w:tcPr>
            <w:tcW w:w="608" w:type="pct"/>
            <w:tcBorders>
              <w:top w:val="nil"/>
              <w:left w:val="nil"/>
              <w:bottom w:val="single" w:sz="8" w:space="0" w:color="auto"/>
              <w:right w:val="nil"/>
            </w:tcBorders>
            <w:shd w:val="clear" w:color="auto" w:fill="auto"/>
            <w:noWrap/>
            <w:vAlign w:val="center"/>
            <w:hideMark/>
          </w:tcPr>
          <w:p w14:paraId="4839CC31"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8</w:t>
            </w:r>
          </w:p>
        </w:tc>
        <w:tc>
          <w:tcPr>
            <w:tcW w:w="732" w:type="pct"/>
            <w:tcBorders>
              <w:top w:val="nil"/>
              <w:left w:val="nil"/>
              <w:bottom w:val="single" w:sz="8" w:space="0" w:color="auto"/>
              <w:right w:val="nil"/>
            </w:tcBorders>
            <w:shd w:val="clear" w:color="auto" w:fill="auto"/>
            <w:noWrap/>
            <w:vAlign w:val="center"/>
            <w:hideMark/>
          </w:tcPr>
          <w:p w14:paraId="4839CC32"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5</w:t>
            </w:r>
          </w:p>
        </w:tc>
        <w:tc>
          <w:tcPr>
            <w:tcW w:w="1104" w:type="pct"/>
            <w:tcBorders>
              <w:top w:val="nil"/>
              <w:left w:val="nil"/>
              <w:bottom w:val="single" w:sz="8" w:space="0" w:color="auto"/>
              <w:right w:val="nil"/>
            </w:tcBorders>
            <w:shd w:val="clear" w:color="auto" w:fill="auto"/>
            <w:noWrap/>
            <w:vAlign w:val="center"/>
            <w:hideMark/>
          </w:tcPr>
          <w:p w14:paraId="4839CC33"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2560</w:t>
            </w:r>
          </w:p>
        </w:tc>
        <w:tc>
          <w:tcPr>
            <w:tcW w:w="1042" w:type="pct"/>
            <w:tcBorders>
              <w:top w:val="nil"/>
              <w:left w:val="nil"/>
              <w:bottom w:val="single" w:sz="8" w:space="0" w:color="auto"/>
              <w:right w:val="nil"/>
            </w:tcBorders>
            <w:shd w:val="clear" w:color="auto" w:fill="auto"/>
            <w:noWrap/>
            <w:vAlign w:val="center"/>
            <w:hideMark/>
          </w:tcPr>
          <w:p w14:paraId="4839CC34"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40</w:t>
            </w:r>
          </w:p>
        </w:tc>
      </w:tr>
      <w:tr w:rsidR="00AA264F" w14:paraId="4839CC3C" w14:textId="77777777">
        <w:trPr>
          <w:trHeight w:val="703"/>
        </w:trPr>
        <w:tc>
          <w:tcPr>
            <w:tcW w:w="856" w:type="pct"/>
            <w:tcBorders>
              <w:top w:val="nil"/>
              <w:left w:val="nil"/>
              <w:bottom w:val="single" w:sz="8" w:space="0" w:color="auto"/>
              <w:right w:val="nil"/>
            </w:tcBorders>
            <w:shd w:val="clear" w:color="auto" w:fill="auto"/>
            <w:noWrap/>
            <w:vAlign w:val="center"/>
            <w:hideMark/>
          </w:tcPr>
          <w:p w14:paraId="4839CC36"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CentOS 7</w:t>
            </w:r>
          </w:p>
        </w:tc>
        <w:tc>
          <w:tcPr>
            <w:tcW w:w="658" w:type="pct"/>
            <w:tcBorders>
              <w:top w:val="nil"/>
              <w:left w:val="nil"/>
              <w:bottom w:val="single" w:sz="8" w:space="0" w:color="auto"/>
              <w:right w:val="nil"/>
            </w:tcBorders>
            <w:shd w:val="clear" w:color="auto" w:fill="auto"/>
            <w:noWrap/>
            <w:vAlign w:val="center"/>
            <w:hideMark/>
          </w:tcPr>
          <w:p w14:paraId="4839CC37"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512</w:t>
            </w:r>
          </w:p>
        </w:tc>
        <w:tc>
          <w:tcPr>
            <w:tcW w:w="608" w:type="pct"/>
            <w:tcBorders>
              <w:top w:val="nil"/>
              <w:left w:val="nil"/>
              <w:bottom w:val="single" w:sz="8" w:space="0" w:color="auto"/>
              <w:right w:val="nil"/>
            </w:tcBorders>
            <w:shd w:val="clear" w:color="auto" w:fill="auto"/>
            <w:noWrap/>
            <w:vAlign w:val="center"/>
            <w:hideMark/>
          </w:tcPr>
          <w:p w14:paraId="4839CC38"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10</w:t>
            </w:r>
          </w:p>
        </w:tc>
        <w:tc>
          <w:tcPr>
            <w:tcW w:w="732" w:type="pct"/>
            <w:tcBorders>
              <w:top w:val="nil"/>
              <w:left w:val="nil"/>
              <w:bottom w:val="single" w:sz="8" w:space="0" w:color="auto"/>
              <w:right w:val="nil"/>
            </w:tcBorders>
            <w:shd w:val="clear" w:color="auto" w:fill="auto"/>
            <w:noWrap/>
            <w:vAlign w:val="center"/>
            <w:hideMark/>
          </w:tcPr>
          <w:p w14:paraId="4839CC39"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1</w:t>
            </w:r>
          </w:p>
        </w:tc>
        <w:tc>
          <w:tcPr>
            <w:tcW w:w="1104" w:type="pct"/>
            <w:tcBorders>
              <w:top w:val="nil"/>
              <w:left w:val="nil"/>
              <w:bottom w:val="single" w:sz="8" w:space="0" w:color="auto"/>
              <w:right w:val="nil"/>
            </w:tcBorders>
            <w:shd w:val="clear" w:color="auto" w:fill="auto"/>
            <w:noWrap/>
            <w:vAlign w:val="center"/>
            <w:hideMark/>
          </w:tcPr>
          <w:p w14:paraId="4839CC3A"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512</w:t>
            </w:r>
          </w:p>
        </w:tc>
        <w:tc>
          <w:tcPr>
            <w:tcW w:w="1042" w:type="pct"/>
            <w:tcBorders>
              <w:top w:val="nil"/>
              <w:left w:val="nil"/>
              <w:bottom w:val="single" w:sz="8" w:space="0" w:color="auto"/>
              <w:right w:val="nil"/>
            </w:tcBorders>
            <w:shd w:val="clear" w:color="auto" w:fill="auto"/>
            <w:noWrap/>
            <w:vAlign w:val="center"/>
            <w:hideMark/>
          </w:tcPr>
          <w:p w14:paraId="4839CC3B" w14:textId="77777777" w:rsidR="00AA264F" w:rsidRDefault="001A78C6">
            <w:pPr>
              <w:spacing w:after="0" w:line="240" w:lineRule="auto"/>
              <w:jc w:val="center"/>
              <w:rPr>
                <w:rFonts w:eastAsia="Times New Roman" w:cs="Calibri"/>
                <w:color w:val="000000"/>
                <w:sz w:val="22"/>
                <w:lang w:eastAsia="fi-FI"/>
              </w:rPr>
            </w:pPr>
            <w:r>
              <w:rPr>
                <w:rFonts w:eastAsia="Times New Roman" w:cs="Calibri"/>
                <w:color w:val="000000"/>
                <w:sz w:val="22"/>
                <w:lang w:eastAsia="fi-FI"/>
              </w:rPr>
              <w:t>10</w:t>
            </w:r>
          </w:p>
        </w:tc>
      </w:tr>
      <w:tr w:rsidR="00AA264F" w14:paraId="4839CC43" w14:textId="77777777">
        <w:trPr>
          <w:trHeight w:val="703"/>
        </w:trPr>
        <w:tc>
          <w:tcPr>
            <w:tcW w:w="856" w:type="pct"/>
            <w:tcBorders>
              <w:top w:val="nil"/>
              <w:left w:val="nil"/>
              <w:bottom w:val="nil"/>
              <w:right w:val="nil"/>
            </w:tcBorders>
            <w:shd w:val="clear" w:color="auto" w:fill="auto"/>
            <w:noWrap/>
            <w:vAlign w:val="center"/>
            <w:hideMark/>
          </w:tcPr>
          <w:p w14:paraId="4839CC3D"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Yhteensä</w:t>
            </w:r>
          </w:p>
        </w:tc>
        <w:tc>
          <w:tcPr>
            <w:tcW w:w="658" w:type="pct"/>
            <w:tcBorders>
              <w:top w:val="nil"/>
              <w:left w:val="nil"/>
              <w:bottom w:val="nil"/>
              <w:right w:val="nil"/>
            </w:tcBorders>
            <w:shd w:val="clear" w:color="auto" w:fill="auto"/>
            <w:noWrap/>
            <w:vAlign w:val="center"/>
            <w:hideMark/>
          </w:tcPr>
          <w:p w14:paraId="4839CC3E" w14:textId="77777777" w:rsidR="00AA264F" w:rsidRDefault="00AA264F">
            <w:pPr>
              <w:spacing w:after="0" w:line="240" w:lineRule="auto"/>
              <w:jc w:val="center"/>
              <w:rPr>
                <w:rFonts w:eastAsia="Times New Roman" w:cs="Calibri"/>
                <w:b/>
                <w:bCs/>
                <w:color w:val="000000"/>
                <w:sz w:val="22"/>
                <w:lang w:eastAsia="fi-FI"/>
              </w:rPr>
            </w:pPr>
          </w:p>
        </w:tc>
        <w:tc>
          <w:tcPr>
            <w:tcW w:w="608" w:type="pct"/>
            <w:tcBorders>
              <w:top w:val="nil"/>
              <w:left w:val="nil"/>
              <w:bottom w:val="nil"/>
              <w:right w:val="nil"/>
            </w:tcBorders>
            <w:shd w:val="clear" w:color="auto" w:fill="auto"/>
            <w:noWrap/>
            <w:vAlign w:val="center"/>
            <w:hideMark/>
          </w:tcPr>
          <w:p w14:paraId="4839CC3F" w14:textId="77777777" w:rsidR="00AA264F" w:rsidRDefault="00AA264F">
            <w:pPr>
              <w:spacing w:after="0" w:line="240" w:lineRule="auto"/>
              <w:jc w:val="center"/>
              <w:rPr>
                <w:rFonts w:ascii="Times New Roman" w:eastAsia="Times New Roman" w:hAnsi="Times New Roman" w:cs="Times New Roman"/>
                <w:sz w:val="20"/>
                <w:szCs w:val="20"/>
                <w:lang w:eastAsia="fi-FI"/>
              </w:rPr>
            </w:pPr>
          </w:p>
        </w:tc>
        <w:tc>
          <w:tcPr>
            <w:tcW w:w="732" w:type="pct"/>
            <w:tcBorders>
              <w:top w:val="nil"/>
              <w:left w:val="nil"/>
              <w:bottom w:val="nil"/>
              <w:right w:val="nil"/>
            </w:tcBorders>
            <w:shd w:val="clear" w:color="auto" w:fill="auto"/>
            <w:noWrap/>
            <w:vAlign w:val="center"/>
            <w:hideMark/>
          </w:tcPr>
          <w:p w14:paraId="4839CC40"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15</w:t>
            </w:r>
          </w:p>
        </w:tc>
        <w:tc>
          <w:tcPr>
            <w:tcW w:w="1104" w:type="pct"/>
            <w:tcBorders>
              <w:top w:val="nil"/>
              <w:left w:val="nil"/>
              <w:bottom w:val="nil"/>
              <w:right w:val="nil"/>
            </w:tcBorders>
            <w:shd w:val="clear" w:color="auto" w:fill="auto"/>
            <w:noWrap/>
            <w:vAlign w:val="center"/>
            <w:hideMark/>
          </w:tcPr>
          <w:p w14:paraId="4839CC41"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8704</w:t>
            </w:r>
          </w:p>
        </w:tc>
        <w:tc>
          <w:tcPr>
            <w:tcW w:w="1042" w:type="pct"/>
            <w:tcBorders>
              <w:top w:val="nil"/>
              <w:left w:val="nil"/>
              <w:bottom w:val="nil"/>
              <w:right w:val="nil"/>
            </w:tcBorders>
            <w:shd w:val="clear" w:color="auto" w:fill="auto"/>
            <w:noWrap/>
            <w:vAlign w:val="center"/>
            <w:hideMark/>
          </w:tcPr>
          <w:p w14:paraId="4839CC42" w14:textId="77777777" w:rsidR="00AA264F" w:rsidRDefault="001A78C6">
            <w:pPr>
              <w:spacing w:after="0" w:line="240" w:lineRule="auto"/>
              <w:jc w:val="center"/>
              <w:rPr>
                <w:rFonts w:eastAsia="Times New Roman" w:cs="Calibri"/>
                <w:b/>
                <w:bCs/>
                <w:color w:val="000000"/>
                <w:sz w:val="22"/>
                <w:lang w:eastAsia="fi-FI"/>
              </w:rPr>
            </w:pPr>
            <w:r>
              <w:rPr>
                <w:rFonts w:eastAsia="Times New Roman" w:cs="Calibri"/>
                <w:b/>
                <w:bCs/>
                <w:color w:val="000000"/>
                <w:sz w:val="22"/>
                <w:lang w:eastAsia="fi-FI"/>
              </w:rPr>
              <w:t>106</w:t>
            </w:r>
          </w:p>
        </w:tc>
      </w:tr>
    </w:tbl>
    <w:p w14:paraId="4839CC44" w14:textId="77777777" w:rsidR="00AA264F" w:rsidRDefault="00AA264F"/>
    <w:p w14:paraId="4839CC45" w14:textId="77777777" w:rsidR="00AA264F" w:rsidRDefault="001A78C6">
      <w:pPr>
        <w:pStyle w:val="Heading2"/>
      </w:pPr>
      <w:bookmarkStart w:id="96" w:name="_Toc500957888"/>
      <w:r>
        <w:t>Harjoitusympäristön rakenne</w:t>
      </w:r>
      <w:bookmarkEnd w:id="96"/>
    </w:p>
    <w:p w14:paraId="4839CC46" w14:textId="7F988660" w:rsidR="00AA264F" w:rsidRDefault="001A78C6">
      <w:r>
        <w:t>Harjoitusympäristöön (Kuvio 3) on luotu virtuaalinen sisäverkko 10.0.0.0/24, joka kuvastaa mahdollisimman hyvin DataCenter Oy:n sisäverkon infrastruktuuria, ulkoverkko 89.250.48.0/24 jossa sijaitsee organisaation julkinen IP-osoite 89.250.48.10/24, ulkomaailman runkoverkko 20.0.0.0/24 joka reitittää liikennettä eri alueiden välillä, sekä useiden toimijoiden verkkoja, kuten DNS-NTP-CA 195.20.4.0/24 verkko, sosiaalisen median verkot 31.7.16.0/24 ja 31.7.16.0/24 sekä uhkatoimijoiden verkot 37.47.255.0/24 ja 79.175.127.0/24.</w:t>
      </w:r>
    </w:p>
    <w:p w14:paraId="4839CC47" w14:textId="77777777" w:rsidR="00AA264F" w:rsidRDefault="001A78C6">
      <w:pPr>
        <w:pStyle w:val="Caption"/>
        <w:rPr>
          <w:lang w:val="fi-FI"/>
        </w:rPr>
      </w:pPr>
      <w:r>
        <w:rPr>
          <w:noProof/>
        </w:rPr>
        <w:lastRenderedPageBreak/>
        <w:drawing>
          <wp:inline distT="0" distB="0" distL="0" distR="0" wp14:anchorId="4839D0DC" wp14:editId="4839D0DD">
            <wp:extent cx="5544000" cy="5295600"/>
            <wp:effectExtent l="0" t="0" r="0" b="635"/>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4000" cy="5295600"/>
                    </a:xfrm>
                    <a:prstGeom prst="rect">
                      <a:avLst/>
                    </a:prstGeom>
                    <a:noFill/>
                    <a:ln>
                      <a:noFill/>
                    </a:ln>
                  </pic:spPr>
                </pic:pic>
              </a:graphicData>
            </a:graphic>
          </wp:inline>
        </w:drawing>
      </w:r>
    </w:p>
    <w:p w14:paraId="4839CC48" w14:textId="07C195AD" w:rsidR="00AA264F" w:rsidRDefault="001A78C6">
      <w:pPr>
        <w:pStyle w:val="Caption"/>
        <w:rPr>
          <w:lang w:val="fi-FI"/>
        </w:rPr>
      </w:pPr>
      <w:bookmarkStart w:id="97" w:name="_Toc500956069"/>
      <w:r>
        <w:rPr>
          <w:lang w:val="fi-FI"/>
        </w:rPr>
        <w:t xml:space="preserve">Kuvio </w:t>
      </w:r>
      <w:r>
        <w:rPr>
          <w:lang w:val="fi-FI"/>
        </w:rPr>
        <w:fldChar w:fldCharType="begin"/>
      </w:r>
      <w:r>
        <w:rPr>
          <w:lang w:val="fi-FI"/>
        </w:rPr>
        <w:instrText xml:space="preserve"> SEQ Kuvio \* ARABIC </w:instrText>
      </w:r>
      <w:r>
        <w:rPr>
          <w:lang w:val="fi-FI"/>
        </w:rPr>
        <w:fldChar w:fldCharType="separate"/>
      </w:r>
      <w:r>
        <w:rPr>
          <w:noProof/>
          <w:lang w:val="fi-FI"/>
        </w:rPr>
        <w:t>3</w:t>
      </w:r>
      <w:r>
        <w:rPr>
          <w:lang w:val="fi-FI"/>
        </w:rPr>
        <w:fldChar w:fldCharType="end"/>
      </w:r>
      <w:r>
        <w:rPr>
          <w:lang w:val="fi-FI"/>
        </w:rPr>
        <w:t>. Harjoitusympäristön topologia</w:t>
      </w:r>
      <w:bookmarkEnd w:id="97"/>
    </w:p>
    <w:p w14:paraId="2897D1CF" w14:textId="6358C25F" w:rsidR="004C45A7" w:rsidRDefault="004C45A7" w:rsidP="004C45A7"/>
    <w:p w14:paraId="5F259DFC" w14:textId="151E6244" w:rsidR="004C45A7" w:rsidRDefault="004C45A7" w:rsidP="004C45A7"/>
    <w:p w14:paraId="49AC7B55" w14:textId="33B5BADF" w:rsidR="004C45A7" w:rsidRDefault="004C45A7" w:rsidP="004C45A7"/>
    <w:p w14:paraId="5DCEBC1A" w14:textId="7753E578" w:rsidR="004C45A7" w:rsidRDefault="004C45A7" w:rsidP="004C45A7"/>
    <w:p w14:paraId="68971604" w14:textId="7BEBA7D5" w:rsidR="004C45A7" w:rsidRDefault="004C45A7" w:rsidP="004C45A7"/>
    <w:p w14:paraId="1A928546" w14:textId="7FA135AC" w:rsidR="004C45A7" w:rsidRDefault="004C45A7" w:rsidP="004C45A7"/>
    <w:p w14:paraId="32772B0F" w14:textId="77777777" w:rsidR="004C45A7" w:rsidRPr="004C45A7" w:rsidRDefault="004C45A7" w:rsidP="004C45A7"/>
    <w:p w14:paraId="4839CC49" w14:textId="77777777" w:rsidR="00AA264F" w:rsidRDefault="001A78C6">
      <w:pPr>
        <w:pStyle w:val="Heading2"/>
      </w:pPr>
      <w:bookmarkStart w:id="98" w:name="_Toc500957889"/>
      <w:r>
        <w:lastRenderedPageBreak/>
        <w:t>Harjoitusympäristön virtuaalikoneiden tiedot ja palvelut</w:t>
      </w:r>
      <w:bookmarkEnd w:id="98"/>
    </w:p>
    <w:p w14:paraId="4839CC4A" w14:textId="77777777" w:rsidR="00AA264F" w:rsidRDefault="001A78C6">
      <w:r>
        <w:t>Taulukoissa 12 ja 13 on esitelty harjoitusympäristön käytettävien virtuaalikoneiden tiedot ja niiden tuottamat palvelut.</w:t>
      </w:r>
    </w:p>
    <w:p w14:paraId="4839CC4B" w14:textId="77777777" w:rsidR="00AA264F" w:rsidRDefault="001A78C6">
      <w:pPr>
        <w:jc w:val="both"/>
      </w:pPr>
      <w:bookmarkStart w:id="99" w:name="_Toc500956082"/>
      <w:r>
        <w:t xml:space="preserve">Taulukko </w:t>
      </w:r>
      <w:r w:rsidR="005446D0">
        <w:fldChar w:fldCharType="begin"/>
      </w:r>
      <w:r w:rsidR="005446D0">
        <w:instrText xml:space="preserve"> SEQ Taulukko \* ARABIC </w:instrText>
      </w:r>
      <w:r w:rsidR="005446D0">
        <w:fldChar w:fldCharType="separate"/>
      </w:r>
      <w:r>
        <w:rPr>
          <w:noProof/>
        </w:rPr>
        <w:t>12</w:t>
      </w:r>
      <w:r w:rsidR="005446D0">
        <w:rPr>
          <w:noProof/>
        </w:rPr>
        <w:fldChar w:fldCharType="end"/>
      </w:r>
      <w:r>
        <w:t>. Palvelu- ja konfiguraatiotaulukko (osa 1/2)</w:t>
      </w:r>
      <w:bookmarkEnd w:id="99"/>
    </w:p>
    <w:tbl>
      <w:tblPr>
        <w:tblW w:w="5000" w:type="pct"/>
        <w:tblCellMar>
          <w:left w:w="70" w:type="dxa"/>
          <w:right w:w="70" w:type="dxa"/>
        </w:tblCellMar>
        <w:tblLook w:val="04A0" w:firstRow="1" w:lastRow="0" w:firstColumn="1" w:lastColumn="0" w:noHBand="0" w:noVBand="1"/>
      </w:tblPr>
      <w:tblGrid>
        <w:gridCol w:w="2409"/>
        <w:gridCol w:w="1771"/>
        <w:gridCol w:w="1305"/>
        <w:gridCol w:w="939"/>
        <w:gridCol w:w="1901"/>
      </w:tblGrid>
      <w:tr w:rsidR="00AA264F" w14:paraId="4839CC51" w14:textId="77777777">
        <w:trPr>
          <w:trHeight w:val="556"/>
        </w:trPr>
        <w:tc>
          <w:tcPr>
            <w:tcW w:w="1357"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4839CC4C"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Virtuaalikone</w:t>
            </w:r>
          </w:p>
        </w:tc>
        <w:tc>
          <w:tcPr>
            <w:tcW w:w="951"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4D"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Käyttöjärjestelmä</w:t>
            </w:r>
          </w:p>
        </w:tc>
        <w:tc>
          <w:tcPr>
            <w:tcW w:w="694"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4E"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Käyttäjänimi</w:t>
            </w:r>
          </w:p>
        </w:tc>
        <w:tc>
          <w:tcPr>
            <w:tcW w:w="491"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4F"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Salasana</w:t>
            </w:r>
          </w:p>
        </w:tc>
        <w:tc>
          <w:tcPr>
            <w:tcW w:w="1506"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50"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IP-osoite</w:t>
            </w:r>
          </w:p>
        </w:tc>
      </w:tr>
      <w:tr w:rsidR="00AA264F" w14:paraId="4839CC57" w14:textId="77777777">
        <w:trPr>
          <w:trHeight w:val="390"/>
        </w:trPr>
        <w:tc>
          <w:tcPr>
            <w:tcW w:w="1357" w:type="pct"/>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14:paraId="4839CC5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Vyos0</w:t>
            </w:r>
          </w:p>
        </w:tc>
        <w:tc>
          <w:tcPr>
            <w:tcW w:w="951" w:type="pct"/>
            <w:tcBorders>
              <w:top w:val="nil"/>
              <w:left w:val="nil"/>
              <w:bottom w:val="single" w:sz="4" w:space="0" w:color="auto"/>
              <w:right w:val="single" w:sz="4" w:space="0" w:color="auto"/>
            </w:tcBorders>
            <w:shd w:val="clear" w:color="auto" w:fill="FFE599" w:themeFill="accent4" w:themeFillTint="66"/>
            <w:noWrap/>
            <w:vAlign w:val="center"/>
            <w:hideMark/>
          </w:tcPr>
          <w:p w14:paraId="4839CC53"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694" w:type="pct"/>
            <w:tcBorders>
              <w:top w:val="nil"/>
              <w:left w:val="nil"/>
              <w:bottom w:val="single" w:sz="4" w:space="0" w:color="auto"/>
              <w:right w:val="single" w:sz="4" w:space="0" w:color="auto"/>
            </w:tcBorders>
            <w:shd w:val="clear" w:color="auto" w:fill="FFE599" w:themeFill="accent4" w:themeFillTint="66"/>
            <w:noWrap/>
            <w:vAlign w:val="center"/>
            <w:hideMark/>
          </w:tcPr>
          <w:p w14:paraId="4839CC54"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491" w:type="pct"/>
            <w:tcBorders>
              <w:top w:val="nil"/>
              <w:left w:val="nil"/>
              <w:bottom w:val="single" w:sz="4" w:space="0" w:color="auto"/>
              <w:right w:val="single" w:sz="4" w:space="0" w:color="auto"/>
            </w:tcBorders>
            <w:shd w:val="clear" w:color="auto" w:fill="FFE599" w:themeFill="accent4" w:themeFillTint="66"/>
            <w:noWrap/>
            <w:vAlign w:val="center"/>
            <w:hideMark/>
          </w:tcPr>
          <w:p w14:paraId="4839CC55"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1506" w:type="pct"/>
            <w:tcBorders>
              <w:top w:val="nil"/>
              <w:left w:val="nil"/>
              <w:bottom w:val="single" w:sz="4" w:space="0" w:color="auto"/>
              <w:right w:val="single" w:sz="4" w:space="0" w:color="auto"/>
            </w:tcBorders>
            <w:shd w:val="clear" w:color="auto" w:fill="FFE599" w:themeFill="accent4" w:themeFillTint="66"/>
            <w:noWrap/>
            <w:vAlign w:val="center"/>
            <w:hideMark/>
          </w:tcPr>
          <w:p w14:paraId="4839CC56"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20.0.0.10/24</w:t>
            </w:r>
          </w:p>
        </w:tc>
      </w:tr>
      <w:tr w:rsidR="00AA264F" w14:paraId="4839CC5D" w14:textId="77777777">
        <w:trPr>
          <w:trHeight w:val="390"/>
        </w:trPr>
        <w:tc>
          <w:tcPr>
            <w:tcW w:w="1357" w:type="pct"/>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14:paraId="4839CC58"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Vyos1</w:t>
            </w:r>
          </w:p>
        </w:tc>
        <w:tc>
          <w:tcPr>
            <w:tcW w:w="951" w:type="pct"/>
            <w:tcBorders>
              <w:top w:val="nil"/>
              <w:left w:val="nil"/>
              <w:bottom w:val="single" w:sz="4" w:space="0" w:color="auto"/>
              <w:right w:val="single" w:sz="4" w:space="0" w:color="auto"/>
            </w:tcBorders>
            <w:shd w:val="clear" w:color="auto" w:fill="FFE599" w:themeFill="accent4" w:themeFillTint="66"/>
            <w:noWrap/>
            <w:vAlign w:val="center"/>
            <w:hideMark/>
          </w:tcPr>
          <w:p w14:paraId="4839CC59"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694" w:type="pct"/>
            <w:tcBorders>
              <w:top w:val="nil"/>
              <w:left w:val="nil"/>
              <w:bottom w:val="single" w:sz="4" w:space="0" w:color="auto"/>
              <w:right w:val="single" w:sz="4" w:space="0" w:color="auto"/>
            </w:tcBorders>
            <w:shd w:val="clear" w:color="auto" w:fill="FFE599" w:themeFill="accent4" w:themeFillTint="66"/>
            <w:noWrap/>
            <w:vAlign w:val="center"/>
            <w:hideMark/>
          </w:tcPr>
          <w:p w14:paraId="4839CC5A"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491" w:type="pct"/>
            <w:tcBorders>
              <w:top w:val="nil"/>
              <w:left w:val="nil"/>
              <w:bottom w:val="single" w:sz="4" w:space="0" w:color="auto"/>
              <w:right w:val="single" w:sz="4" w:space="0" w:color="auto"/>
            </w:tcBorders>
            <w:shd w:val="clear" w:color="auto" w:fill="FFE599" w:themeFill="accent4" w:themeFillTint="66"/>
            <w:noWrap/>
            <w:vAlign w:val="center"/>
            <w:hideMark/>
          </w:tcPr>
          <w:p w14:paraId="4839CC5B"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1506" w:type="pct"/>
            <w:tcBorders>
              <w:top w:val="nil"/>
              <w:left w:val="nil"/>
              <w:bottom w:val="single" w:sz="4" w:space="0" w:color="auto"/>
              <w:right w:val="single" w:sz="4" w:space="0" w:color="auto"/>
            </w:tcBorders>
            <w:shd w:val="clear" w:color="auto" w:fill="FFE599" w:themeFill="accent4" w:themeFillTint="66"/>
            <w:noWrap/>
            <w:vAlign w:val="center"/>
            <w:hideMark/>
          </w:tcPr>
          <w:p w14:paraId="4839CC5C"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20.0.0.1/24</w:t>
            </w:r>
          </w:p>
        </w:tc>
      </w:tr>
      <w:tr w:rsidR="00AA264F" w14:paraId="4839CC63" w14:textId="77777777">
        <w:trPr>
          <w:trHeight w:val="390"/>
        </w:trPr>
        <w:tc>
          <w:tcPr>
            <w:tcW w:w="1357" w:type="pct"/>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14:paraId="4839CC5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Vyos2</w:t>
            </w:r>
          </w:p>
        </w:tc>
        <w:tc>
          <w:tcPr>
            <w:tcW w:w="951" w:type="pct"/>
            <w:tcBorders>
              <w:top w:val="nil"/>
              <w:left w:val="nil"/>
              <w:bottom w:val="single" w:sz="4" w:space="0" w:color="auto"/>
              <w:right w:val="single" w:sz="4" w:space="0" w:color="auto"/>
            </w:tcBorders>
            <w:shd w:val="clear" w:color="auto" w:fill="FFE599" w:themeFill="accent4" w:themeFillTint="66"/>
            <w:noWrap/>
            <w:vAlign w:val="center"/>
            <w:hideMark/>
          </w:tcPr>
          <w:p w14:paraId="4839CC5F"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694" w:type="pct"/>
            <w:tcBorders>
              <w:top w:val="nil"/>
              <w:left w:val="nil"/>
              <w:bottom w:val="single" w:sz="4" w:space="0" w:color="auto"/>
              <w:right w:val="single" w:sz="4" w:space="0" w:color="auto"/>
            </w:tcBorders>
            <w:shd w:val="clear" w:color="auto" w:fill="FFE599" w:themeFill="accent4" w:themeFillTint="66"/>
            <w:noWrap/>
            <w:vAlign w:val="center"/>
            <w:hideMark/>
          </w:tcPr>
          <w:p w14:paraId="4839CC60"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491" w:type="pct"/>
            <w:tcBorders>
              <w:top w:val="nil"/>
              <w:left w:val="nil"/>
              <w:bottom w:val="single" w:sz="4" w:space="0" w:color="auto"/>
              <w:right w:val="single" w:sz="4" w:space="0" w:color="auto"/>
            </w:tcBorders>
            <w:shd w:val="clear" w:color="auto" w:fill="FFE599" w:themeFill="accent4" w:themeFillTint="66"/>
            <w:noWrap/>
            <w:vAlign w:val="center"/>
            <w:hideMark/>
          </w:tcPr>
          <w:p w14:paraId="4839CC61"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1506" w:type="pct"/>
            <w:tcBorders>
              <w:top w:val="nil"/>
              <w:left w:val="nil"/>
              <w:bottom w:val="single" w:sz="4" w:space="0" w:color="auto"/>
              <w:right w:val="single" w:sz="4" w:space="0" w:color="auto"/>
            </w:tcBorders>
            <w:shd w:val="clear" w:color="auto" w:fill="FFE599" w:themeFill="accent4" w:themeFillTint="66"/>
            <w:noWrap/>
            <w:vAlign w:val="center"/>
            <w:hideMark/>
          </w:tcPr>
          <w:p w14:paraId="4839CC6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20.0.0.2/24</w:t>
            </w:r>
          </w:p>
        </w:tc>
      </w:tr>
      <w:tr w:rsidR="00AA264F" w14:paraId="4839CC69" w14:textId="77777777">
        <w:trPr>
          <w:trHeight w:val="390"/>
        </w:trPr>
        <w:tc>
          <w:tcPr>
            <w:tcW w:w="1357" w:type="pct"/>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14:paraId="4839CC6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Vyos3</w:t>
            </w:r>
          </w:p>
        </w:tc>
        <w:tc>
          <w:tcPr>
            <w:tcW w:w="951" w:type="pct"/>
            <w:tcBorders>
              <w:top w:val="nil"/>
              <w:left w:val="nil"/>
              <w:bottom w:val="single" w:sz="4" w:space="0" w:color="auto"/>
              <w:right w:val="single" w:sz="4" w:space="0" w:color="auto"/>
            </w:tcBorders>
            <w:shd w:val="clear" w:color="auto" w:fill="FFE599" w:themeFill="accent4" w:themeFillTint="66"/>
            <w:noWrap/>
            <w:vAlign w:val="center"/>
            <w:hideMark/>
          </w:tcPr>
          <w:p w14:paraId="4839CC65"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694" w:type="pct"/>
            <w:tcBorders>
              <w:top w:val="nil"/>
              <w:left w:val="nil"/>
              <w:bottom w:val="single" w:sz="4" w:space="0" w:color="auto"/>
              <w:right w:val="single" w:sz="4" w:space="0" w:color="auto"/>
            </w:tcBorders>
            <w:shd w:val="clear" w:color="auto" w:fill="FFE599" w:themeFill="accent4" w:themeFillTint="66"/>
            <w:noWrap/>
            <w:vAlign w:val="center"/>
            <w:hideMark/>
          </w:tcPr>
          <w:p w14:paraId="4839CC66"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491" w:type="pct"/>
            <w:tcBorders>
              <w:top w:val="nil"/>
              <w:left w:val="nil"/>
              <w:bottom w:val="single" w:sz="4" w:space="0" w:color="auto"/>
              <w:right w:val="single" w:sz="4" w:space="0" w:color="auto"/>
            </w:tcBorders>
            <w:shd w:val="clear" w:color="auto" w:fill="FFE599" w:themeFill="accent4" w:themeFillTint="66"/>
            <w:noWrap/>
            <w:vAlign w:val="center"/>
            <w:hideMark/>
          </w:tcPr>
          <w:p w14:paraId="4839CC67"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vyos</w:t>
            </w:r>
            <w:proofErr w:type="spellEnd"/>
          </w:p>
        </w:tc>
        <w:tc>
          <w:tcPr>
            <w:tcW w:w="1506" w:type="pct"/>
            <w:tcBorders>
              <w:top w:val="nil"/>
              <w:left w:val="nil"/>
              <w:bottom w:val="single" w:sz="4" w:space="0" w:color="auto"/>
              <w:right w:val="single" w:sz="4" w:space="0" w:color="auto"/>
            </w:tcBorders>
            <w:shd w:val="clear" w:color="auto" w:fill="FFE599" w:themeFill="accent4" w:themeFillTint="66"/>
            <w:noWrap/>
            <w:vAlign w:val="center"/>
            <w:hideMark/>
          </w:tcPr>
          <w:p w14:paraId="4839CC68"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20.0.0.3/24</w:t>
            </w:r>
          </w:p>
        </w:tc>
      </w:tr>
      <w:tr w:rsidR="00AA264F" w14:paraId="4839CC6F" w14:textId="77777777">
        <w:trPr>
          <w:trHeight w:val="390"/>
        </w:trPr>
        <w:tc>
          <w:tcPr>
            <w:tcW w:w="1357" w:type="pct"/>
            <w:tcBorders>
              <w:top w:val="nil"/>
              <w:left w:val="single" w:sz="4" w:space="0" w:color="auto"/>
              <w:bottom w:val="nil"/>
              <w:right w:val="single" w:sz="4" w:space="0" w:color="auto"/>
            </w:tcBorders>
            <w:shd w:val="clear" w:color="auto" w:fill="FFE599" w:themeFill="accent4" w:themeFillTint="66"/>
            <w:noWrap/>
            <w:vAlign w:val="center"/>
            <w:hideMark/>
          </w:tcPr>
          <w:p w14:paraId="4839CC6A"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Analyytikko</w:t>
            </w:r>
          </w:p>
        </w:tc>
        <w:tc>
          <w:tcPr>
            <w:tcW w:w="951" w:type="pct"/>
            <w:tcBorders>
              <w:top w:val="nil"/>
              <w:left w:val="nil"/>
              <w:bottom w:val="nil"/>
              <w:right w:val="single" w:sz="4" w:space="0" w:color="auto"/>
            </w:tcBorders>
            <w:shd w:val="clear" w:color="auto" w:fill="FFE599" w:themeFill="accent4" w:themeFillTint="66"/>
            <w:noWrap/>
            <w:vAlign w:val="center"/>
            <w:hideMark/>
          </w:tcPr>
          <w:p w14:paraId="4839CC6B"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Debian</w:t>
            </w:r>
            <w:proofErr w:type="spellEnd"/>
            <w:r>
              <w:rPr>
                <w:rFonts w:eastAsia="Times New Roman" w:cs="Calibri"/>
                <w:color w:val="000000" w:themeColor="text1"/>
                <w:sz w:val="22"/>
                <w:lang w:eastAsia="fi-FI"/>
              </w:rPr>
              <w:t xml:space="preserve"> 9</w:t>
            </w:r>
          </w:p>
        </w:tc>
        <w:tc>
          <w:tcPr>
            <w:tcW w:w="694" w:type="pct"/>
            <w:tcBorders>
              <w:top w:val="nil"/>
              <w:left w:val="nil"/>
              <w:bottom w:val="nil"/>
              <w:right w:val="single" w:sz="4" w:space="0" w:color="auto"/>
            </w:tcBorders>
            <w:shd w:val="clear" w:color="auto" w:fill="FFE599" w:themeFill="accent4" w:themeFillTint="66"/>
            <w:noWrap/>
            <w:vAlign w:val="center"/>
            <w:hideMark/>
          </w:tcPr>
          <w:p w14:paraId="4839CC6C"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491" w:type="pct"/>
            <w:tcBorders>
              <w:top w:val="nil"/>
              <w:left w:val="nil"/>
              <w:bottom w:val="nil"/>
              <w:right w:val="single" w:sz="4" w:space="0" w:color="auto"/>
            </w:tcBorders>
            <w:shd w:val="clear" w:color="auto" w:fill="FFE599" w:themeFill="accent4" w:themeFillTint="66"/>
            <w:noWrap/>
            <w:vAlign w:val="center"/>
            <w:hideMark/>
          </w:tcPr>
          <w:p w14:paraId="4839CC6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c>
          <w:tcPr>
            <w:tcW w:w="1506" w:type="pct"/>
            <w:tcBorders>
              <w:top w:val="nil"/>
              <w:left w:val="nil"/>
              <w:bottom w:val="nil"/>
              <w:right w:val="single" w:sz="4" w:space="0" w:color="auto"/>
            </w:tcBorders>
            <w:shd w:val="clear" w:color="auto" w:fill="FFE599" w:themeFill="accent4" w:themeFillTint="66"/>
            <w:noWrap/>
            <w:vAlign w:val="center"/>
            <w:hideMark/>
          </w:tcPr>
          <w:p w14:paraId="4839CC6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20.0.0.4/24</w:t>
            </w:r>
          </w:p>
        </w:tc>
      </w:tr>
      <w:tr w:rsidR="00AA264F" w14:paraId="4839CC75" w14:textId="77777777">
        <w:trPr>
          <w:trHeight w:val="390"/>
        </w:trPr>
        <w:tc>
          <w:tcPr>
            <w:tcW w:w="1357" w:type="pct"/>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14:paraId="4839CC70"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pfSense</w:t>
            </w:r>
            <w:proofErr w:type="spellEnd"/>
          </w:p>
        </w:tc>
        <w:tc>
          <w:tcPr>
            <w:tcW w:w="951" w:type="pct"/>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4839CC71"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CentOS 7</w:t>
            </w:r>
          </w:p>
        </w:tc>
        <w:tc>
          <w:tcPr>
            <w:tcW w:w="694" w:type="pct"/>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4839CC72"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491" w:type="pct"/>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4839CC73"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c>
          <w:tcPr>
            <w:tcW w:w="1506" w:type="pct"/>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4839CC7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10.0.0.10/24</w:t>
            </w:r>
          </w:p>
        </w:tc>
      </w:tr>
      <w:tr w:rsidR="00AA264F" w14:paraId="4839CC7C" w14:textId="77777777">
        <w:trPr>
          <w:trHeight w:val="390"/>
        </w:trPr>
        <w:tc>
          <w:tcPr>
            <w:tcW w:w="1357" w:type="pct"/>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4839CC76"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www / FS</w:t>
            </w:r>
          </w:p>
        </w:tc>
        <w:tc>
          <w:tcPr>
            <w:tcW w:w="951" w:type="pct"/>
            <w:tcBorders>
              <w:top w:val="nil"/>
              <w:left w:val="nil"/>
              <w:bottom w:val="single" w:sz="4" w:space="0" w:color="auto"/>
              <w:right w:val="single" w:sz="4" w:space="0" w:color="auto"/>
            </w:tcBorders>
            <w:shd w:val="clear" w:color="auto" w:fill="BDD6EE" w:themeFill="accent1" w:themeFillTint="66"/>
            <w:noWrap/>
            <w:vAlign w:val="center"/>
            <w:hideMark/>
          </w:tcPr>
          <w:p w14:paraId="4839CC77"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Debian</w:t>
            </w:r>
            <w:proofErr w:type="spellEnd"/>
            <w:r>
              <w:rPr>
                <w:rFonts w:eastAsia="Times New Roman" w:cs="Calibri"/>
                <w:color w:val="000000" w:themeColor="text1"/>
                <w:sz w:val="22"/>
                <w:lang w:eastAsia="fi-FI"/>
              </w:rPr>
              <w:t xml:space="preserve"> 9</w:t>
            </w:r>
          </w:p>
        </w:tc>
        <w:tc>
          <w:tcPr>
            <w:tcW w:w="694" w:type="pct"/>
            <w:tcBorders>
              <w:top w:val="nil"/>
              <w:left w:val="nil"/>
              <w:bottom w:val="single" w:sz="4" w:space="0" w:color="auto"/>
              <w:right w:val="single" w:sz="4" w:space="0" w:color="auto"/>
            </w:tcBorders>
            <w:shd w:val="clear" w:color="auto" w:fill="BDD6EE" w:themeFill="accent1" w:themeFillTint="66"/>
            <w:noWrap/>
            <w:vAlign w:val="center"/>
            <w:hideMark/>
          </w:tcPr>
          <w:p w14:paraId="4839CC78"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root</w:t>
            </w:r>
            <w:proofErr w:type="spellEnd"/>
          </w:p>
        </w:tc>
        <w:tc>
          <w:tcPr>
            <w:tcW w:w="491" w:type="pct"/>
            <w:tcBorders>
              <w:top w:val="nil"/>
              <w:left w:val="nil"/>
              <w:bottom w:val="single" w:sz="4" w:space="0" w:color="auto"/>
              <w:right w:val="single" w:sz="4" w:space="0" w:color="auto"/>
            </w:tcBorders>
            <w:shd w:val="clear" w:color="auto" w:fill="BDD6EE" w:themeFill="accent1" w:themeFillTint="66"/>
            <w:noWrap/>
            <w:vAlign w:val="center"/>
            <w:hideMark/>
          </w:tcPr>
          <w:p w14:paraId="4839CC7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root66</w:t>
            </w:r>
          </w:p>
        </w:tc>
        <w:tc>
          <w:tcPr>
            <w:tcW w:w="1506" w:type="pct"/>
            <w:tcBorders>
              <w:top w:val="nil"/>
              <w:left w:val="nil"/>
              <w:bottom w:val="single" w:sz="4" w:space="0" w:color="auto"/>
              <w:right w:val="single" w:sz="4" w:space="0" w:color="auto"/>
            </w:tcBorders>
            <w:shd w:val="clear" w:color="auto" w:fill="BDD6EE" w:themeFill="accent1" w:themeFillTint="66"/>
            <w:noWrap/>
            <w:vAlign w:val="center"/>
            <w:hideMark/>
          </w:tcPr>
          <w:p w14:paraId="4839CC7A"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89.250.48.10/24</w:t>
            </w:r>
          </w:p>
          <w:p w14:paraId="4839CC7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10.0.0.11/24</w:t>
            </w:r>
          </w:p>
        </w:tc>
      </w:tr>
      <w:tr w:rsidR="00AA264F" w14:paraId="4839CC83" w14:textId="77777777">
        <w:trPr>
          <w:trHeight w:val="390"/>
        </w:trPr>
        <w:tc>
          <w:tcPr>
            <w:tcW w:w="1357" w:type="pct"/>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4839CC7D"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ws</w:t>
            </w:r>
            <w:proofErr w:type="spellEnd"/>
          </w:p>
        </w:tc>
        <w:tc>
          <w:tcPr>
            <w:tcW w:w="951" w:type="pct"/>
            <w:tcBorders>
              <w:top w:val="nil"/>
              <w:left w:val="nil"/>
              <w:bottom w:val="single" w:sz="4" w:space="0" w:color="auto"/>
              <w:right w:val="single" w:sz="4" w:space="0" w:color="auto"/>
            </w:tcBorders>
            <w:shd w:val="clear" w:color="auto" w:fill="BDD6EE" w:themeFill="accent1" w:themeFillTint="66"/>
            <w:noWrap/>
            <w:vAlign w:val="center"/>
            <w:hideMark/>
          </w:tcPr>
          <w:p w14:paraId="4839CC7E"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Debian</w:t>
            </w:r>
            <w:proofErr w:type="spellEnd"/>
            <w:r>
              <w:rPr>
                <w:rFonts w:eastAsia="Times New Roman" w:cs="Calibri"/>
                <w:color w:val="000000" w:themeColor="text1"/>
                <w:sz w:val="22"/>
                <w:lang w:eastAsia="fi-FI"/>
              </w:rPr>
              <w:t xml:space="preserve"> 9</w:t>
            </w:r>
          </w:p>
        </w:tc>
        <w:tc>
          <w:tcPr>
            <w:tcW w:w="694" w:type="pct"/>
            <w:tcBorders>
              <w:top w:val="nil"/>
              <w:left w:val="nil"/>
              <w:bottom w:val="single" w:sz="4" w:space="0" w:color="auto"/>
              <w:right w:val="single" w:sz="4" w:space="0" w:color="auto"/>
            </w:tcBorders>
            <w:shd w:val="clear" w:color="auto" w:fill="BDD6EE" w:themeFill="accent1" w:themeFillTint="66"/>
            <w:noWrap/>
            <w:vAlign w:val="center"/>
            <w:hideMark/>
          </w:tcPr>
          <w:p w14:paraId="4839CC7F"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491" w:type="pct"/>
            <w:tcBorders>
              <w:top w:val="nil"/>
              <w:left w:val="nil"/>
              <w:bottom w:val="single" w:sz="4" w:space="0" w:color="auto"/>
              <w:right w:val="single" w:sz="4" w:space="0" w:color="auto"/>
            </w:tcBorders>
            <w:shd w:val="clear" w:color="auto" w:fill="BDD6EE" w:themeFill="accent1" w:themeFillTint="66"/>
            <w:noWrap/>
            <w:vAlign w:val="center"/>
            <w:hideMark/>
          </w:tcPr>
          <w:p w14:paraId="4839CC8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c>
          <w:tcPr>
            <w:tcW w:w="1506" w:type="pct"/>
            <w:tcBorders>
              <w:top w:val="nil"/>
              <w:left w:val="nil"/>
              <w:bottom w:val="single" w:sz="4" w:space="0" w:color="auto"/>
              <w:right w:val="single" w:sz="4" w:space="0" w:color="auto"/>
            </w:tcBorders>
            <w:shd w:val="clear" w:color="auto" w:fill="BDD6EE" w:themeFill="accent1" w:themeFillTint="66"/>
            <w:noWrap/>
            <w:vAlign w:val="center"/>
            <w:hideMark/>
          </w:tcPr>
          <w:p w14:paraId="4839CC81"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xml:space="preserve">via DHCP </w:t>
            </w:r>
          </w:p>
          <w:p w14:paraId="4839CC8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(10.0.0.20-50/24)</w:t>
            </w:r>
          </w:p>
        </w:tc>
      </w:tr>
      <w:tr w:rsidR="00AA264F" w14:paraId="4839CC8A" w14:textId="77777777">
        <w:trPr>
          <w:trHeight w:val="390"/>
        </w:trPr>
        <w:tc>
          <w:tcPr>
            <w:tcW w:w="1357" w:type="pct"/>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4839CC84"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ws</w:t>
            </w:r>
            <w:proofErr w:type="spellEnd"/>
          </w:p>
        </w:tc>
        <w:tc>
          <w:tcPr>
            <w:tcW w:w="951" w:type="pct"/>
            <w:tcBorders>
              <w:top w:val="nil"/>
              <w:left w:val="nil"/>
              <w:bottom w:val="single" w:sz="4" w:space="0" w:color="auto"/>
              <w:right w:val="single" w:sz="4" w:space="0" w:color="auto"/>
            </w:tcBorders>
            <w:shd w:val="clear" w:color="auto" w:fill="BDD6EE" w:themeFill="accent1" w:themeFillTint="66"/>
            <w:noWrap/>
            <w:vAlign w:val="center"/>
            <w:hideMark/>
          </w:tcPr>
          <w:p w14:paraId="4839CC85"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Debian</w:t>
            </w:r>
            <w:proofErr w:type="spellEnd"/>
            <w:r>
              <w:rPr>
                <w:rFonts w:eastAsia="Times New Roman" w:cs="Calibri"/>
                <w:color w:val="000000" w:themeColor="text1"/>
                <w:sz w:val="22"/>
                <w:lang w:eastAsia="fi-FI"/>
              </w:rPr>
              <w:t xml:space="preserve"> 9</w:t>
            </w:r>
          </w:p>
        </w:tc>
        <w:tc>
          <w:tcPr>
            <w:tcW w:w="694" w:type="pct"/>
            <w:tcBorders>
              <w:top w:val="nil"/>
              <w:left w:val="nil"/>
              <w:bottom w:val="single" w:sz="4" w:space="0" w:color="auto"/>
              <w:right w:val="single" w:sz="4" w:space="0" w:color="auto"/>
            </w:tcBorders>
            <w:shd w:val="clear" w:color="auto" w:fill="BDD6EE" w:themeFill="accent1" w:themeFillTint="66"/>
            <w:noWrap/>
            <w:vAlign w:val="center"/>
            <w:hideMark/>
          </w:tcPr>
          <w:p w14:paraId="4839CC86"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491" w:type="pct"/>
            <w:tcBorders>
              <w:top w:val="nil"/>
              <w:left w:val="nil"/>
              <w:bottom w:val="single" w:sz="4" w:space="0" w:color="auto"/>
              <w:right w:val="single" w:sz="4" w:space="0" w:color="auto"/>
            </w:tcBorders>
            <w:shd w:val="clear" w:color="auto" w:fill="BDD6EE" w:themeFill="accent1" w:themeFillTint="66"/>
            <w:noWrap/>
            <w:vAlign w:val="center"/>
            <w:hideMark/>
          </w:tcPr>
          <w:p w14:paraId="4839CC87"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c>
          <w:tcPr>
            <w:tcW w:w="1506" w:type="pct"/>
            <w:tcBorders>
              <w:top w:val="nil"/>
              <w:left w:val="nil"/>
              <w:bottom w:val="single" w:sz="4" w:space="0" w:color="auto"/>
              <w:right w:val="single" w:sz="4" w:space="0" w:color="auto"/>
            </w:tcBorders>
            <w:shd w:val="clear" w:color="auto" w:fill="BDD6EE" w:themeFill="accent1" w:themeFillTint="66"/>
            <w:noWrap/>
            <w:vAlign w:val="center"/>
            <w:hideMark/>
          </w:tcPr>
          <w:p w14:paraId="4839CC88"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xml:space="preserve">via DHCP </w:t>
            </w:r>
          </w:p>
          <w:p w14:paraId="4839CC8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(10.0.0.20-50/24)</w:t>
            </w:r>
          </w:p>
        </w:tc>
      </w:tr>
      <w:tr w:rsidR="00AA264F" w14:paraId="4839CC90" w14:textId="77777777">
        <w:trPr>
          <w:trHeight w:val="390"/>
        </w:trPr>
        <w:tc>
          <w:tcPr>
            <w:tcW w:w="1357" w:type="pct"/>
            <w:tcBorders>
              <w:top w:val="nil"/>
              <w:left w:val="single" w:sz="4" w:space="0" w:color="auto"/>
              <w:bottom w:val="single" w:sz="4" w:space="0" w:color="auto"/>
              <w:right w:val="single" w:sz="4" w:space="0" w:color="auto"/>
            </w:tcBorders>
            <w:shd w:val="clear" w:color="auto" w:fill="FF0000"/>
            <w:noWrap/>
            <w:vAlign w:val="center"/>
            <w:hideMark/>
          </w:tcPr>
          <w:p w14:paraId="4839CC8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Uhkatoimija-X</w:t>
            </w:r>
          </w:p>
        </w:tc>
        <w:tc>
          <w:tcPr>
            <w:tcW w:w="951" w:type="pct"/>
            <w:tcBorders>
              <w:top w:val="nil"/>
              <w:left w:val="nil"/>
              <w:bottom w:val="single" w:sz="4" w:space="0" w:color="auto"/>
              <w:right w:val="single" w:sz="4" w:space="0" w:color="auto"/>
            </w:tcBorders>
            <w:shd w:val="clear" w:color="auto" w:fill="FF0000"/>
            <w:noWrap/>
            <w:vAlign w:val="center"/>
            <w:hideMark/>
          </w:tcPr>
          <w:p w14:paraId="4839CC8C"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Kali</w:t>
            </w:r>
          </w:p>
        </w:tc>
        <w:tc>
          <w:tcPr>
            <w:tcW w:w="694" w:type="pct"/>
            <w:tcBorders>
              <w:top w:val="nil"/>
              <w:left w:val="nil"/>
              <w:bottom w:val="single" w:sz="4" w:space="0" w:color="auto"/>
              <w:right w:val="single" w:sz="4" w:space="0" w:color="auto"/>
            </w:tcBorders>
            <w:shd w:val="clear" w:color="auto" w:fill="FF0000"/>
            <w:noWrap/>
            <w:vAlign w:val="center"/>
            <w:hideMark/>
          </w:tcPr>
          <w:p w14:paraId="4839CC8D"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root</w:t>
            </w:r>
            <w:proofErr w:type="spellEnd"/>
          </w:p>
        </w:tc>
        <w:tc>
          <w:tcPr>
            <w:tcW w:w="491" w:type="pct"/>
            <w:tcBorders>
              <w:top w:val="nil"/>
              <w:left w:val="nil"/>
              <w:bottom w:val="single" w:sz="4" w:space="0" w:color="auto"/>
              <w:right w:val="single" w:sz="4" w:space="0" w:color="auto"/>
            </w:tcBorders>
            <w:shd w:val="clear" w:color="auto" w:fill="FF0000"/>
            <w:noWrap/>
            <w:vAlign w:val="center"/>
            <w:hideMark/>
          </w:tcPr>
          <w:p w14:paraId="4839CC8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root66</w:t>
            </w:r>
          </w:p>
        </w:tc>
        <w:tc>
          <w:tcPr>
            <w:tcW w:w="1506" w:type="pct"/>
            <w:tcBorders>
              <w:top w:val="nil"/>
              <w:left w:val="nil"/>
              <w:bottom w:val="single" w:sz="4" w:space="0" w:color="auto"/>
              <w:right w:val="single" w:sz="4" w:space="0" w:color="auto"/>
            </w:tcBorders>
            <w:shd w:val="clear" w:color="auto" w:fill="FF0000"/>
            <w:noWrap/>
            <w:vAlign w:val="center"/>
            <w:hideMark/>
          </w:tcPr>
          <w:p w14:paraId="4839CC8F"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37.47.255.10/24</w:t>
            </w:r>
          </w:p>
        </w:tc>
      </w:tr>
      <w:tr w:rsidR="00AA264F" w14:paraId="4839CC96" w14:textId="77777777">
        <w:trPr>
          <w:trHeight w:val="390"/>
        </w:trPr>
        <w:tc>
          <w:tcPr>
            <w:tcW w:w="1357" w:type="pct"/>
            <w:tcBorders>
              <w:top w:val="nil"/>
              <w:left w:val="single" w:sz="4" w:space="0" w:color="auto"/>
              <w:bottom w:val="single" w:sz="4" w:space="0" w:color="auto"/>
              <w:right w:val="single" w:sz="4" w:space="0" w:color="auto"/>
            </w:tcBorders>
            <w:shd w:val="clear" w:color="auto" w:fill="FF0000"/>
            <w:noWrap/>
            <w:vAlign w:val="center"/>
            <w:hideMark/>
          </w:tcPr>
          <w:p w14:paraId="4839CC91"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Uhkatoimija-Y</w:t>
            </w:r>
          </w:p>
        </w:tc>
        <w:tc>
          <w:tcPr>
            <w:tcW w:w="951" w:type="pct"/>
            <w:tcBorders>
              <w:top w:val="nil"/>
              <w:left w:val="nil"/>
              <w:bottom w:val="single" w:sz="4" w:space="0" w:color="auto"/>
              <w:right w:val="single" w:sz="4" w:space="0" w:color="auto"/>
            </w:tcBorders>
            <w:shd w:val="clear" w:color="auto" w:fill="FF0000"/>
            <w:noWrap/>
            <w:vAlign w:val="center"/>
            <w:hideMark/>
          </w:tcPr>
          <w:p w14:paraId="4839CC9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Kali</w:t>
            </w:r>
          </w:p>
        </w:tc>
        <w:tc>
          <w:tcPr>
            <w:tcW w:w="694" w:type="pct"/>
            <w:tcBorders>
              <w:top w:val="nil"/>
              <w:left w:val="nil"/>
              <w:bottom w:val="single" w:sz="4" w:space="0" w:color="auto"/>
              <w:right w:val="single" w:sz="4" w:space="0" w:color="auto"/>
            </w:tcBorders>
            <w:shd w:val="clear" w:color="auto" w:fill="FF0000"/>
            <w:noWrap/>
            <w:vAlign w:val="center"/>
            <w:hideMark/>
          </w:tcPr>
          <w:p w14:paraId="4839CC93"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root</w:t>
            </w:r>
            <w:proofErr w:type="spellEnd"/>
          </w:p>
        </w:tc>
        <w:tc>
          <w:tcPr>
            <w:tcW w:w="491" w:type="pct"/>
            <w:tcBorders>
              <w:top w:val="nil"/>
              <w:left w:val="nil"/>
              <w:bottom w:val="single" w:sz="4" w:space="0" w:color="auto"/>
              <w:right w:val="single" w:sz="4" w:space="0" w:color="auto"/>
            </w:tcBorders>
            <w:shd w:val="clear" w:color="auto" w:fill="FF0000"/>
            <w:noWrap/>
            <w:vAlign w:val="center"/>
            <w:hideMark/>
          </w:tcPr>
          <w:p w14:paraId="4839CC9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root66</w:t>
            </w:r>
          </w:p>
        </w:tc>
        <w:tc>
          <w:tcPr>
            <w:tcW w:w="1506" w:type="pct"/>
            <w:tcBorders>
              <w:top w:val="nil"/>
              <w:left w:val="nil"/>
              <w:bottom w:val="single" w:sz="4" w:space="0" w:color="auto"/>
              <w:right w:val="single" w:sz="4" w:space="0" w:color="auto"/>
            </w:tcBorders>
            <w:shd w:val="clear" w:color="auto" w:fill="FF0000"/>
            <w:noWrap/>
            <w:vAlign w:val="center"/>
            <w:hideMark/>
          </w:tcPr>
          <w:p w14:paraId="4839CC95"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79.175.127.10/24</w:t>
            </w:r>
          </w:p>
        </w:tc>
      </w:tr>
      <w:tr w:rsidR="00AA264F" w14:paraId="4839CC9C" w14:textId="77777777">
        <w:trPr>
          <w:trHeight w:val="390"/>
        </w:trPr>
        <w:tc>
          <w:tcPr>
            <w:tcW w:w="1357" w:type="pct"/>
            <w:tcBorders>
              <w:top w:val="nil"/>
              <w:left w:val="single" w:sz="4" w:space="0" w:color="auto"/>
              <w:bottom w:val="single" w:sz="4" w:space="0" w:color="auto"/>
              <w:right w:val="single" w:sz="4" w:space="0" w:color="auto"/>
            </w:tcBorders>
            <w:shd w:val="clear" w:color="auto" w:fill="E7E6E6" w:themeFill="background2"/>
            <w:noWrap/>
            <w:vAlign w:val="center"/>
            <w:hideMark/>
          </w:tcPr>
          <w:p w14:paraId="4839CC97"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www / Sosiaalinen media</w:t>
            </w:r>
          </w:p>
        </w:tc>
        <w:tc>
          <w:tcPr>
            <w:tcW w:w="951" w:type="pct"/>
            <w:tcBorders>
              <w:top w:val="nil"/>
              <w:left w:val="nil"/>
              <w:bottom w:val="single" w:sz="4" w:space="0" w:color="auto"/>
              <w:right w:val="single" w:sz="4" w:space="0" w:color="auto"/>
            </w:tcBorders>
            <w:shd w:val="clear" w:color="auto" w:fill="E7E6E6" w:themeFill="background2"/>
            <w:noWrap/>
            <w:vAlign w:val="center"/>
            <w:hideMark/>
          </w:tcPr>
          <w:p w14:paraId="4839CC98"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Debian</w:t>
            </w:r>
            <w:proofErr w:type="spellEnd"/>
            <w:r>
              <w:rPr>
                <w:rFonts w:eastAsia="Times New Roman" w:cs="Calibri"/>
                <w:color w:val="000000" w:themeColor="text1"/>
                <w:sz w:val="22"/>
                <w:lang w:eastAsia="fi-FI"/>
              </w:rPr>
              <w:t xml:space="preserve"> 9</w:t>
            </w:r>
          </w:p>
        </w:tc>
        <w:tc>
          <w:tcPr>
            <w:tcW w:w="694" w:type="pct"/>
            <w:tcBorders>
              <w:top w:val="nil"/>
              <w:left w:val="nil"/>
              <w:bottom w:val="single" w:sz="4" w:space="0" w:color="auto"/>
              <w:right w:val="single" w:sz="4" w:space="0" w:color="auto"/>
            </w:tcBorders>
            <w:shd w:val="clear" w:color="auto" w:fill="E7E6E6" w:themeFill="background2"/>
            <w:noWrap/>
            <w:vAlign w:val="center"/>
            <w:hideMark/>
          </w:tcPr>
          <w:p w14:paraId="4839CC99"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491" w:type="pct"/>
            <w:tcBorders>
              <w:top w:val="nil"/>
              <w:left w:val="nil"/>
              <w:bottom w:val="single" w:sz="4" w:space="0" w:color="auto"/>
              <w:right w:val="single" w:sz="4" w:space="0" w:color="auto"/>
            </w:tcBorders>
            <w:shd w:val="clear" w:color="auto" w:fill="E7E6E6" w:themeFill="background2"/>
            <w:noWrap/>
            <w:vAlign w:val="center"/>
            <w:hideMark/>
          </w:tcPr>
          <w:p w14:paraId="4839CC9A"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c>
          <w:tcPr>
            <w:tcW w:w="1506" w:type="pct"/>
            <w:tcBorders>
              <w:top w:val="nil"/>
              <w:left w:val="nil"/>
              <w:bottom w:val="single" w:sz="4" w:space="0" w:color="auto"/>
              <w:right w:val="single" w:sz="4" w:space="0" w:color="auto"/>
            </w:tcBorders>
            <w:shd w:val="clear" w:color="auto" w:fill="E7E6E6" w:themeFill="background2"/>
            <w:noWrap/>
            <w:vAlign w:val="center"/>
            <w:hideMark/>
          </w:tcPr>
          <w:p w14:paraId="4839CC9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31.7.16.10/24</w:t>
            </w:r>
          </w:p>
        </w:tc>
      </w:tr>
      <w:tr w:rsidR="00AA264F" w14:paraId="4839CCA2" w14:textId="77777777">
        <w:trPr>
          <w:trHeight w:val="390"/>
        </w:trPr>
        <w:tc>
          <w:tcPr>
            <w:tcW w:w="1357" w:type="pct"/>
            <w:tcBorders>
              <w:top w:val="nil"/>
              <w:left w:val="single" w:sz="4" w:space="0" w:color="auto"/>
              <w:bottom w:val="nil"/>
              <w:right w:val="single" w:sz="4" w:space="0" w:color="auto"/>
            </w:tcBorders>
            <w:shd w:val="clear" w:color="auto" w:fill="E7E6E6" w:themeFill="background2"/>
            <w:noWrap/>
            <w:vAlign w:val="center"/>
            <w:hideMark/>
          </w:tcPr>
          <w:p w14:paraId="4839CC9D"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ws</w:t>
            </w:r>
            <w:proofErr w:type="spellEnd"/>
          </w:p>
        </w:tc>
        <w:tc>
          <w:tcPr>
            <w:tcW w:w="951" w:type="pct"/>
            <w:tcBorders>
              <w:top w:val="nil"/>
              <w:left w:val="nil"/>
              <w:bottom w:val="nil"/>
              <w:right w:val="single" w:sz="4" w:space="0" w:color="auto"/>
            </w:tcBorders>
            <w:shd w:val="clear" w:color="auto" w:fill="E7E6E6" w:themeFill="background2"/>
            <w:noWrap/>
            <w:vAlign w:val="center"/>
            <w:hideMark/>
          </w:tcPr>
          <w:p w14:paraId="4839CC9E"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Lubuntu</w:t>
            </w:r>
            <w:proofErr w:type="spellEnd"/>
          </w:p>
        </w:tc>
        <w:tc>
          <w:tcPr>
            <w:tcW w:w="694" w:type="pct"/>
            <w:tcBorders>
              <w:top w:val="nil"/>
              <w:left w:val="nil"/>
              <w:bottom w:val="nil"/>
              <w:right w:val="single" w:sz="4" w:space="0" w:color="auto"/>
            </w:tcBorders>
            <w:shd w:val="clear" w:color="auto" w:fill="E7E6E6" w:themeFill="background2"/>
            <w:noWrap/>
            <w:vAlign w:val="center"/>
            <w:hideMark/>
          </w:tcPr>
          <w:p w14:paraId="4839CC9F"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491" w:type="pct"/>
            <w:tcBorders>
              <w:top w:val="nil"/>
              <w:left w:val="nil"/>
              <w:bottom w:val="nil"/>
              <w:right w:val="single" w:sz="4" w:space="0" w:color="auto"/>
            </w:tcBorders>
            <w:shd w:val="clear" w:color="auto" w:fill="E7E6E6" w:themeFill="background2"/>
            <w:noWrap/>
            <w:vAlign w:val="center"/>
            <w:hideMark/>
          </w:tcPr>
          <w:p w14:paraId="4839CCA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c>
          <w:tcPr>
            <w:tcW w:w="1506" w:type="pct"/>
            <w:tcBorders>
              <w:top w:val="nil"/>
              <w:left w:val="nil"/>
              <w:bottom w:val="nil"/>
              <w:right w:val="single" w:sz="4" w:space="0" w:color="auto"/>
            </w:tcBorders>
            <w:shd w:val="clear" w:color="auto" w:fill="E7E6E6" w:themeFill="background2"/>
            <w:noWrap/>
            <w:vAlign w:val="center"/>
            <w:hideMark/>
          </w:tcPr>
          <w:p w14:paraId="4839CCA1"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31.7.16.20/24</w:t>
            </w:r>
          </w:p>
        </w:tc>
      </w:tr>
      <w:tr w:rsidR="00AA264F" w14:paraId="4839CCA8" w14:textId="77777777">
        <w:trPr>
          <w:trHeight w:val="390"/>
        </w:trPr>
        <w:tc>
          <w:tcPr>
            <w:tcW w:w="1357" w:type="pct"/>
            <w:tcBorders>
              <w:top w:val="single" w:sz="4" w:space="0" w:color="auto"/>
              <w:left w:val="single" w:sz="4" w:space="0" w:color="auto"/>
              <w:bottom w:val="nil"/>
              <w:right w:val="single" w:sz="4" w:space="0" w:color="auto"/>
            </w:tcBorders>
            <w:shd w:val="clear" w:color="auto" w:fill="E7E6E6" w:themeFill="background2"/>
            <w:noWrap/>
            <w:vAlign w:val="center"/>
            <w:hideMark/>
          </w:tcPr>
          <w:p w14:paraId="4839CCA3"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ws</w:t>
            </w:r>
            <w:proofErr w:type="spellEnd"/>
          </w:p>
        </w:tc>
        <w:tc>
          <w:tcPr>
            <w:tcW w:w="951" w:type="pct"/>
            <w:tcBorders>
              <w:top w:val="single" w:sz="4" w:space="0" w:color="auto"/>
              <w:left w:val="nil"/>
              <w:bottom w:val="nil"/>
              <w:right w:val="single" w:sz="4" w:space="0" w:color="auto"/>
            </w:tcBorders>
            <w:shd w:val="clear" w:color="auto" w:fill="E7E6E6" w:themeFill="background2"/>
            <w:noWrap/>
            <w:vAlign w:val="center"/>
            <w:hideMark/>
          </w:tcPr>
          <w:p w14:paraId="4839CCA4"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Lubuntu</w:t>
            </w:r>
            <w:proofErr w:type="spellEnd"/>
          </w:p>
        </w:tc>
        <w:tc>
          <w:tcPr>
            <w:tcW w:w="694" w:type="pct"/>
            <w:tcBorders>
              <w:top w:val="single" w:sz="4" w:space="0" w:color="auto"/>
              <w:left w:val="nil"/>
              <w:bottom w:val="nil"/>
              <w:right w:val="single" w:sz="4" w:space="0" w:color="auto"/>
            </w:tcBorders>
            <w:shd w:val="clear" w:color="auto" w:fill="E7E6E6" w:themeFill="background2"/>
            <w:noWrap/>
            <w:vAlign w:val="center"/>
            <w:hideMark/>
          </w:tcPr>
          <w:p w14:paraId="4839CCA5"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491" w:type="pct"/>
            <w:tcBorders>
              <w:top w:val="single" w:sz="4" w:space="0" w:color="auto"/>
              <w:left w:val="nil"/>
              <w:bottom w:val="nil"/>
              <w:right w:val="single" w:sz="4" w:space="0" w:color="auto"/>
            </w:tcBorders>
            <w:shd w:val="clear" w:color="auto" w:fill="E7E6E6" w:themeFill="background2"/>
            <w:noWrap/>
            <w:vAlign w:val="center"/>
            <w:hideMark/>
          </w:tcPr>
          <w:p w14:paraId="4839CCA6"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c>
          <w:tcPr>
            <w:tcW w:w="1506" w:type="pct"/>
            <w:tcBorders>
              <w:top w:val="single" w:sz="4" w:space="0" w:color="auto"/>
              <w:left w:val="nil"/>
              <w:bottom w:val="nil"/>
              <w:right w:val="single" w:sz="4" w:space="0" w:color="auto"/>
            </w:tcBorders>
            <w:shd w:val="clear" w:color="auto" w:fill="E7E6E6" w:themeFill="background2"/>
            <w:noWrap/>
            <w:vAlign w:val="center"/>
            <w:hideMark/>
          </w:tcPr>
          <w:p w14:paraId="4839CCA7"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31.7.17.10/24</w:t>
            </w:r>
          </w:p>
        </w:tc>
      </w:tr>
      <w:tr w:rsidR="00AA264F" w14:paraId="4839CCAE" w14:textId="77777777">
        <w:trPr>
          <w:trHeight w:val="390"/>
        </w:trPr>
        <w:tc>
          <w:tcPr>
            <w:tcW w:w="1357"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4839CCA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DNS-CA-NTP</w:t>
            </w:r>
          </w:p>
        </w:tc>
        <w:tc>
          <w:tcPr>
            <w:tcW w:w="951"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AA"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Debian</w:t>
            </w:r>
            <w:proofErr w:type="spellEnd"/>
            <w:r>
              <w:rPr>
                <w:rFonts w:eastAsia="Times New Roman" w:cs="Calibri"/>
                <w:color w:val="000000" w:themeColor="text1"/>
                <w:sz w:val="22"/>
                <w:lang w:eastAsia="fi-FI"/>
              </w:rPr>
              <w:t xml:space="preserve"> 9</w:t>
            </w:r>
          </w:p>
        </w:tc>
        <w:tc>
          <w:tcPr>
            <w:tcW w:w="694"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AB"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491"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AC"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c>
          <w:tcPr>
            <w:tcW w:w="1506"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A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195.20.4.10/24</w:t>
            </w:r>
          </w:p>
        </w:tc>
      </w:tr>
    </w:tbl>
    <w:p w14:paraId="4839CCAF" w14:textId="77777777" w:rsidR="00AA264F" w:rsidRDefault="00AA264F"/>
    <w:p w14:paraId="4839CCB0" w14:textId="77777777" w:rsidR="00AA264F" w:rsidRDefault="001A78C6">
      <w:pPr>
        <w:pStyle w:val="Caption"/>
        <w:keepNext/>
        <w:rPr>
          <w:lang w:val="fi-FI"/>
        </w:rPr>
      </w:pPr>
      <w:bookmarkStart w:id="100" w:name="_Toc500956083"/>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13</w:t>
      </w:r>
      <w:r>
        <w:rPr>
          <w:lang w:val="fi-FI"/>
        </w:rPr>
        <w:fldChar w:fldCharType="end"/>
      </w:r>
      <w:r>
        <w:rPr>
          <w:lang w:val="fi-FI"/>
        </w:rPr>
        <w:t>. Palvelu- ja konfiguraatiotaulukko (osa 2/2)</w:t>
      </w:r>
      <w:bookmarkEnd w:id="100"/>
    </w:p>
    <w:tbl>
      <w:tblPr>
        <w:tblW w:w="5000" w:type="pct"/>
        <w:tblCellMar>
          <w:left w:w="70" w:type="dxa"/>
          <w:right w:w="70" w:type="dxa"/>
        </w:tblCellMar>
        <w:tblLook w:val="04A0" w:firstRow="1" w:lastRow="0" w:firstColumn="1" w:lastColumn="0" w:noHBand="0" w:noVBand="1"/>
      </w:tblPr>
      <w:tblGrid>
        <w:gridCol w:w="2505"/>
        <w:gridCol w:w="1494"/>
        <w:gridCol w:w="1631"/>
        <w:gridCol w:w="1305"/>
        <w:gridCol w:w="1390"/>
      </w:tblGrid>
      <w:tr w:rsidR="00AA264F" w14:paraId="4839CCB6" w14:textId="77777777">
        <w:trPr>
          <w:trHeight w:val="556"/>
        </w:trPr>
        <w:tc>
          <w:tcPr>
            <w:tcW w:w="1516"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4839CCB1"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Virtuaalikone</w:t>
            </w:r>
          </w:p>
        </w:tc>
        <w:tc>
          <w:tcPr>
            <w:tcW w:w="883"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B2"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 xml:space="preserve">OSPF </w:t>
            </w:r>
            <w:proofErr w:type="spellStart"/>
            <w:r>
              <w:rPr>
                <w:rFonts w:eastAsia="Times New Roman" w:cs="Calibri"/>
                <w:b/>
                <w:bCs/>
                <w:color w:val="000000" w:themeColor="text1"/>
                <w:sz w:val="22"/>
                <w:lang w:eastAsia="fi-FI"/>
              </w:rPr>
              <w:t>loopback</w:t>
            </w:r>
            <w:proofErr w:type="spellEnd"/>
          </w:p>
        </w:tc>
        <w:tc>
          <w:tcPr>
            <w:tcW w:w="990"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B3"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Palvelut</w:t>
            </w:r>
          </w:p>
        </w:tc>
        <w:tc>
          <w:tcPr>
            <w:tcW w:w="764"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B4"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Käyttäjänimi</w:t>
            </w:r>
          </w:p>
        </w:tc>
        <w:tc>
          <w:tcPr>
            <w:tcW w:w="847"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CB5" w14:textId="77777777" w:rsidR="00AA264F" w:rsidRDefault="001A78C6">
            <w:pPr>
              <w:spacing w:after="0" w:line="240" w:lineRule="auto"/>
              <w:jc w:val="center"/>
              <w:rPr>
                <w:rFonts w:eastAsia="Times New Roman" w:cs="Calibri"/>
                <w:b/>
                <w:bCs/>
                <w:color w:val="000000" w:themeColor="text1"/>
                <w:sz w:val="22"/>
                <w:lang w:eastAsia="fi-FI"/>
              </w:rPr>
            </w:pPr>
            <w:r>
              <w:rPr>
                <w:rFonts w:eastAsia="Times New Roman" w:cs="Calibri"/>
                <w:b/>
                <w:bCs/>
                <w:color w:val="000000" w:themeColor="text1"/>
                <w:sz w:val="22"/>
                <w:lang w:eastAsia="fi-FI"/>
              </w:rPr>
              <w:t>Salasana</w:t>
            </w:r>
          </w:p>
        </w:tc>
      </w:tr>
      <w:tr w:rsidR="00AA264F" w14:paraId="4839CCBC" w14:textId="77777777">
        <w:trPr>
          <w:trHeight w:val="390"/>
        </w:trPr>
        <w:tc>
          <w:tcPr>
            <w:tcW w:w="1516" w:type="pct"/>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14:paraId="4839CCB7"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Vyos0</w:t>
            </w:r>
          </w:p>
        </w:tc>
        <w:tc>
          <w:tcPr>
            <w:tcW w:w="883" w:type="pct"/>
            <w:tcBorders>
              <w:top w:val="nil"/>
              <w:left w:val="nil"/>
              <w:bottom w:val="single" w:sz="4" w:space="0" w:color="auto"/>
              <w:right w:val="single" w:sz="4" w:space="0" w:color="auto"/>
            </w:tcBorders>
            <w:shd w:val="clear" w:color="auto" w:fill="FFE599" w:themeFill="accent4" w:themeFillTint="66"/>
            <w:noWrap/>
            <w:vAlign w:val="center"/>
            <w:hideMark/>
          </w:tcPr>
          <w:p w14:paraId="4839CCB8"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1.1.1.1/32</w:t>
            </w:r>
          </w:p>
        </w:tc>
        <w:tc>
          <w:tcPr>
            <w:tcW w:w="990" w:type="pct"/>
            <w:tcBorders>
              <w:top w:val="nil"/>
              <w:left w:val="nil"/>
              <w:bottom w:val="single" w:sz="4" w:space="0" w:color="auto"/>
              <w:right w:val="single" w:sz="4" w:space="0" w:color="auto"/>
            </w:tcBorders>
            <w:shd w:val="clear" w:color="auto" w:fill="FFE599" w:themeFill="accent4" w:themeFillTint="66"/>
            <w:noWrap/>
            <w:vAlign w:val="center"/>
            <w:hideMark/>
          </w:tcPr>
          <w:p w14:paraId="4839CCB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single" w:sz="4" w:space="0" w:color="auto"/>
              <w:right w:val="single" w:sz="4" w:space="0" w:color="auto"/>
            </w:tcBorders>
            <w:shd w:val="clear" w:color="auto" w:fill="FFE599" w:themeFill="accent4" w:themeFillTint="66"/>
            <w:noWrap/>
            <w:vAlign w:val="center"/>
            <w:hideMark/>
          </w:tcPr>
          <w:p w14:paraId="4839CCBA"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single" w:sz="4" w:space="0" w:color="auto"/>
              <w:right w:val="single" w:sz="4" w:space="0" w:color="auto"/>
            </w:tcBorders>
            <w:shd w:val="clear" w:color="auto" w:fill="FFE599" w:themeFill="accent4" w:themeFillTint="66"/>
            <w:noWrap/>
            <w:vAlign w:val="center"/>
            <w:hideMark/>
          </w:tcPr>
          <w:p w14:paraId="4839CCB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C2" w14:textId="77777777">
        <w:trPr>
          <w:trHeight w:val="390"/>
        </w:trPr>
        <w:tc>
          <w:tcPr>
            <w:tcW w:w="1516" w:type="pct"/>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14:paraId="4839CCB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Vyos1</w:t>
            </w:r>
          </w:p>
        </w:tc>
        <w:tc>
          <w:tcPr>
            <w:tcW w:w="883" w:type="pct"/>
            <w:tcBorders>
              <w:top w:val="nil"/>
              <w:left w:val="nil"/>
              <w:bottom w:val="single" w:sz="4" w:space="0" w:color="auto"/>
              <w:right w:val="single" w:sz="4" w:space="0" w:color="auto"/>
            </w:tcBorders>
            <w:shd w:val="clear" w:color="auto" w:fill="FFE599" w:themeFill="accent4" w:themeFillTint="66"/>
            <w:noWrap/>
            <w:vAlign w:val="center"/>
            <w:hideMark/>
          </w:tcPr>
          <w:p w14:paraId="4839CCB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2.2.2.2/32</w:t>
            </w:r>
          </w:p>
        </w:tc>
        <w:tc>
          <w:tcPr>
            <w:tcW w:w="990" w:type="pct"/>
            <w:tcBorders>
              <w:top w:val="nil"/>
              <w:left w:val="nil"/>
              <w:bottom w:val="single" w:sz="4" w:space="0" w:color="auto"/>
              <w:right w:val="single" w:sz="4" w:space="0" w:color="auto"/>
            </w:tcBorders>
            <w:shd w:val="clear" w:color="auto" w:fill="FFE599" w:themeFill="accent4" w:themeFillTint="66"/>
            <w:noWrap/>
            <w:vAlign w:val="center"/>
            <w:hideMark/>
          </w:tcPr>
          <w:p w14:paraId="4839CCBF"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single" w:sz="4" w:space="0" w:color="auto"/>
              <w:right w:val="single" w:sz="4" w:space="0" w:color="auto"/>
            </w:tcBorders>
            <w:shd w:val="clear" w:color="auto" w:fill="FFE599" w:themeFill="accent4" w:themeFillTint="66"/>
            <w:noWrap/>
            <w:vAlign w:val="center"/>
            <w:hideMark/>
          </w:tcPr>
          <w:p w14:paraId="4839CCC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single" w:sz="4" w:space="0" w:color="auto"/>
              <w:right w:val="single" w:sz="4" w:space="0" w:color="auto"/>
            </w:tcBorders>
            <w:shd w:val="clear" w:color="auto" w:fill="FFE599" w:themeFill="accent4" w:themeFillTint="66"/>
            <w:noWrap/>
            <w:vAlign w:val="center"/>
            <w:hideMark/>
          </w:tcPr>
          <w:p w14:paraId="4839CCC1"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C8" w14:textId="77777777">
        <w:trPr>
          <w:trHeight w:val="390"/>
        </w:trPr>
        <w:tc>
          <w:tcPr>
            <w:tcW w:w="1516" w:type="pct"/>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14:paraId="4839CCC3"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Vyos2</w:t>
            </w:r>
          </w:p>
        </w:tc>
        <w:tc>
          <w:tcPr>
            <w:tcW w:w="883" w:type="pct"/>
            <w:tcBorders>
              <w:top w:val="nil"/>
              <w:left w:val="nil"/>
              <w:bottom w:val="single" w:sz="4" w:space="0" w:color="auto"/>
              <w:right w:val="single" w:sz="4" w:space="0" w:color="auto"/>
            </w:tcBorders>
            <w:shd w:val="clear" w:color="auto" w:fill="FFE599" w:themeFill="accent4" w:themeFillTint="66"/>
            <w:noWrap/>
            <w:vAlign w:val="center"/>
            <w:hideMark/>
          </w:tcPr>
          <w:p w14:paraId="4839CCC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3.3.3.3/32</w:t>
            </w:r>
          </w:p>
        </w:tc>
        <w:tc>
          <w:tcPr>
            <w:tcW w:w="990" w:type="pct"/>
            <w:tcBorders>
              <w:top w:val="nil"/>
              <w:left w:val="nil"/>
              <w:bottom w:val="single" w:sz="4" w:space="0" w:color="auto"/>
              <w:right w:val="single" w:sz="4" w:space="0" w:color="auto"/>
            </w:tcBorders>
            <w:shd w:val="clear" w:color="auto" w:fill="FFE599" w:themeFill="accent4" w:themeFillTint="66"/>
            <w:noWrap/>
            <w:vAlign w:val="center"/>
            <w:hideMark/>
          </w:tcPr>
          <w:p w14:paraId="4839CCC5"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single" w:sz="4" w:space="0" w:color="auto"/>
              <w:right w:val="single" w:sz="4" w:space="0" w:color="auto"/>
            </w:tcBorders>
            <w:shd w:val="clear" w:color="auto" w:fill="FFE599" w:themeFill="accent4" w:themeFillTint="66"/>
            <w:noWrap/>
            <w:vAlign w:val="center"/>
            <w:hideMark/>
          </w:tcPr>
          <w:p w14:paraId="4839CCC6"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single" w:sz="4" w:space="0" w:color="auto"/>
              <w:right w:val="single" w:sz="4" w:space="0" w:color="auto"/>
            </w:tcBorders>
            <w:shd w:val="clear" w:color="auto" w:fill="FFE599" w:themeFill="accent4" w:themeFillTint="66"/>
            <w:noWrap/>
            <w:vAlign w:val="center"/>
            <w:hideMark/>
          </w:tcPr>
          <w:p w14:paraId="4839CCC7"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CE" w14:textId="77777777">
        <w:trPr>
          <w:trHeight w:val="390"/>
        </w:trPr>
        <w:tc>
          <w:tcPr>
            <w:tcW w:w="1516" w:type="pct"/>
            <w:tcBorders>
              <w:top w:val="nil"/>
              <w:left w:val="single" w:sz="4" w:space="0" w:color="auto"/>
              <w:bottom w:val="single" w:sz="4" w:space="0" w:color="auto"/>
              <w:right w:val="single" w:sz="4" w:space="0" w:color="auto"/>
            </w:tcBorders>
            <w:shd w:val="clear" w:color="auto" w:fill="FFE599" w:themeFill="accent4" w:themeFillTint="66"/>
            <w:noWrap/>
            <w:vAlign w:val="center"/>
            <w:hideMark/>
          </w:tcPr>
          <w:p w14:paraId="4839CCC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Vyos3</w:t>
            </w:r>
          </w:p>
        </w:tc>
        <w:tc>
          <w:tcPr>
            <w:tcW w:w="883" w:type="pct"/>
            <w:tcBorders>
              <w:top w:val="nil"/>
              <w:left w:val="nil"/>
              <w:bottom w:val="single" w:sz="4" w:space="0" w:color="auto"/>
              <w:right w:val="single" w:sz="4" w:space="0" w:color="auto"/>
            </w:tcBorders>
            <w:shd w:val="clear" w:color="auto" w:fill="FFE599" w:themeFill="accent4" w:themeFillTint="66"/>
            <w:noWrap/>
            <w:vAlign w:val="center"/>
            <w:hideMark/>
          </w:tcPr>
          <w:p w14:paraId="4839CCCA"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4.4.4.4/32</w:t>
            </w:r>
          </w:p>
        </w:tc>
        <w:tc>
          <w:tcPr>
            <w:tcW w:w="990" w:type="pct"/>
            <w:tcBorders>
              <w:top w:val="nil"/>
              <w:left w:val="nil"/>
              <w:bottom w:val="single" w:sz="4" w:space="0" w:color="auto"/>
              <w:right w:val="single" w:sz="4" w:space="0" w:color="auto"/>
            </w:tcBorders>
            <w:shd w:val="clear" w:color="auto" w:fill="FFE599" w:themeFill="accent4" w:themeFillTint="66"/>
            <w:noWrap/>
            <w:vAlign w:val="center"/>
            <w:hideMark/>
          </w:tcPr>
          <w:p w14:paraId="4839CCC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single" w:sz="4" w:space="0" w:color="auto"/>
              <w:right w:val="single" w:sz="4" w:space="0" w:color="auto"/>
            </w:tcBorders>
            <w:shd w:val="clear" w:color="auto" w:fill="FFE599" w:themeFill="accent4" w:themeFillTint="66"/>
            <w:noWrap/>
            <w:vAlign w:val="center"/>
            <w:hideMark/>
          </w:tcPr>
          <w:p w14:paraId="4839CCCC"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single" w:sz="4" w:space="0" w:color="auto"/>
              <w:right w:val="single" w:sz="4" w:space="0" w:color="auto"/>
            </w:tcBorders>
            <w:shd w:val="clear" w:color="auto" w:fill="FFE599" w:themeFill="accent4" w:themeFillTint="66"/>
            <w:noWrap/>
            <w:vAlign w:val="center"/>
            <w:hideMark/>
          </w:tcPr>
          <w:p w14:paraId="4839CCC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D4" w14:textId="77777777">
        <w:trPr>
          <w:trHeight w:val="390"/>
        </w:trPr>
        <w:tc>
          <w:tcPr>
            <w:tcW w:w="1516" w:type="pct"/>
            <w:tcBorders>
              <w:top w:val="nil"/>
              <w:left w:val="single" w:sz="4" w:space="0" w:color="auto"/>
              <w:bottom w:val="nil"/>
              <w:right w:val="single" w:sz="4" w:space="0" w:color="auto"/>
            </w:tcBorders>
            <w:shd w:val="clear" w:color="auto" w:fill="FFE599" w:themeFill="accent4" w:themeFillTint="66"/>
            <w:noWrap/>
            <w:vAlign w:val="center"/>
            <w:hideMark/>
          </w:tcPr>
          <w:p w14:paraId="4839CCCF"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Analyytikko</w:t>
            </w:r>
          </w:p>
        </w:tc>
        <w:tc>
          <w:tcPr>
            <w:tcW w:w="883" w:type="pct"/>
            <w:tcBorders>
              <w:top w:val="nil"/>
              <w:left w:val="nil"/>
              <w:bottom w:val="nil"/>
              <w:right w:val="single" w:sz="4" w:space="0" w:color="auto"/>
            </w:tcBorders>
            <w:shd w:val="clear" w:color="auto" w:fill="FFE599" w:themeFill="accent4" w:themeFillTint="66"/>
            <w:noWrap/>
            <w:vAlign w:val="center"/>
            <w:hideMark/>
          </w:tcPr>
          <w:p w14:paraId="4839CCD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nil"/>
              <w:left w:val="nil"/>
              <w:bottom w:val="nil"/>
              <w:right w:val="single" w:sz="4" w:space="0" w:color="auto"/>
            </w:tcBorders>
            <w:shd w:val="clear" w:color="auto" w:fill="FFE599" w:themeFill="accent4" w:themeFillTint="66"/>
            <w:noWrap/>
            <w:vAlign w:val="center"/>
            <w:hideMark/>
          </w:tcPr>
          <w:p w14:paraId="4839CCD1"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nil"/>
              <w:right w:val="single" w:sz="4" w:space="0" w:color="auto"/>
            </w:tcBorders>
            <w:shd w:val="clear" w:color="auto" w:fill="FFE599" w:themeFill="accent4" w:themeFillTint="66"/>
            <w:noWrap/>
            <w:vAlign w:val="center"/>
            <w:hideMark/>
          </w:tcPr>
          <w:p w14:paraId="4839CCD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nil"/>
              <w:right w:val="single" w:sz="4" w:space="0" w:color="auto"/>
            </w:tcBorders>
            <w:shd w:val="clear" w:color="auto" w:fill="FFE599" w:themeFill="accent4" w:themeFillTint="66"/>
            <w:noWrap/>
            <w:vAlign w:val="center"/>
            <w:hideMark/>
          </w:tcPr>
          <w:p w14:paraId="4839CCD3"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DA" w14:textId="77777777">
        <w:trPr>
          <w:trHeight w:val="390"/>
        </w:trPr>
        <w:tc>
          <w:tcPr>
            <w:tcW w:w="1516" w:type="pct"/>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14:paraId="4839CCD5"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pfSense</w:t>
            </w:r>
            <w:proofErr w:type="spellEnd"/>
          </w:p>
        </w:tc>
        <w:tc>
          <w:tcPr>
            <w:tcW w:w="883" w:type="pct"/>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4839CCD6"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4839CCD7"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firewall</w:t>
            </w:r>
            <w:proofErr w:type="spellEnd"/>
            <w:r>
              <w:rPr>
                <w:rFonts w:eastAsia="Times New Roman" w:cs="Calibri"/>
                <w:color w:val="000000" w:themeColor="text1"/>
                <w:sz w:val="22"/>
                <w:lang w:eastAsia="fi-FI"/>
              </w:rPr>
              <w:t>/DHCP</w:t>
            </w:r>
          </w:p>
        </w:tc>
        <w:tc>
          <w:tcPr>
            <w:tcW w:w="764" w:type="pct"/>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4839CCD8"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admin</w:t>
            </w:r>
            <w:proofErr w:type="spellEnd"/>
          </w:p>
        </w:tc>
        <w:tc>
          <w:tcPr>
            <w:tcW w:w="847" w:type="pct"/>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4839CCD9"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pfsense</w:t>
            </w:r>
            <w:proofErr w:type="spellEnd"/>
          </w:p>
        </w:tc>
      </w:tr>
      <w:tr w:rsidR="00AA264F" w14:paraId="4839CCE0" w14:textId="77777777">
        <w:trPr>
          <w:trHeight w:val="390"/>
        </w:trPr>
        <w:tc>
          <w:tcPr>
            <w:tcW w:w="1516" w:type="pct"/>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4839CCD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www / FS</w:t>
            </w:r>
          </w:p>
        </w:tc>
        <w:tc>
          <w:tcPr>
            <w:tcW w:w="883" w:type="pct"/>
            <w:tcBorders>
              <w:top w:val="nil"/>
              <w:left w:val="nil"/>
              <w:bottom w:val="single" w:sz="4" w:space="0" w:color="auto"/>
              <w:right w:val="single" w:sz="4" w:space="0" w:color="auto"/>
            </w:tcBorders>
            <w:shd w:val="clear" w:color="auto" w:fill="BDD6EE" w:themeFill="accent1" w:themeFillTint="66"/>
            <w:noWrap/>
            <w:vAlign w:val="center"/>
            <w:hideMark/>
          </w:tcPr>
          <w:p w14:paraId="4839CCDC"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nil"/>
              <w:left w:val="nil"/>
              <w:bottom w:val="single" w:sz="4" w:space="0" w:color="auto"/>
              <w:right w:val="single" w:sz="4" w:space="0" w:color="auto"/>
            </w:tcBorders>
            <w:shd w:val="clear" w:color="auto" w:fill="BDD6EE" w:themeFill="accent1" w:themeFillTint="66"/>
            <w:noWrap/>
            <w:vAlign w:val="center"/>
            <w:hideMark/>
          </w:tcPr>
          <w:p w14:paraId="4839CCD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www/</w:t>
            </w:r>
            <w:proofErr w:type="spellStart"/>
            <w:r>
              <w:rPr>
                <w:rFonts w:eastAsia="Times New Roman" w:cs="Calibri"/>
                <w:color w:val="000000" w:themeColor="text1"/>
                <w:sz w:val="22"/>
                <w:lang w:eastAsia="fi-FI"/>
              </w:rPr>
              <w:t>OwnCloud</w:t>
            </w:r>
            <w:proofErr w:type="spellEnd"/>
          </w:p>
        </w:tc>
        <w:tc>
          <w:tcPr>
            <w:tcW w:w="764" w:type="pct"/>
            <w:tcBorders>
              <w:top w:val="nil"/>
              <w:left w:val="nil"/>
              <w:bottom w:val="single" w:sz="4" w:space="0" w:color="auto"/>
              <w:right w:val="single" w:sz="4" w:space="0" w:color="auto"/>
            </w:tcBorders>
            <w:shd w:val="clear" w:color="auto" w:fill="BDD6EE" w:themeFill="accent1" w:themeFillTint="66"/>
            <w:noWrap/>
            <w:vAlign w:val="center"/>
            <w:hideMark/>
          </w:tcPr>
          <w:p w14:paraId="4839CCDE"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root</w:t>
            </w:r>
            <w:proofErr w:type="spellEnd"/>
          </w:p>
        </w:tc>
        <w:tc>
          <w:tcPr>
            <w:tcW w:w="847" w:type="pct"/>
            <w:tcBorders>
              <w:top w:val="nil"/>
              <w:left w:val="nil"/>
              <w:bottom w:val="single" w:sz="4" w:space="0" w:color="auto"/>
              <w:right w:val="single" w:sz="4" w:space="0" w:color="auto"/>
            </w:tcBorders>
            <w:shd w:val="clear" w:color="auto" w:fill="BDD6EE" w:themeFill="accent1" w:themeFillTint="66"/>
            <w:noWrap/>
            <w:vAlign w:val="center"/>
            <w:hideMark/>
          </w:tcPr>
          <w:p w14:paraId="4839CCDF"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root66</w:t>
            </w:r>
          </w:p>
        </w:tc>
      </w:tr>
      <w:tr w:rsidR="00AA264F" w14:paraId="4839CCE6" w14:textId="77777777">
        <w:trPr>
          <w:trHeight w:val="390"/>
        </w:trPr>
        <w:tc>
          <w:tcPr>
            <w:tcW w:w="1516" w:type="pct"/>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4839CCE1"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ws</w:t>
            </w:r>
            <w:proofErr w:type="spellEnd"/>
          </w:p>
        </w:tc>
        <w:tc>
          <w:tcPr>
            <w:tcW w:w="883" w:type="pct"/>
            <w:tcBorders>
              <w:top w:val="nil"/>
              <w:left w:val="nil"/>
              <w:bottom w:val="single" w:sz="4" w:space="0" w:color="auto"/>
              <w:right w:val="single" w:sz="4" w:space="0" w:color="auto"/>
            </w:tcBorders>
            <w:shd w:val="clear" w:color="auto" w:fill="BDD6EE" w:themeFill="accent1" w:themeFillTint="66"/>
            <w:noWrap/>
            <w:vAlign w:val="center"/>
            <w:hideMark/>
          </w:tcPr>
          <w:p w14:paraId="4839CCE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nil"/>
              <w:left w:val="nil"/>
              <w:bottom w:val="single" w:sz="4" w:space="0" w:color="auto"/>
              <w:right w:val="single" w:sz="4" w:space="0" w:color="auto"/>
            </w:tcBorders>
            <w:shd w:val="clear" w:color="auto" w:fill="BDD6EE" w:themeFill="accent1" w:themeFillTint="66"/>
            <w:noWrap/>
            <w:vAlign w:val="center"/>
            <w:hideMark/>
          </w:tcPr>
          <w:p w14:paraId="4839CCE3"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single" w:sz="4" w:space="0" w:color="auto"/>
              <w:right w:val="single" w:sz="4" w:space="0" w:color="auto"/>
            </w:tcBorders>
            <w:shd w:val="clear" w:color="auto" w:fill="BDD6EE" w:themeFill="accent1" w:themeFillTint="66"/>
            <w:noWrap/>
            <w:vAlign w:val="center"/>
            <w:hideMark/>
          </w:tcPr>
          <w:p w14:paraId="4839CCE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single" w:sz="4" w:space="0" w:color="auto"/>
              <w:right w:val="single" w:sz="4" w:space="0" w:color="auto"/>
            </w:tcBorders>
            <w:shd w:val="clear" w:color="auto" w:fill="BDD6EE" w:themeFill="accent1" w:themeFillTint="66"/>
            <w:noWrap/>
            <w:vAlign w:val="center"/>
            <w:hideMark/>
          </w:tcPr>
          <w:p w14:paraId="4839CCE5"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EC" w14:textId="77777777">
        <w:trPr>
          <w:trHeight w:val="390"/>
        </w:trPr>
        <w:tc>
          <w:tcPr>
            <w:tcW w:w="1516" w:type="pct"/>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4839CCE7"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lastRenderedPageBreak/>
              <w:t>ws</w:t>
            </w:r>
            <w:proofErr w:type="spellEnd"/>
          </w:p>
        </w:tc>
        <w:tc>
          <w:tcPr>
            <w:tcW w:w="883" w:type="pct"/>
            <w:tcBorders>
              <w:top w:val="nil"/>
              <w:left w:val="nil"/>
              <w:bottom w:val="single" w:sz="4" w:space="0" w:color="auto"/>
              <w:right w:val="single" w:sz="4" w:space="0" w:color="auto"/>
            </w:tcBorders>
            <w:shd w:val="clear" w:color="auto" w:fill="BDD6EE" w:themeFill="accent1" w:themeFillTint="66"/>
            <w:noWrap/>
            <w:vAlign w:val="center"/>
            <w:hideMark/>
          </w:tcPr>
          <w:p w14:paraId="4839CCE8"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nil"/>
              <w:left w:val="nil"/>
              <w:bottom w:val="single" w:sz="4" w:space="0" w:color="auto"/>
              <w:right w:val="single" w:sz="4" w:space="0" w:color="auto"/>
            </w:tcBorders>
            <w:shd w:val="clear" w:color="auto" w:fill="BDD6EE" w:themeFill="accent1" w:themeFillTint="66"/>
            <w:noWrap/>
            <w:vAlign w:val="center"/>
            <w:hideMark/>
          </w:tcPr>
          <w:p w14:paraId="4839CCE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single" w:sz="4" w:space="0" w:color="auto"/>
              <w:right w:val="single" w:sz="4" w:space="0" w:color="auto"/>
            </w:tcBorders>
            <w:shd w:val="clear" w:color="auto" w:fill="BDD6EE" w:themeFill="accent1" w:themeFillTint="66"/>
            <w:noWrap/>
            <w:vAlign w:val="center"/>
            <w:hideMark/>
          </w:tcPr>
          <w:p w14:paraId="4839CCEA"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single" w:sz="4" w:space="0" w:color="auto"/>
              <w:right w:val="single" w:sz="4" w:space="0" w:color="auto"/>
            </w:tcBorders>
            <w:shd w:val="clear" w:color="auto" w:fill="BDD6EE" w:themeFill="accent1" w:themeFillTint="66"/>
            <w:noWrap/>
            <w:vAlign w:val="center"/>
            <w:hideMark/>
          </w:tcPr>
          <w:p w14:paraId="4839CCE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F2" w14:textId="77777777">
        <w:trPr>
          <w:trHeight w:val="390"/>
        </w:trPr>
        <w:tc>
          <w:tcPr>
            <w:tcW w:w="1516" w:type="pct"/>
            <w:tcBorders>
              <w:top w:val="nil"/>
              <w:left w:val="single" w:sz="4" w:space="0" w:color="auto"/>
              <w:bottom w:val="single" w:sz="4" w:space="0" w:color="auto"/>
              <w:right w:val="single" w:sz="4" w:space="0" w:color="auto"/>
            </w:tcBorders>
            <w:shd w:val="clear" w:color="auto" w:fill="FF0000"/>
            <w:noWrap/>
            <w:vAlign w:val="center"/>
            <w:hideMark/>
          </w:tcPr>
          <w:p w14:paraId="4839CCE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Uhkatoimija-X</w:t>
            </w:r>
          </w:p>
        </w:tc>
        <w:tc>
          <w:tcPr>
            <w:tcW w:w="883" w:type="pct"/>
            <w:tcBorders>
              <w:top w:val="nil"/>
              <w:left w:val="nil"/>
              <w:bottom w:val="single" w:sz="4" w:space="0" w:color="auto"/>
              <w:right w:val="single" w:sz="4" w:space="0" w:color="auto"/>
            </w:tcBorders>
            <w:shd w:val="clear" w:color="auto" w:fill="FF0000"/>
            <w:noWrap/>
            <w:vAlign w:val="center"/>
            <w:hideMark/>
          </w:tcPr>
          <w:p w14:paraId="4839CCE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nil"/>
              <w:left w:val="nil"/>
              <w:bottom w:val="single" w:sz="4" w:space="0" w:color="auto"/>
              <w:right w:val="single" w:sz="4" w:space="0" w:color="auto"/>
            </w:tcBorders>
            <w:shd w:val="clear" w:color="auto" w:fill="FF0000"/>
            <w:noWrap/>
            <w:vAlign w:val="center"/>
            <w:hideMark/>
          </w:tcPr>
          <w:p w14:paraId="4839CCEF"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single" w:sz="4" w:space="0" w:color="auto"/>
              <w:right w:val="single" w:sz="4" w:space="0" w:color="auto"/>
            </w:tcBorders>
            <w:shd w:val="clear" w:color="auto" w:fill="FF0000"/>
            <w:noWrap/>
            <w:vAlign w:val="center"/>
            <w:hideMark/>
          </w:tcPr>
          <w:p w14:paraId="4839CCF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single" w:sz="4" w:space="0" w:color="auto"/>
              <w:right w:val="single" w:sz="4" w:space="0" w:color="auto"/>
            </w:tcBorders>
            <w:shd w:val="clear" w:color="auto" w:fill="FF0000"/>
            <w:noWrap/>
            <w:vAlign w:val="center"/>
            <w:hideMark/>
          </w:tcPr>
          <w:p w14:paraId="4839CCF1"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F8" w14:textId="77777777">
        <w:trPr>
          <w:trHeight w:val="390"/>
        </w:trPr>
        <w:tc>
          <w:tcPr>
            <w:tcW w:w="1516" w:type="pct"/>
            <w:tcBorders>
              <w:top w:val="nil"/>
              <w:left w:val="single" w:sz="4" w:space="0" w:color="auto"/>
              <w:bottom w:val="single" w:sz="4" w:space="0" w:color="auto"/>
              <w:right w:val="single" w:sz="4" w:space="0" w:color="auto"/>
            </w:tcBorders>
            <w:shd w:val="clear" w:color="auto" w:fill="FF0000"/>
            <w:noWrap/>
            <w:vAlign w:val="center"/>
            <w:hideMark/>
          </w:tcPr>
          <w:p w14:paraId="4839CCF3"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Uhkatoimija-Y</w:t>
            </w:r>
          </w:p>
        </w:tc>
        <w:tc>
          <w:tcPr>
            <w:tcW w:w="883" w:type="pct"/>
            <w:tcBorders>
              <w:top w:val="nil"/>
              <w:left w:val="nil"/>
              <w:bottom w:val="single" w:sz="4" w:space="0" w:color="auto"/>
              <w:right w:val="single" w:sz="4" w:space="0" w:color="auto"/>
            </w:tcBorders>
            <w:shd w:val="clear" w:color="auto" w:fill="FF0000"/>
            <w:noWrap/>
            <w:vAlign w:val="center"/>
            <w:hideMark/>
          </w:tcPr>
          <w:p w14:paraId="4839CCF4"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nil"/>
              <w:left w:val="nil"/>
              <w:bottom w:val="single" w:sz="4" w:space="0" w:color="auto"/>
              <w:right w:val="single" w:sz="4" w:space="0" w:color="auto"/>
            </w:tcBorders>
            <w:shd w:val="clear" w:color="auto" w:fill="FF0000"/>
            <w:noWrap/>
            <w:vAlign w:val="center"/>
            <w:hideMark/>
          </w:tcPr>
          <w:p w14:paraId="4839CCF5"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single" w:sz="4" w:space="0" w:color="auto"/>
              <w:right w:val="single" w:sz="4" w:space="0" w:color="auto"/>
            </w:tcBorders>
            <w:shd w:val="clear" w:color="auto" w:fill="FF0000"/>
            <w:noWrap/>
            <w:vAlign w:val="center"/>
            <w:hideMark/>
          </w:tcPr>
          <w:p w14:paraId="4839CCF6"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single" w:sz="4" w:space="0" w:color="auto"/>
              <w:right w:val="single" w:sz="4" w:space="0" w:color="auto"/>
            </w:tcBorders>
            <w:shd w:val="clear" w:color="auto" w:fill="FF0000"/>
            <w:noWrap/>
            <w:vAlign w:val="center"/>
            <w:hideMark/>
          </w:tcPr>
          <w:p w14:paraId="4839CCF7"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CFE" w14:textId="77777777">
        <w:trPr>
          <w:trHeight w:val="390"/>
        </w:trPr>
        <w:tc>
          <w:tcPr>
            <w:tcW w:w="1516" w:type="pct"/>
            <w:tcBorders>
              <w:top w:val="nil"/>
              <w:left w:val="single" w:sz="4" w:space="0" w:color="auto"/>
              <w:bottom w:val="single" w:sz="4" w:space="0" w:color="auto"/>
              <w:right w:val="single" w:sz="4" w:space="0" w:color="auto"/>
            </w:tcBorders>
            <w:shd w:val="clear" w:color="auto" w:fill="E7E6E6" w:themeFill="background2"/>
            <w:noWrap/>
            <w:vAlign w:val="center"/>
            <w:hideMark/>
          </w:tcPr>
          <w:p w14:paraId="4839CCF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www / Sosiaalinen media</w:t>
            </w:r>
          </w:p>
        </w:tc>
        <w:tc>
          <w:tcPr>
            <w:tcW w:w="883" w:type="pct"/>
            <w:tcBorders>
              <w:top w:val="nil"/>
              <w:left w:val="nil"/>
              <w:bottom w:val="single" w:sz="4" w:space="0" w:color="auto"/>
              <w:right w:val="single" w:sz="4" w:space="0" w:color="auto"/>
            </w:tcBorders>
            <w:shd w:val="clear" w:color="auto" w:fill="E7E6E6" w:themeFill="background2"/>
            <w:noWrap/>
            <w:vAlign w:val="center"/>
            <w:hideMark/>
          </w:tcPr>
          <w:p w14:paraId="4839CCFA"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nil"/>
              <w:left w:val="nil"/>
              <w:bottom w:val="single" w:sz="4" w:space="0" w:color="auto"/>
              <w:right w:val="single" w:sz="4" w:space="0" w:color="auto"/>
            </w:tcBorders>
            <w:shd w:val="clear" w:color="auto" w:fill="E7E6E6" w:themeFill="background2"/>
            <w:noWrap/>
            <w:vAlign w:val="center"/>
            <w:hideMark/>
          </w:tcPr>
          <w:p w14:paraId="4839CCF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www/phpBB3</w:t>
            </w:r>
          </w:p>
        </w:tc>
        <w:tc>
          <w:tcPr>
            <w:tcW w:w="764" w:type="pct"/>
            <w:tcBorders>
              <w:top w:val="nil"/>
              <w:left w:val="nil"/>
              <w:bottom w:val="single" w:sz="4" w:space="0" w:color="auto"/>
              <w:right w:val="single" w:sz="4" w:space="0" w:color="auto"/>
            </w:tcBorders>
            <w:shd w:val="clear" w:color="auto" w:fill="E7E6E6" w:themeFill="background2"/>
            <w:noWrap/>
            <w:vAlign w:val="center"/>
            <w:hideMark/>
          </w:tcPr>
          <w:p w14:paraId="4839CCFC"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user</w:t>
            </w:r>
            <w:proofErr w:type="spellEnd"/>
          </w:p>
        </w:tc>
        <w:tc>
          <w:tcPr>
            <w:tcW w:w="847" w:type="pct"/>
            <w:tcBorders>
              <w:top w:val="nil"/>
              <w:left w:val="nil"/>
              <w:bottom w:val="single" w:sz="4" w:space="0" w:color="auto"/>
              <w:right w:val="single" w:sz="4" w:space="0" w:color="auto"/>
            </w:tcBorders>
            <w:shd w:val="clear" w:color="auto" w:fill="E7E6E6" w:themeFill="background2"/>
            <w:noWrap/>
            <w:vAlign w:val="center"/>
            <w:hideMark/>
          </w:tcPr>
          <w:p w14:paraId="4839CCF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user66</w:t>
            </w:r>
          </w:p>
        </w:tc>
      </w:tr>
      <w:tr w:rsidR="00AA264F" w14:paraId="4839CD04" w14:textId="77777777">
        <w:trPr>
          <w:trHeight w:val="390"/>
        </w:trPr>
        <w:tc>
          <w:tcPr>
            <w:tcW w:w="1516" w:type="pct"/>
            <w:tcBorders>
              <w:top w:val="nil"/>
              <w:left w:val="single" w:sz="4" w:space="0" w:color="auto"/>
              <w:bottom w:val="nil"/>
              <w:right w:val="single" w:sz="4" w:space="0" w:color="auto"/>
            </w:tcBorders>
            <w:shd w:val="clear" w:color="auto" w:fill="E7E6E6" w:themeFill="background2"/>
            <w:noWrap/>
            <w:vAlign w:val="center"/>
            <w:hideMark/>
          </w:tcPr>
          <w:p w14:paraId="4839CCFF"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ws</w:t>
            </w:r>
            <w:proofErr w:type="spellEnd"/>
          </w:p>
        </w:tc>
        <w:tc>
          <w:tcPr>
            <w:tcW w:w="883" w:type="pct"/>
            <w:tcBorders>
              <w:top w:val="nil"/>
              <w:left w:val="nil"/>
              <w:bottom w:val="nil"/>
              <w:right w:val="single" w:sz="4" w:space="0" w:color="auto"/>
            </w:tcBorders>
            <w:shd w:val="clear" w:color="auto" w:fill="E7E6E6" w:themeFill="background2"/>
            <w:noWrap/>
            <w:vAlign w:val="center"/>
            <w:hideMark/>
          </w:tcPr>
          <w:p w14:paraId="4839CD00"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nil"/>
              <w:left w:val="nil"/>
              <w:bottom w:val="nil"/>
              <w:right w:val="single" w:sz="4" w:space="0" w:color="auto"/>
            </w:tcBorders>
            <w:shd w:val="clear" w:color="auto" w:fill="E7E6E6" w:themeFill="background2"/>
            <w:noWrap/>
            <w:vAlign w:val="center"/>
            <w:hideMark/>
          </w:tcPr>
          <w:p w14:paraId="4839CD01"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nil"/>
              <w:left w:val="nil"/>
              <w:bottom w:val="nil"/>
              <w:right w:val="single" w:sz="4" w:space="0" w:color="auto"/>
            </w:tcBorders>
            <w:shd w:val="clear" w:color="auto" w:fill="E7E6E6" w:themeFill="background2"/>
            <w:noWrap/>
            <w:vAlign w:val="center"/>
            <w:hideMark/>
          </w:tcPr>
          <w:p w14:paraId="4839CD02"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nil"/>
              <w:left w:val="nil"/>
              <w:bottom w:val="nil"/>
              <w:right w:val="single" w:sz="4" w:space="0" w:color="auto"/>
            </w:tcBorders>
            <w:shd w:val="clear" w:color="auto" w:fill="E7E6E6" w:themeFill="background2"/>
            <w:noWrap/>
            <w:vAlign w:val="center"/>
            <w:hideMark/>
          </w:tcPr>
          <w:p w14:paraId="4839CD03"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D0A" w14:textId="77777777">
        <w:trPr>
          <w:trHeight w:val="390"/>
        </w:trPr>
        <w:tc>
          <w:tcPr>
            <w:tcW w:w="1516" w:type="pct"/>
            <w:tcBorders>
              <w:top w:val="single" w:sz="4" w:space="0" w:color="auto"/>
              <w:left w:val="single" w:sz="4" w:space="0" w:color="auto"/>
              <w:bottom w:val="nil"/>
              <w:right w:val="single" w:sz="4" w:space="0" w:color="auto"/>
            </w:tcBorders>
            <w:shd w:val="clear" w:color="auto" w:fill="E7E6E6" w:themeFill="background2"/>
            <w:noWrap/>
            <w:vAlign w:val="center"/>
            <w:hideMark/>
          </w:tcPr>
          <w:p w14:paraId="4839CD05" w14:textId="77777777" w:rsidR="00AA264F" w:rsidRDefault="001A78C6">
            <w:pPr>
              <w:spacing w:after="0" w:line="240" w:lineRule="auto"/>
              <w:rPr>
                <w:rFonts w:eastAsia="Times New Roman" w:cs="Calibri"/>
                <w:color w:val="000000" w:themeColor="text1"/>
                <w:sz w:val="22"/>
                <w:lang w:eastAsia="fi-FI"/>
              </w:rPr>
            </w:pPr>
            <w:proofErr w:type="spellStart"/>
            <w:r>
              <w:rPr>
                <w:rFonts w:eastAsia="Times New Roman" w:cs="Calibri"/>
                <w:color w:val="000000" w:themeColor="text1"/>
                <w:sz w:val="22"/>
                <w:lang w:eastAsia="fi-FI"/>
              </w:rPr>
              <w:t>ws</w:t>
            </w:r>
            <w:proofErr w:type="spellEnd"/>
          </w:p>
        </w:tc>
        <w:tc>
          <w:tcPr>
            <w:tcW w:w="883" w:type="pct"/>
            <w:tcBorders>
              <w:top w:val="single" w:sz="4" w:space="0" w:color="auto"/>
              <w:left w:val="nil"/>
              <w:bottom w:val="nil"/>
              <w:right w:val="single" w:sz="4" w:space="0" w:color="auto"/>
            </w:tcBorders>
            <w:shd w:val="clear" w:color="auto" w:fill="E7E6E6" w:themeFill="background2"/>
            <w:noWrap/>
            <w:vAlign w:val="center"/>
            <w:hideMark/>
          </w:tcPr>
          <w:p w14:paraId="4839CD06"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single" w:sz="4" w:space="0" w:color="auto"/>
              <w:left w:val="nil"/>
              <w:bottom w:val="nil"/>
              <w:right w:val="single" w:sz="4" w:space="0" w:color="auto"/>
            </w:tcBorders>
            <w:shd w:val="clear" w:color="auto" w:fill="E7E6E6" w:themeFill="background2"/>
            <w:noWrap/>
            <w:vAlign w:val="center"/>
            <w:hideMark/>
          </w:tcPr>
          <w:p w14:paraId="4839CD07"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764" w:type="pct"/>
            <w:tcBorders>
              <w:top w:val="single" w:sz="4" w:space="0" w:color="auto"/>
              <w:left w:val="nil"/>
              <w:bottom w:val="nil"/>
              <w:right w:val="single" w:sz="4" w:space="0" w:color="auto"/>
            </w:tcBorders>
            <w:shd w:val="clear" w:color="auto" w:fill="E7E6E6" w:themeFill="background2"/>
            <w:noWrap/>
            <w:vAlign w:val="center"/>
            <w:hideMark/>
          </w:tcPr>
          <w:p w14:paraId="4839CD08"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single" w:sz="4" w:space="0" w:color="auto"/>
              <w:left w:val="nil"/>
              <w:bottom w:val="nil"/>
              <w:right w:val="single" w:sz="4" w:space="0" w:color="auto"/>
            </w:tcBorders>
            <w:shd w:val="clear" w:color="auto" w:fill="E7E6E6" w:themeFill="background2"/>
            <w:noWrap/>
            <w:vAlign w:val="center"/>
            <w:hideMark/>
          </w:tcPr>
          <w:p w14:paraId="4839CD09"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r w:rsidR="00AA264F" w14:paraId="4839CD10" w14:textId="77777777">
        <w:trPr>
          <w:trHeight w:val="390"/>
        </w:trPr>
        <w:tc>
          <w:tcPr>
            <w:tcW w:w="1516"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4839CD0B"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DNS-CA-NTP</w:t>
            </w:r>
          </w:p>
        </w:tc>
        <w:tc>
          <w:tcPr>
            <w:tcW w:w="883"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D0C"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990"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D0D"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DNS/CA/NTP</w:t>
            </w:r>
          </w:p>
        </w:tc>
        <w:tc>
          <w:tcPr>
            <w:tcW w:w="764"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D0E"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c>
          <w:tcPr>
            <w:tcW w:w="847" w:type="pct"/>
            <w:tcBorders>
              <w:top w:val="single" w:sz="4" w:space="0" w:color="auto"/>
              <w:left w:val="nil"/>
              <w:bottom w:val="single" w:sz="4" w:space="0" w:color="auto"/>
              <w:right w:val="single" w:sz="4" w:space="0" w:color="auto"/>
            </w:tcBorders>
            <w:shd w:val="clear" w:color="auto" w:fill="E7E6E6" w:themeFill="background2"/>
            <w:noWrap/>
            <w:vAlign w:val="center"/>
            <w:hideMark/>
          </w:tcPr>
          <w:p w14:paraId="4839CD0F" w14:textId="77777777" w:rsidR="00AA264F" w:rsidRDefault="001A78C6">
            <w:pPr>
              <w:spacing w:after="0" w:line="240" w:lineRule="auto"/>
              <w:rPr>
                <w:rFonts w:eastAsia="Times New Roman" w:cs="Calibri"/>
                <w:color w:val="000000" w:themeColor="text1"/>
                <w:sz w:val="22"/>
                <w:lang w:eastAsia="fi-FI"/>
              </w:rPr>
            </w:pPr>
            <w:r>
              <w:rPr>
                <w:rFonts w:eastAsia="Times New Roman" w:cs="Calibri"/>
                <w:color w:val="000000" w:themeColor="text1"/>
                <w:sz w:val="22"/>
                <w:lang w:eastAsia="fi-FI"/>
              </w:rPr>
              <w:t> </w:t>
            </w:r>
          </w:p>
        </w:tc>
      </w:tr>
    </w:tbl>
    <w:p w14:paraId="4839CD11" w14:textId="77777777" w:rsidR="00AA264F" w:rsidRDefault="00AA264F"/>
    <w:p w14:paraId="4839CD12" w14:textId="77777777" w:rsidR="00AA264F" w:rsidRDefault="001A78C6">
      <w:pPr>
        <w:pStyle w:val="Heading2"/>
      </w:pPr>
      <w:bookmarkStart w:id="101" w:name="_Toc500957890"/>
      <w:r>
        <w:t>Harjoitettavan organisaation tietoturvakontrollit harjoitusympäristössä</w:t>
      </w:r>
      <w:bookmarkEnd w:id="101"/>
    </w:p>
    <w:p w14:paraId="4839CD13" w14:textId="77777777" w:rsidR="00AA264F" w:rsidRDefault="001A78C6">
      <w:r>
        <w:t>Harjoitusympäristössä organisaatio käyttää verkkonsa suojaamiseen Taulukossa 14 esiteltyjä tietoturvakontrolleja.</w:t>
      </w:r>
    </w:p>
    <w:p w14:paraId="4839CD14" w14:textId="77777777" w:rsidR="00AA264F" w:rsidRDefault="001A78C6">
      <w:pPr>
        <w:pStyle w:val="Caption"/>
        <w:keepNext/>
        <w:rPr>
          <w:lang w:val="fi-FI"/>
        </w:rPr>
      </w:pPr>
      <w:bookmarkStart w:id="102" w:name="_Toc500956084"/>
      <w:r>
        <w:rPr>
          <w:lang w:val="fi-FI"/>
        </w:rPr>
        <w:t xml:space="preserve">Taulukko </w:t>
      </w:r>
      <w:r>
        <w:rPr>
          <w:lang w:val="fi-FI"/>
        </w:rPr>
        <w:fldChar w:fldCharType="begin"/>
      </w:r>
      <w:r>
        <w:rPr>
          <w:lang w:val="fi-FI"/>
        </w:rPr>
        <w:instrText xml:space="preserve"> SEQ Taulukko \* ARABIC </w:instrText>
      </w:r>
      <w:r>
        <w:rPr>
          <w:lang w:val="fi-FI"/>
        </w:rPr>
        <w:fldChar w:fldCharType="separate"/>
      </w:r>
      <w:r>
        <w:rPr>
          <w:noProof/>
          <w:lang w:val="fi-FI"/>
        </w:rPr>
        <w:t>14</w:t>
      </w:r>
      <w:r>
        <w:rPr>
          <w:lang w:val="fi-FI"/>
        </w:rPr>
        <w:fldChar w:fldCharType="end"/>
      </w:r>
      <w:r>
        <w:rPr>
          <w:lang w:val="fi-FI"/>
        </w:rPr>
        <w:t>. Organisaation tietoturvakontrollit harjoitusympäristössä</w:t>
      </w:r>
      <w:bookmarkEnd w:id="102"/>
    </w:p>
    <w:tbl>
      <w:tblPr>
        <w:tblW w:w="5000" w:type="pct"/>
        <w:tblLook w:val="04A0" w:firstRow="1" w:lastRow="0" w:firstColumn="1" w:lastColumn="0" w:noHBand="0" w:noVBand="1"/>
      </w:tblPr>
      <w:tblGrid>
        <w:gridCol w:w="8335"/>
      </w:tblGrid>
      <w:tr w:rsidR="00AA264F" w14:paraId="4839CD16" w14:textId="77777777">
        <w:trPr>
          <w:trHeight w:val="556"/>
        </w:trPr>
        <w:tc>
          <w:tcPr>
            <w:tcW w:w="5000" w:type="pct"/>
            <w:tcBorders>
              <w:top w:val="nil"/>
              <w:left w:val="nil"/>
              <w:bottom w:val="nil"/>
              <w:right w:val="nil"/>
            </w:tcBorders>
            <w:shd w:val="clear" w:color="auto" w:fill="BDD7EE"/>
            <w:noWrap/>
            <w:vAlign w:val="center"/>
            <w:hideMark/>
          </w:tcPr>
          <w:p w14:paraId="4839CD15"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Organisaation tietoturvakontrollit</w:t>
            </w:r>
          </w:p>
        </w:tc>
      </w:tr>
      <w:tr w:rsidR="00AA264F" w14:paraId="4839CD18" w14:textId="77777777">
        <w:trPr>
          <w:trHeight w:val="702"/>
        </w:trPr>
        <w:tc>
          <w:tcPr>
            <w:tcW w:w="5000" w:type="pct"/>
            <w:tcBorders>
              <w:top w:val="nil"/>
              <w:left w:val="nil"/>
              <w:bottom w:val="nil"/>
              <w:right w:val="nil"/>
            </w:tcBorders>
            <w:shd w:val="clear" w:color="auto" w:fill="auto"/>
            <w:vAlign w:val="center"/>
            <w:hideMark/>
          </w:tcPr>
          <w:p w14:paraId="4839CD17"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 xml:space="preserve">Organisaation sisäverkko 10.0.0.0/24 on palomuurin takana. Palomuurina toimii </w:t>
            </w:r>
            <w:proofErr w:type="spellStart"/>
            <w:r>
              <w:rPr>
                <w:rFonts w:eastAsia="Times New Roman" w:cs="Calibri"/>
                <w:color w:val="000000" w:themeColor="text1"/>
                <w:sz w:val="22"/>
              </w:rPr>
              <w:t>pfSense</w:t>
            </w:r>
            <w:proofErr w:type="spellEnd"/>
            <w:r>
              <w:rPr>
                <w:rFonts w:eastAsia="Times New Roman" w:cs="Calibri"/>
                <w:color w:val="000000" w:themeColor="text1"/>
                <w:sz w:val="22"/>
              </w:rPr>
              <w:t>, versio 2.4.</w:t>
            </w:r>
          </w:p>
        </w:tc>
      </w:tr>
      <w:tr w:rsidR="00AA264F" w14:paraId="4839CD1A" w14:textId="77777777">
        <w:trPr>
          <w:trHeight w:val="702"/>
        </w:trPr>
        <w:tc>
          <w:tcPr>
            <w:tcW w:w="5000" w:type="pct"/>
            <w:tcBorders>
              <w:top w:val="single" w:sz="4" w:space="0" w:color="auto"/>
              <w:left w:val="nil"/>
              <w:bottom w:val="nil"/>
              <w:right w:val="nil"/>
            </w:tcBorders>
            <w:shd w:val="clear" w:color="auto" w:fill="auto"/>
            <w:vAlign w:val="center"/>
            <w:hideMark/>
          </w:tcPr>
          <w:p w14:paraId="4839CD19" w14:textId="5671F866"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Palomuurilla on yksi WAN-rajapinta sekä yksi LAN-rajapinta</w:t>
            </w:r>
          </w:p>
        </w:tc>
      </w:tr>
      <w:tr w:rsidR="00AA264F" w14:paraId="4839CD1C" w14:textId="77777777">
        <w:trPr>
          <w:trHeight w:val="702"/>
        </w:trPr>
        <w:tc>
          <w:tcPr>
            <w:tcW w:w="5000" w:type="pct"/>
            <w:tcBorders>
              <w:top w:val="single" w:sz="4" w:space="0" w:color="auto"/>
              <w:left w:val="nil"/>
              <w:bottom w:val="nil"/>
              <w:right w:val="nil"/>
            </w:tcBorders>
            <w:shd w:val="clear" w:color="auto" w:fill="auto"/>
            <w:vAlign w:val="center"/>
            <w:hideMark/>
          </w:tcPr>
          <w:p w14:paraId="4839CD1B" w14:textId="6D533D9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WAN-rajapinnassa on yksi julkinen IP-osoite 89.250.48.10/24, johon tuleva liikenne ohjataan sisäverkossa olevaan palvelimeen</w:t>
            </w:r>
          </w:p>
        </w:tc>
      </w:tr>
      <w:tr w:rsidR="00AA264F" w14:paraId="4839CD1E" w14:textId="77777777">
        <w:trPr>
          <w:trHeight w:val="702"/>
        </w:trPr>
        <w:tc>
          <w:tcPr>
            <w:tcW w:w="5000" w:type="pct"/>
            <w:tcBorders>
              <w:top w:val="single" w:sz="4" w:space="0" w:color="auto"/>
              <w:left w:val="nil"/>
              <w:bottom w:val="nil"/>
              <w:right w:val="nil"/>
            </w:tcBorders>
            <w:shd w:val="clear" w:color="auto" w:fill="auto"/>
            <w:vAlign w:val="center"/>
            <w:hideMark/>
          </w:tcPr>
          <w:p w14:paraId="4839CD1D" w14:textId="2D6EB036"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 xml:space="preserve">Palomuuriin on asennettu </w:t>
            </w:r>
            <w:proofErr w:type="spellStart"/>
            <w:r>
              <w:rPr>
                <w:rFonts w:eastAsia="Times New Roman" w:cs="Calibri"/>
                <w:color w:val="000000" w:themeColor="text1"/>
                <w:sz w:val="22"/>
              </w:rPr>
              <w:t>Snort</w:t>
            </w:r>
            <w:proofErr w:type="spellEnd"/>
            <w:r>
              <w:rPr>
                <w:rFonts w:eastAsia="Times New Roman" w:cs="Calibri"/>
                <w:color w:val="000000" w:themeColor="text1"/>
                <w:sz w:val="22"/>
              </w:rPr>
              <w:t xml:space="preserve"> IDS (</w:t>
            </w:r>
            <w:proofErr w:type="spellStart"/>
            <w:r>
              <w:rPr>
                <w:rFonts w:eastAsia="Times New Roman" w:cs="Calibri"/>
                <w:color w:val="000000" w:themeColor="text1"/>
                <w:sz w:val="22"/>
              </w:rPr>
              <w:t>Intrucion</w:t>
            </w:r>
            <w:proofErr w:type="spellEnd"/>
            <w:r>
              <w:rPr>
                <w:rFonts w:eastAsia="Times New Roman" w:cs="Calibri"/>
                <w:color w:val="000000" w:themeColor="text1"/>
                <w:sz w:val="22"/>
              </w:rPr>
              <w:t xml:space="preserve"> </w:t>
            </w:r>
            <w:proofErr w:type="spellStart"/>
            <w:r>
              <w:rPr>
                <w:rFonts w:eastAsia="Times New Roman" w:cs="Calibri"/>
                <w:color w:val="000000" w:themeColor="text1"/>
                <w:sz w:val="22"/>
              </w:rPr>
              <w:t>Detection</w:t>
            </w:r>
            <w:proofErr w:type="spellEnd"/>
            <w:r>
              <w:rPr>
                <w:rFonts w:eastAsia="Times New Roman" w:cs="Calibri"/>
                <w:color w:val="000000" w:themeColor="text1"/>
                <w:sz w:val="22"/>
              </w:rPr>
              <w:t xml:space="preserve"> System), joka on säädetty antamaan pelkkiä varoituksia, joihin </w:t>
            </w:r>
            <w:proofErr w:type="spellStart"/>
            <w:r>
              <w:rPr>
                <w:rFonts w:eastAsia="Times New Roman" w:cs="Calibri"/>
                <w:color w:val="000000" w:themeColor="text1"/>
                <w:sz w:val="22"/>
              </w:rPr>
              <w:t>Blue</w:t>
            </w:r>
            <w:proofErr w:type="spellEnd"/>
            <w:r>
              <w:rPr>
                <w:rFonts w:eastAsia="Times New Roman" w:cs="Calibri"/>
                <w:color w:val="000000" w:themeColor="text1"/>
                <w:sz w:val="22"/>
              </w:rPr>
              <w:t xml:space="preserve"> </w:t>
            </w:r>
            <w:proofErr w:type="spellStart"/>
            <w:r>
              <w:rPr>
                <w:rFonts w:eastAsia="Times New Roman" w:cs="Calibri"/>
                <w:color w:val="000000" w:themeColor="text1"/>
                <w:sz w:val="22"/>
              </w:rPr>
              <w:t>Team:in</w:t>
            </w:r>
            <w:proofErr w:type="spellEnd"/>
            <w:r>
              <w:rPr>
                <w:rFonts w:eastAsia="Times New Roman" w:cs="Calibri"/>
                <w:color w:val="000000" w:themeColor="text1"/>
                <w:sz w:val="22"/>
              </w:rPr>
              <w:t xml:space="preserve"> järjestelmänvalvojien pitää reagoida asianmukaisella tavalla</w:t>
            </w:r>
          </w:p>
        </w:tc>
      </w:tr>
      <w:tr w:rsidR="00AA264F" w14:paraId="4839CD20" w14:textId="77777777">
        <w:trPr>
          <w:trHeight w:val="702"/>
        </w:trPr>
        <w:tc>
          <w:tcPr>
            <w:tcW w:w="5000" w:type="pct"/>
            <w:tcBorders>
              <w:top w:val="single" w:sz="4" w:space="0" w:color="auto"/>
              <w:left w:val="nil"/>
              <w:bottom w:val="nil"/>
              <w:right w:val="nil"/>
            </w:tcBorders>
            <w:shd w:val="clear" w:color="auto" w:fill="auto"/>
            <w:vAlign w:val="center"/>
            <w:hideMark/>
          </w:tcPr>
          <w:p w14:paraId="4839CD1F" w14:textId="0A6ABFE4" w:rsidR="00AA264F" w:rsidRDefault="001A78C6">
            <w:pPr>
              <w:keepNext/>
              <w:spacing w:after="0" w:line="240" w:lineRule="auto"/>
              <w:rPr>
                <w:rFonts w:eastAsia="Times New Roman" w:cs="Calibri"/>
                <w:color w:val="000000" w:themeColor="text1"/>
                <w:sz w:val="22"/>
              </w:rPr>
            </w:pPr>
            <w:r>
              <w:rPr>
                <w:rFonts w:eastAsia="Times New Roman" w:cs="Calibri"/>
                <w:color w:val="000000" w:themeColor="text1"/>
                <w:sz w:val="22"/>
              </w:rPr>
              <w:t>Palomuurista on avattuna vain HTTP (80) ja HTTPS (443) portit palveluiden mahdollistamiseksi ulkoverkkoon. Avattuihin portteihin tuleva liikenne ohjataan organisaation www/</w:t>
            </w:r>
            <w:proofErr w:type="spellStart"/>
            <w:r>
              <w:rPr>
                <w:rFonts w:eastAsia="Times New Roman" w:cs="Calibri"/>
                <w:color w:val="000000" w:themeColor="text1"/>
                <w:sz w:val="22"/>
              </w:rPr>
              <w:t>OwnCloud</w:t>
            </w:r>
            <w:proofErr w:type="spellEnd"/>
            <w:r>
              <w:rPr>
                <w:rFonts w:eastAsia="Times New Roman" w:cs="Calibri"/>
                <w:color w:val="000000" w:themeColor="text1"/>
                <w:sz w:val="22"/>
              </w:rPr>
              <w:t xml:space="preserve"> palvelimeen. Palomuurin </w:t>
            </w:r>
            <w:proofErr w:type="spellStart"/>
            <w:r>
              <w:rPr>
                <w:rFonts w:eastAsia="Times New Roman" w:cs="Calibri"/>
                <w:color w:val="000000" w:themeColor="text1"/>
                <w:sz w:val="22"/>
              </w:rPr>
              <w:t>GUI:hin</w:t>
            </w:r>
            <w:proofErr w:type="spellEnd"/>
            <w:r>
              <w:rPr>
                <w:rFonts w:eastAsia="Times New Roman" w:cs="Calibri"/>
                <w:color w:val="000000" w:themeColor="text1"/>
                <w:sz w:val="22"/>
              </w:rPr>
              <w:t xml:space="preserve"> pääsee käsiksi vain sisäverkosta </w:t>
            </w:r>
          </w:p>
        </w:tc>
      </w:tr>
    </w:tbl>
    <w:p w14:paraId="6606D990" w14:textId="77777777" w:rsidR="004C45A7" w:rsidRDefault="004C45A7">
      <w:pPr>
        <w:rPr>
          <w:noProof/>
        </w:rPr>
      </w:pPr>
      <w:bookmarkStart w:id="103" w:name="_Toc494889436"/>
    </w:p>
    <w:p w14:paraId="4839CD22" w14:textId="77777777" w:rsidR="00AA264F" w:rsidRDefault="001A78C6">
      <w:pPr>
        <w:pStyle w:val="Heading2"/>
      </w:pPr>
      <w:bookmarkStart w:id="104" w:name="_Toc500957891"/>
      <w:r>
        <w:t>Harjoitusympäristön testaus</w:t>
      </w:r>
      <w:bookmarkEnd w:id="104"/>
    </w:p>
    <w:p w14:paraId="4839CD23" w14:textId="77777777" w:rsidR="00AA264F" w:rsidRDefault="001A78C6">
      <w:r>
        <w:t>Harjoitusympäristön testaus on suoritettu viikolla 44 ja se on todettu toimivaksi ja sen toimivan halutulla tavalla.</w:t>
      </w:r>
    </w:p>
    <w:p w14:paraId="4839CD24" w14:textId="77777777" w:rsidR="00AA264F" w:rsidRDefault="001A78C6">
      <w:pPr>
        <w:pStyle w:val="Heading1"/>
      </w:pPr>
      <w:bookmarkStart w:id="105" w:name="_Toc500957892"/>
      <w:r>
        <w:lastRenderedPageBreak/>
        <w:t>Perehdytys</w:t>
      </w:r>
      <w:bookmarkEnd w:id="105"/>
    </w:p>
    <w:p w14:paraId="4839CD25" w14:textId="77777777" w:rsidR="00AA264F" w:rsidRDefault="001A78C6">
      <w:r>
        <w:t>Perehdytyksen avuksi on luotu PowerPoint-esitys (Liite 4), joka esitetään perehdytyksen yhteydessä. Perehdytysmateriaalissa kerrotaan harjoituksen taustaa ja yritetään motivoida osallistuvaa ryhmää harjoitukseen. Motivoinnin jälkeen kerrotaan harjoituksen yleisjärjestelyistä, eli missä tilassa ja milloin harjoitus pidetään. Samalla esitetään harjoituksen yleinen aikataulu. Aikataulun jälkeen kerrotaan harjoituksen tavoitteet sekä ryhmäjako. Lopuksi perehdytetään ryhmälle tekninen ympäristö ja harjoitukseen liittyvät säännöt ja turvallisuus.</w:t>
      </w:r>
    </w:p>
    <w:p w14:paraId="4839CD26" w14:textId="77777777" w:rsidR="00AA264F" w:rsidRDefault="001A78C6">
      <w:pPr>
        <w:pStyle w:val="Heading2"/>
        <w:rPr>
          <w:rFonts w:eastAsia="Calibri"/>
        </w:rPr>
      </w:pPr>
      <w:bookmarkStart w:id="106" w:name="_Toc500957893"/>
      <w:r>
        <w:rPr>
          <w:rFonts w:eastAsia="Calibri"/>
        </w:rPr>
        <w:t>Harjoituksen yleisjärjestelyt</w:t>
      </w:r>
      <w:bookmarkEnd w:id="106"/>
    </w:p>
    <w:p w14:paraId="4839CD27" w14:textId="77777777" w:rsidR="00AA264F" w:rsidRDefault="001A78C6">
      <w:pPr>
        <w:rPr>
          <w:rFonts w:eastAsia="Calibri" w:cs="Calibri"/>
        </w:rPr>
      </w:pPr>
      <w:r>
        <w:rPr>
          <w:rFonts w:eastAsia="Calibri" w:cs="Calibri"/>
        </w:rPr>
        <w:t xml:space="preserve">Ennen harjoituksen aloitusta osallistuvat henkilöt ovat tutustuneet harjoituksen kulkuun perehdytystilaisuudessa. Tiimien johdon välinen viestiminen tapahtuu harjoituksesta erillään olevan viestintäpalvelun kautta esim. </w:t>
      </w:r>
      <w:proofErr w:type="spellStart"/>
      <w:r>
        <w:rPr>
          <w:rFonts w:eastAsia="Calibri" w:cs="Calibri"/>
        </w:rPr>
        <w:t>Slack</w:t>
      </w:r>
      <w:proofErr w:type="spellEnd"/>
      <w:r>
        <w:rPr>
          <w:rFonts w:eastAsia="Calibri" w:cs="Calibri"/>
        </w:rPr>
        <w:t xml:space="preserve"> yms. </w:t>
      </w:r>
    </w:p>
    <w:p w14:paraId="4839CD28" w14:textId="77777777" w:rsidR="00AA264F" w:rsidRDefault="001A78C6">
      <w:pPr>
        <w:pStyle w:val="Heading2"/>
      </w:pPr>
      <w:bookmarkStart w:id="107" w:name="_Toc500957894"/>
      <w:r>
        <w:t>Harjoituksen yleinen aikataulutus</w:t>
      </w:r>
      <w:bookmarkEnd w:id="107"/>
    </w:p>
    <w:p w14:paraId="4839CD29" w14:textId="77777777" w:rsidR="00AA264F" w:rsidRDefault="001A78C6">
      <w:pPr>
        <w:pStyle w:val="Caption"/>
        <w:keepNext/>
      </w:pPr>
      <w:bookmarkStart w:id="108" w:name="_Toc500956085"/>
      <w:proofErr w:type="spellStart"/>
      <w:r>
        <w:t>Taulukko</w:t>
      </w:r>
      <w:proofErr w:type="spellEnd"/>
      <w:r>
        <w:t xml:space="preserve"> </w:t>
      </w:r>
      <w:r>
        <w:fldChar w:fldCharType="begin"/>
      </w:r>
      <w:r>
        <w:instrText xml:space="preserve"> SEQ Taulukko \* ARABIC </w:instrText>
      </w:r>
      <w:r>
        <w:fldChar w:fldCharType="separate"/>
      </w:r>
      <w:r>
        <w:rPr>
          <w:noProof/>
        </w:rPr>
        <w:t>15</w:t>
      </w:r>
      <w:r>
        <w:fldChar w:fldCharType="end"/>
      </w:r>
      <w:r>
        <w:t xml:space="preserve">. </w:t>
      </w:r>
      <w:proofErr w:type="spellStart"/>
      <w:r>
        <w:t>Harjoituksen</w:t>
      </w:r>
      <w:proofErr w:type="spellEnd"/>
      <w:r>
        <w:t xml:space="preserve"> </w:t>
      </w:r>
      <w:proofErr w:type="spellStart"/>
      <w:r>
        <w:t>yleinen</w:t>
      </w:r>
      <w:proofErr w:type="spellEnd"/>
      <w:r>
        <w:t xml:space="preserve"> </w:t>
      </w:r>
      <w:proofErr w:type="spellStart"/>
      <w:r>
        <w:t>aikataulutus</w:t>
      </w:r>
      <w:bookmarkEnd w:id="108"/>
      <w:proofErr w:type="spellEnd"/>
    </w:p>
    <w:tbl>
      <w:tblPr>
        <w:tblW w:w="5079" w:type="pct"/>
        <w:tblLook w:val="04A0" w:firstRow="1" w:lastRow="0" w:firstColumn="1" w:lastColumn="0" w:noHBand="0" w:noVBand="1"/>
      </w:tblPr>
      <w:tblGrid>
        <w:gridCol w:w="1279"/>
        <w:gridCol w:w="7188"/>
      </w:tblGrid>
      <w:tr w:rsidR="00AA264F" w14:paraId="4839CD2C" w14:textId="77777777">
        <w:trPr>
          <w:trHeight w:val="556"/>
        </w:trPr>
        <w:tc>
          <w:tcPr>
            <w:tcW w:w="755" w:type="pct"/>
            <w:tcBorders>
              <w:top w:val="nil"/>
              <w:left w:val="nil"/>
              <w:bottom w:val="nil"/>
              <w:right w:val="nil"/>
            </w:tcBorders>
            <w:shd w:val="clear" w:color="auto" w:fill="A6A6A6" w:themeFill="background1" w:themeFillShade="A6"/>
            <w:noWrap/>
            <w:vAlign w:val="center"/>
            <w:hideMark/>
          </w:tcPr>
          <w:p w14:paraId="4839CD2A"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Kellonaika</w:t>
            </w:r>
          </w:p>
        </w:tc>
        <w:tc>
          <w:tcPr>
            <w:tcW w:w="4245" w:type="pct"/>
            <w:tcBorders>
              <w:top w:val="nil"/>
              <w:left w:val="nil"/>
              <w:bottom w:val="nil"/>
              <w:right w:val="nil"/>
            </w:tcBorders>
            <w:shd w:val="clear" w:color="auto" w:fill="A6A6A6" w:themeFill="background1" w:themeFillShade="A6"/>
            <w:noWrap/>
            <w:vAlign w:val="center"/>
            <w:hideMark/>
          </w:tcPr>
          <w:p w14:paraId="4839CD2B" w14:textId="77777777" w:rsidR="00AA264F" w:rsidRDefault="001A78C6">
            <w:pPr>
              <w:spacing w:after="0" w:line="240" w:lineRule="auto"/>
              <w:rPr>
                <w:rFonts w:eastAsia="Times New Roman" w:cs="Calibri"/>
                <w:b/>
                <w:bCs/>
                <w:color w:val="000000" w:themeColor="text1"/>
                <w:sz w:val="22"/>
              </w:rPr>
            </w:pPr>
            <w:r>
              <w:rPr>
                <w:rFonts w:eastAsia="Times New Roman" w:cs="Calibri"/>
                <w:b/>
                <w:bCs/>
                <w:color w:val="000000" w:themeColor="text1"/>
                <w:sz w:val="22"/>
              </w:rPr>
              <w:t>Tapahtuma</w:t>
            </w:r>
          </w:p>
        </w:tc>
      </w:tr>
      <w:tr w:rsidR="00AA264F" w14:paraId="4839CD2F" w14:textId="77777777">
        <w:trPr>
          <w:trHeight w:val="702"/>
        </w:trPr>
        <w:tc>
          <w:tcPr>
            <w:tcW w:w="755" w:type="pct"/>
            <w:tcBorders>
              <w:top w:val="nil"/>
              <w:left w:val="nil"/>
              <w:bottom w:val="single" w:sz="4" w:space="0" w:color="auto"/>
              <w:right w:val="nil"/>
            </w:tcBorders>
            <w:shd w:val="clear" w:color="auto" w:fill="auto"/>
            <w:noWrap/>
            <w:vAlign w:val="center"/>
            <w:hideMark/>
          </w:tcPr>
          <w:p w14:paraId="4839CD2D"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8:00</w:t>
            </w:r>
          </w:p>
        </w:tc>
        <w:tc>
          <w:tcPr>
            <w:tcW w:w="4245" w:type="pct"/>
            <w:tcBorders>
              <w:top w:val="nil"/>
              <w:left w:val="nil"/>
              <w:bottom w:val="single" w:sz="4" w:space="0" w:color="auto"/>
              <w:right w:val="nil"/>
            </w:tcBorders>
            <w:shd w:val="clear" w:color="auto" w:fill="auto"/>
            <w:noWrap/>
            <w:vAlign w:val="center"/>
            <w:hideMark/>
          </w:tcPr>
          <w:p w14:paraId="4839CD2E"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Ympäristöön tutustuminen. Ryhmät aloittavat normaalin toiminnan</w:t>
            </w:r>
          </w:p>
        </w:tc>
      </w:tr>
      <w:tr w:rsidR="00AA264F" w14:paraId="4839CD32" w14:textId="77777777">
        <w:trPr>
          <w:trHeight w:val="702"/>
        </w:trPr>
        <w:tc>
          <w:tcPr>
            <w:tcW w:w="755" w:type="pct"/>
            <w:tcBorders>
              <w:top w:val="nil"/>
              <w:left w:val="nil"/>
              <w:bottom w:val="single" w:sz="4" w:space="0" w:color="auto"/>
              <w:right w:val="nil"/>
            </w:tcBorders>
            <w:shd w:val="clear" w:color="auto" w:fill="auto"/>
            <w:noWrap/>
            <w:vAlign w:val="center"/>
            <w:hideMark/>
          </w:tcPr>
          <w:p w14:paraId="4839CD30"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8:20</w:t>
            </w:r>
          </w:p>
        </w:tc>
        <w:tc>
          <w:tcPr>
            <w:tcW w:w="4245" w:type="pct"/>
            <w:tcBorders>
              <w:top w:val="nil"/>
              <w:left w:val="nil"/>
              <w:bottom w:val="single" w:sz="4" w:space="0" w:color="auto"/>
              <w:right w:val="nil"/>
            </w:tcBorders>
            <w:shd w:val="clear" w:color="auto" w:fill="auto"/>
            <w:noWrap/>
            <w:vAlign w:val="center"/>
            <w:hideMark/>
          </w:tcPr>
          <w:p w14:paraId="4839CD31"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Harjoituksen aktiivivaihe alkaa</w:t>
            </w:r>
          </w:p>
        </w:tc>
      </w:tr>
      <w:tr w:rsidR="00AA264F" w14:paraId="4839CD35" w14:textId="77777777">
        <w:trPr>
          <w:trHeight w:val="702"/>
        </w:trPr>
        <w:tc>
          <w:tcPr>
            <w:tcW w:w="755" w:type="pct"/>
            <w:tcBorders>
              <w:top w:val="nil"/>
              <w:left w:val="nil"/>
              <w:bottom w:val="single" w:sz="4" w:space="0" w:color="auto"/>
              <w:right w:val="nil"/>
            </w:tcBorders>
            <w:shd w:val="clear" w:color="auto" w:fill="auto"/>
            <w:noWrap/>
            <w:vAlign w:val="center"/>
          </w:tcPr>
          <w:p w14:paraId="4839CD33"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10:45</w:t>
            </w:r>
          </w:p>
        </w:tc>
        <w:tc>
          <w:tcPr>
            <w:tcW w:w="4245" w:type="pct"/>
            <w:tcBorders>
              <w:top w:val="nil"/>
              <w:left w:val="nil"/>
              <w:bottom w:val="single" w:sz="4" w:space="0" w:color="auto"/>
              <w:right w:val="nil"/>
            </w:tcBorders>
            <w:shd w:val="clear" w:color="auto" w:fill="auto"/>
            <w:noWrap/>
            <w:vAlign w:val="center"/>
          </w:tcPr>
          <w:p w14:paraId="4839CD34"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Harjoituksen aktiivivaihe päättyy</w:t>
            </w:r>
          </w:p>
        </w:tc>
      </w:tr>
      <w:tr w:rsidR="00AA264F" w14:paraId="4839CD38" w14:textId="77777777">
        <w:trPr>
          <w:trHeight w:val="702"/>
        </w:trPr>
        <w:tc>
          <w:tcPr>
            <w:tcW w:w="755" w:type="pct"/>
            <w:tcBorders>
              <w:top w:val="nil"/>
              <w:left w:val="nil"/>
              <w:bottom w:val="single" w:sz="4" w:space="0" w:color="auto"/>
              <w:right w:val="nil"/>
            </w:tcBorders>
            <w:shd w:val="clear" w:color="auto" w:fill="auto"/>
            <w:noWrap/>
            <w:vAlign w:val="center"/>
            <w:hideMark/>
          </w:tcPr>
          <w:p w14:paraId="4839CD36" w14:textId="77777777" w:rsidR="00AA264F" w:rsidRDefault="001A78C6">
            <w:pPr>
              <w:spacing w:after="0" w:line="240" w:lineRule="auto"/>
              <w:jc w:val="center"/>
              <w:rPr>
                <w:rFonts w:eastAsia="Times New Roman" w:cs="Calibri"/>
                <w:b/>
                <w:bCs/>
                <w:color w:val="000000" w:themeColor="text1"/>
                <w:sz w:val="22"/>
              </w:rPr>
            </w:pPr>
            <w:r>
              <w:rPr>
                <w:rFonts w:eastAsia="Times New Roman" w:cs="Calibri"/>
                <w:b/>
                <w:bCs/>
                <w:color w:val="000000" w:themeColor="text1"/>
                <w:sz w:val="22"/>
              </w:rPr>
              <w:t>11:00</w:t>
            </w:r>
          </w:p>
        </w:tc>
        <w:tc>
          <w:tcPr>
            <w:tcW w:w="4245" w:type="pct"/>
            <w:tcBorders>
              <w:top w:val="nil"/>
              <w:left w:val="nil"/>
              <w:bottom w:val="single" w:sz="4" w:space="0" w:color="auto"/>
              <w:right w:val="nil"/>
            </w:tcBorders>
            <w:shd w:val="clear" w:color="auto" w:fill="auto"/>
            <w:noWrap/>
            <w:vAlign w:val="center"/>
            <w:hideMark/>
          </w:tcPr>
          <w:p w14:paraId="4839CD37" w14:textId="77777777" w:rsidR="00AA264F" w:rsidRDefault="001A78C6">
            <w:pPr>
              <w:spacing w:after="0" w:line="240" w:lineRule="auto"/>
              <w:rPr>
                <w:rFonts w:eastAsia="Times New Roman" w:cs="Calibri"/>
                <w:color w:val="000000" w:themeColor="text1"/>
                <w:sz w:val="22"/>
              </w:rPr>
            </w:pPr>
            <w:r>
              <w:rPr>
                <w:rFonts w:eastAsia="Times New Roman" w:cs="Calibri"/>
                <w:color w:val="000000" w:themeColor="text1"/>
                <w:sz w:val="22"/>
              </w:rPr>
              <w:t>Harjoitus ohi, Tilannekatsaus</w:t>
            </w:r>
          </w:p>
        </w:tc>
      </w:tr>
    </w:tbl>
    <w:p w14:paraId="4839CD39" w14:textId="77777777" w:rsidR="00AA264F" w:rsidRDefault="00AA264F"/>
    <w:p w14:paraId="4839CD3A" w14:textId="77777777" w:rsidR="00AA264F" w:rsidRDefault="001A78C6">
      <w:pPr>
        <w:pStyle w:val="Heading2"/>
      </w:pPr>
      <w:bookmarkStart w:id="109" w:name="_Toc500957895"/>
      <w:r>
        <w:t>Harjoitettavat organisaatioyksiköt</w:t>
      </w:r>
      <w:bookmarkEnd w:id="109"/>
    </w:p>
    <w:p w14:paraId="4839CD3B" w14:textId="77777777" w:rsidR="00AA264F" w:rsidRDefault="001A78C6">
      <w:pPr>
        <w:rPr>
          <w:rFonts w:eastAsia="Calibri" w:cs="Calibri"/>
        </w:rPr>
      </w:pPr>
      <w:r>
        <w:rPr>
          <w:rFonts w:eastAsia="Calibri" w:cs="Calibri"/>
        </w:rPr>
        <w:t>Harjoitukseen osallistuu DataCenter Oy:n henkilöstöstä toimitusjohtaja, teknologiajohtaja, palvelujohtaja, IT-palveluyksiköiden työntekijät sekä tukiyksikön työntekijät (ks. Kuvio 2).</w:t>
      </w:r>
    </w:p>
    <w:p w14:paraId="4839CD3C" w14:textId="77777777" w:rsidR="00AA264F" w:rsidRDefault="001A78C6">
      <w:pPr>
        <w:pStyle w:val="Heading2"/>
      </w:pPr>
      <w:bookmarkStart w:id="110" w:name="_Toc500957896"/>
      <w:r>
        <w:lastRenderedPageBreak/>
        <w:t>Harjoituksen tekninen perehdytys</w:t>
      </w:r>
      <w:bookmarkEnd w:id="110"/>
    </w:p>
    <w:p w14:paraId="4839CD3D" w14:textId="77777777" w:rsidR="00AA264F" w:rsidRDefault="001A78C6">
      <w:pPr>
        <w:rPr>
          <w:rFonts w:eastAsia="Calibri" w:cs="Calibri"/>
          <w:sz w:val="28"/>
          <w:szCs w:val="28"/>
        </w:rPr>
      </w:pPr>
      <w:r>
        <w:rPr>
          <w:rFonts w:eastAsia="Calibri" w:cs="Calibri"/>
        </w:rPr>
        <w:t>Harjoitukseen osallistuvan organisaation henkilöstön tekninen perehdytys toteutetaan teknisen perehdytysmateriaalin avulla. Tekninen perehdytysmateriaali on esitelty liitteessä Liite 5.</w:t>
      </w:r>
    </w:p>
    <w:p w14:paraId="4839CD3E" w14:textId="77777777" w:rsidR="00AA264F" w:rsidRDefault="001A78C6">
      <w:pPr>
        <w:pStyle w:val="Heading2"/>
        <w:rPr>
          <w:rFonts w:eastAsia="Calibri" w:cs="Calibri"/>
          <w:szCs w:val="28"/>
        </w:rPr>
      </w:pPr>
      <w:bookmarkStart w:id="111" w:name="_Toc500957897"/>
      <w:r>
        <w:t>Harjoituksen turvallisuus</w:t>
      </w:r>
      <w:bookmarkEnd w:id="111"/>
    </w:p>
    <w:p w14:paraId="4839CD3F" w14:textId="77777777" w:rsidR="00AA264F" w:rsidRDefault="001A78C6">
      <w:pPr>
        <w:rPr>
          <w:rFonts w:eastAsia="Calibri" w:cs="Calibri"/>
        </w:rPr>
      </w:pPr>
      <w:r>
        <w:rPr>
          <w:rFonts w:eastAsia="Calibri" w:cs="Calibri"/>
        </w:rPr>
        <w:t xml:space="preserve">Kyberharjoituksen henkilöstö toimii hätäpoistumistilanteessa rakennuksen evakuointi ohjeiden mukaisesti. Harjoituksen aikana kuvaaminen ja tiedon levittäminen harjoituksen ulkopuolelle on kielletty, johtuen organisaatiolle tärkeästä materiaalista. </w:t>
      </w:r>
    </w:p>
    <w:p w14:paraId="4839CD40" w14:textId="77777777" w:rsidR="00AA264F" w:rsidRDefault="001A78C6">
      <w:pPr>
        <w:pStyle w:val="Heading2"/>
      </w:pPr>
      <w:bookmarkStart w:id="112" w:name="_Toc500957898"/>
      <w:r>
        <w:t>Puolustavien ja hyökkäävien joukkueiden roolitus</w:t>
      </w:r>
      <w:bookmarkEnd w:id="112"/>
    </w:p>
    <w:p w14:paraId="4839CD41" w14:textId="77777777" w:rsidR="00AA264F" w:rsidRDefault="001A78C6" w:rsidP="00B61348">
      <w:pPr>
        <w:pStyle w:val="Heading3"/>
      </w:pPr>
      <w:bookmarkStart w:id="113" w:name="_Toc500957899"/>
      <w:r>
        <w:rPr>
          <w:rFonts w:eastAsia="Calibri"/>
        </w:rPr>
        <w:t>Blue Team</w:t>
      </w:r>
      <w:bookmarkEnd w:id="113"/>
    </w:p>
    <w:p w14:paraId="4839CD42" w14:textId="77777777" w:rsidR="00AA264F" w:rsidRDefault="001A78C6">
      <w:proofErr w:type="spellStart"/>
      <w:r>
        <w:rPr>
          <w:rFonts w:eastAsia="Calibri" w:cs="Calibri"/>
          <w:szCs w:val="24"/>
        </w:rPr>
        <w:t>Blue</w:t>
      </w:r>
      <w:proofErr w:type="spellEnd"/>
      <w:r>
        <w:rPr>
          <w:rFonts w:eastAsia="Calibri" w:cs="Calibri"/>
          <w:szCs w:val="24"/>
        </w:rPr>
        <w:t xml:space="preserve"> Team on jaettu harjoituksessa kahteen joukkueeseen </w:t>
      </w:r>
      <w:proofErr w:type="spellStart"/>
      <w:r>
        <w:rPr>
          <w:rFonts w:eastAsia="Calibri" w:cs="Calibri"/>
          <w:szCs w:val="24"/>
        </w:rPr>
        <w:t>Blue</w:t>
      </w:r>
      <w:proofErr w:type="spellEnd"/>
      <w:r>
        <w:rPr>
          <w:rFonts w:eastAsia="Calibri" w:cs="Calibri"/>
          <w:szCs w:val="24"/>
        </w:rPr>
        <w:t xml:space="preserve"> Team 1 ja </w:t>
      </w:r>
      <w:proofErr w:type="spellStart"/>
      <w:r>
        <w:rPr>
          <w:rFonts w:eastAsia="Calibri" w:cs="Calibri"/>
          <w:szCs w:val="24"/>
        </w:rPr>
        <w:t>Blue</w:t>
      </w:r>
      <w:proofErr w:type="spellEnd"/>
      <w:r>
        <w:rPr>
          <w:rFonts w:eastAsia="Calibri" w:cs="Calibri"/>
          <w:szCs w:val="24"/>
        </w:rPr>
        <w:t xml:space="preserve"> Team 2 (Kuvio 4).</w:t>
      </w:r>
      <w:r>
        <w:t xml:space="preserve"> </w:t>
      </w:r>
      <w:proofErr w:type="spellStart"/>
      <w:r>
        <w:rPr>
          <w:rFonts w:eastAsia="Calibri" w:cs="Calibri"/>
          <w:szCs w:val="24"/>
        </w:rPr>
        <w:t>Blue</w:t>
      </w:r>
      <w:proofErr w:type="spellEnd"/>
      <w:r>
        <w:rPr>
          <w:rFonts w:eastAsia="Calibri" w:cs="Calibri"/>
          <w:szCs w:val="24"/>
        </w:rPr>
        <w:t xml:space="preserve"> Team 1 kuuluu organisaation asiakastuki ja </w:t>
      </w:r>
      <w:proofErr w:type="spellStart"/>
      <w:r>
        <w:rPr>
          <w:rFonts w:eastAsia="Calibri" w:cs="Calibri"/>
          <w:szCs w:val="24"/>
        </w:rPr>
        <w:t>HelpDesk</w:t>
      </w:r>
      <w:proofErr w:type="spellEnd"/>
      <w:r>
        <w:rPr>
          <w:rFonts w:eastAsia="Calibri" w:cs="Calibri"/>
          <w:szCs w:val="24"/>
        </w:rPr>
        <w:t xml:space="preserve">, joiden tehtävänä on vastata DataCenter Oy:n palvelutoiminnasta ja sen toimivuudesta harjoituksen aikana. Jos palvelutoiminnassa ilmenee ongelmia, niistä ilmoitetaan </w:t>
      </w:r>
      <w:proofErr w:type="spellStart"/>
      <w:r>
        <w:rPr>
          <w:rFonts w:eastAsia="Calibri" w:cs="Calibri"/>
          <w:szCs w:val="24"/>
        </w:rPr>
        <w:t>Blue</w:t>
      </w:r>
      <w:proofErr w:type="spellEnd"/>
      <w:r>
        <w:rPr>
          <w:rFonts w:eastAsia="Calibri" w:cs="Calibri"/>
          <w:szCs w:val="24"/>
        </w:rPr>
        <w:t xml:space="preserve"> Team 1 esimiehelle eli palvelujohtajalle, joka välittää tarvittaessa viestin toimitusjohtajalle. </w:t>
      </w:r>
      <w:proofErr w:type="spellStart"/>
      <w:r>
        <w:rPr>
          <w:rFonts w:eastAsia="Calibri" w:cs="Calibri"/>
          <w:szCs w:val="24"/>
        </w:rPr>
        <w:t>Blue</w:t>
      </w:r>
      <w:proofErr w:type="spellEnd"/>
      <w:r>
        <w:rPr>
          <w:rFonts w:eastAsia="Calibri" w:cs="Calibri"/>
          <w:szCs w:val="24"/>
        </w:rPr>
        <w:t xml:space="preserve"> Team 2 vastaa teknillistoiminnallisista toimenpiteistä DataCenter Oy:n verkossa. </w:t>
      </w:r>
      <w:proofErr w:type="spellStart"/>
      <w:r>
        <w:rPr>
          <w:rFonts w:eastAsia="Calibri" w:cs="Calibri"/>
          <w:szCs w:val="24"/>
        </w:rPr>
        <w:t>Blue</w:t>
      </w:r>
      <w:proofErr w:type="spellEnd"/>
      <w:r>
        <w:rPr>
          <w:rFonts w:eastAsia="Calibri" w:cs="Calibri"/>
          <w:szCs w:val="24"/>
        </w:rPr>
        <w:t xml:space="preserve"> Team 2 toimii kyberpoikkeaman ohjeistuksen mukaisesti ja vastaa kyberpoikkeamaan tarvittavilla toimenpiteillä varmistaakseen organisaation teknisen toiminnan jatkuvuuden. </w:t>
      </w:r>
      <w:proofErr w:type="spellStart"/>
      <w:r>
        <w:rPr>
          <w:rFonts w:eastAsia="Calibri" w:cs="Calibri"/>
          <w:szCs w:val="24"/>
        </w:rPr>
        <w:t>Blue</w:t>
      </w:r>
      <w:proofErr w:type="spellEnd"/>
      <w:r>
        <w:rPr>
          <w:rFonts w:eastAsia="Calibri" w:cs="Calibri"/>
          <w:szCs w:val="24"/>
        </w:rPr>
        <w:t xml:space="preserve"> Team 2 esimiehenä toimii teknologiajohtaja, joka välittää tarvittaessa tietoja toimitusjohtajalle. Teknologiajohtajan ja palvelujohtajan esimiehenä toimii DataCenter Oy:n toimitusjohtaja, joka vastaa organisaation viestinnästä organisaation ulkopuolelle sekä korkeimmasta päätöksentekovallasta. Molempiin </w:t>
      </w:r>
      <w:proofErr w:type="spellStart"/>
      <w:r>
        <w:rPr>
          <w:rFonts w:eastAsia="Calibri" w:cs="Calibri"/>
          <w:szCs w:val="24"/>
        </w:rPr>
        <w:t>Blue</w:t>
      </w:r>
      <w:proofErr w:type="spellEnd"/>
      <w:r>
        <w:rPr>
          <w:rFonts w:eastAsia="Calibri" w:cs="Calibri"/>
          <w:szCs w:val="24"/>
        </w:rPr>
        <w:t xml:space="preserve"> Teameihin nimetään vastuuhenkilö, joka vastaa yksikkönsä johtajan kanssa kommunikoimisesta. </w:t>
      </w:r>
      <w:proofErr w:type="spellStart"/>
      <w:r>
        <w:rPr>
          <w:rFonts w:eastAsia="Calibri" w:cs="Calibri"/>
          <w:szCs w:val="24"/>
        </w:rPr>
        <w:t>Blue</w:t>
      </w:r>
      <w:proofErr w:type="spellEnd"/>
      <w:r>
        <w:rPr>
          <w:rFonts w:eastAsia="Calibri" w:cs="Calibri"/>
          <w:szCs w:val="24"/>
        </w:rPr>
        <w:t xml:space="preserve"> Team 1 siirtää </w:t>
      </w:r>
      <w:proofErr w:type="spellStart"/>
      <w:r>
        <w:rPr>
          <w:rFonts w:eastAsia="Calibri" w:cs="Calibri"/>
          <w:szCs w:val="24"/>
        </w:rPr>
        <w:t>Slackin</w:t>
      </w:r>
      <w:proofErr w:type="spellEnd"/>
      <w:r>
        <w:rPr>
          <w:rFonts w:eastAsia="Calibri" w:cs="Calibri"/>
          <w:szCs w:val="24"/>
        </w:rPr>
        <w:t xml:space="preserve"> avulla ongelmatilanteet </w:t>
      </w:r>
      <w:proofErr w:type="spellStart"/>
      <w:r>
        <w:rPr>
          <w:rFonts w:eastAsia="Calibri" w:cs="Calibri"/>
          <w:szCs w:val="24"/>
        </w:rPr>
        <w:t>Blue</w:t>
      </w:r>
      <w:proofErr w:type="spellEnd"/>
      <w:r>
        <w:rPr>
          <w:rFonts w:eastAsia="Calibri" w:cs="Calibri"/>
          <w:szCs w:val="24"/>
        </w:rPr>
        <w:t xml:space="preserve"> Team 2:lle.</w:t>
      </w:r>
    </w:p>
    <w:p w14:paraId="4839CD43" w14:textId="77777777" w:rsidR="00AA264F" w:rsidRDefault="001A78C6">
      <w:pPr>
        <w:keepNext/>
      </w:pPr>
      <w:r>
        <w:rPr>
          <w:noProof/>
          <w:lang w:val="en-US"/>
        </w:rPr>
        <w:lastRenderedPageBreak/>
        <w:drawing>
          <wp:inline distT="0" distB="0" distL="0" distR="0" wp14:anchorId="4839D0DE" wp14:editId="4839D0DF">
            <wp:extent cx="5292725" cy="2900045"/>
            <wp:effectExtent l="0" t="0" r="3175"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2725" cy="2900045"/>
                    </a:xfrm>
                    <a:prstGeom prst="rect">
                      <a:avLst/>
                    </a:prstGeom>
                  </pic:spPr>
                </pic:pic>
              </a:graphicData>
            </a:graphic>
          </wp:inline>
        </w:drawing>
      </w:r>
    </w:p>
    <w:p w14:paraId="4839CD44" w14:textId="79D2C8DB" w:rsidR="00AA264F" w:rsidRDefault="001A78C6">
      <w:pPr>
        <w:pStyle w:val="Caption"/>
      </w:pPr>
      <w:bookmarkStart w:id="114" w:name="_Toc500956070"/>
      <w:proofErr w:type="spellStart"/>
      <w:r>
        <w:t>Kuvio</w:t>
      </w:r>
      <w:proofErr w:type="spellEnd"/>
      <w:r>
        <w:t xml:space="preserve"> </w:t>
      </w:r>
      <w:r>
        <w:fldChar w:fldCharType="begin"/>
      </w:r>
      <w:r>
        <w:instrText xml:space="preserve"> SEQ Kuvio \* ARABIC </w:instrText>
      </w:r>
      <w:r>
        <w:fldChar w:fldCharType="separate"/>
      </w:r>
      <w:r>
        <w:rPr>
          <w:noProof/>
        </w:rPr>
        <w:t>4</w:t>
      </w:r>
      <w:r>
        <w:fldChar w:fldCharType="end"/>
      </w:r>
      <w:r>
        <w:t xml:space="preserve">. </w:t>
      </w:r>
      <w:proofErr w:type="spellStart"/>
      <w:r>
        <w:t>Organisaation</w:t>
      </w:r>
      <w:proofErr w:type="spellEnd"/>
      <w:r>
        <w:t xml:space="preserve"> </w:t>
      </w:r>
      <w:proofErr w:type="spellStart"/>
      <w:r>
        <w:t>roolitus</w:t>
      </w:r>
      <w:proofErr w:type="spellEnd"/>
      <w:r>
        <w:t xml:space="preserve"> </w:t>
      </w:r>
      <w:proofErr w:type="spellStart"/>
      <w:r>
        <w:t>harjoituksessa</w:t>
      </w:r>
      <w:bookmarkEnd w:id="114"/>
      <w:proofErr w:type="spellEnd"/>
    </w:p>
    <w:p w14:paraId="2670763E" w14:textId="77777777" w:rsidR="00DF3251" w:rsidRPr="00DF3251" w:rsidRDefault="00DF3251" w:rsidP="00DF3251">
      <w:pPr>
        <w:rPr>
          <w:lang w:val="en-US"/>
        </w:rPr>
      </w:pPr>
    </w:p>
    <w:p w14:paraId="4839CD46" w14:textId="77777777" w:rsidR="00AA264F" w:rsidRDefault="001A78C6" w:rsidP="00B61348">
      <w:pPr>
        <w:pStyle w:val="Heading3"/>
      </w:pPr>
      <w:bookmarkStart w:id="115" w:name="_Toc500957900"/>
      <w:r>
        <w:rPr>
          <w:rFonts w:eastAsia="Calibri"/>
        </w:rPr>
        <w:t>Red Team</w:t>
      </w:r>
      <w:bookmarkEnd w:id="115"/>
    </w:p>
    <w:p w14:paraId="4839CD47" w14:textId="0F7DB94C" w:rsidR="00AA264F" w:rsidRDefault="001A78C6">
      <w:pPr>
        <w:rPr>
          <w:rFonts w:eastAsia="Calibri" w:cs="Calibri"/>
          <w:color w:val="FFFFFF" w:themeColor="background1"/>
          <w:szCs w:val="24"/>
        </w:rPr>
      </w:pPr>
      <w:r>
        <w:rPr>
          <w:rFonts w:eastAsia="Calibri" w:cs="Calibri"/>
          <w:szCs w:val="24"/>
        </w:rPr>
        <w:t>Uhkatoimijoina toimii osa harjoituksen johtavasta joukkueesta. Red Team on vastuussa organisaation tietoturvallisuutta vaarantavien syötteiden suorittamisesta. Red Teamin tarkemmasta toiminnasta ei kerrota harjoituksen puolustaville joukkueille.</w:t>
      </w:r>
    </w:p>
    <w:p w14:paraId="4839CD48" w14:textId="77777777" w:rsidR="00AA264F" w:rsidRDefault="001A78C6" w:rsidP="00B61348">
      <w:pPr>
        <w:pStyle w:val="Heading3"/>
      </w:pPr>
      <w:bookmarkStart w:id="116" w:name="_Toc500957901"/>
      <w:r>
        <w:t>White Team</w:t>
      </w:r>
      <w:bookmarkEnd w:id="116"/>
    </w:p>
    <w:p w14:paraId="4839CD49" w14:textId="77777777" w:rsidR="00AA264F" w:rsidRDefault="001A78C6">
      <w:pPr>
        <w:rPr>
          <w:rFonts w:eastAsia="Calibri" w:cs="Calibri"/>
          <w:szCs w:val="24"/>
        </w:rPr>
      </w:pPr>
      <w:r>
        <w:rPr>
          <w:rFonts w:eastAsia="Calibri" w:cs="Calibri"/>
          <w:szCs w:val="24"/>
        </w:rPr>
        <w:t xml:space="preserve">Harjoituksen johtavana joukkueena toimii harjoituksen järjestäjät. Yksi White </w:t>
      </w:r>
      <w:proofErr w:type="spellStart"/>
      <w:r>
        <w:rPr>
          <w:rFonts w:eastAsia="Calibri" w:cs="Calibri"/>
          <w:szCs w:val="24"/>
        </w:rPr>
        <w:t>Team:in</w:t>
      </w:r>
      <w:proofErr w:type="spellEnd"/>
      <w:r>
        <w:rPr>
          <w:rFonts w:eastAsia="Calibri" w:cs="Calibri"/>
          <w:szCs w:val="24"/>
        </w:rPr>
        <w:t xml:space="preserve"> jäsenistä toimii </w:t>
      </w:r>
      <w:proofErr w:type="spellStart"/>
      <w:r>
        <w:rPr>
          <w:rFonts w:eastAsia="Calibri" w:cs="Calibri"/>
          <w:szCs w:val="24"/>
        </w:rPr>
        <w:t>Blue</w:t>
      </w:r>
      <w:proofErr w:type="spellEnd"/>
      <w:r>
        <w:rPr>
          <w:rFonts w:eastAsia="Calibri" w:cs="Calibri"/>
          <w:szCs w:val="24"/>
        </w:rPr>
        <w:t xml:space="preserve"> </w:t>
      </w:r>
      <w:proofErr w:type="spellStart"/>
      <w:r>
        <w:rPr>
          <w:rFonts w:eastAsia="Calibri" w:cs="Calibri"/>
          <w:szCs w:val="24"/>
        </w:rPr>
        <w:t>Team:in</w:t>
      </w:r>
      <w:proofErr w:type="spellEnd"/>
      <w:r>
        <w:rPr>
          <w:rFonts w:eastAsia="Calibri" w:cs="Calibri"/>
          <w:szCs w:val="24"/>
        </w:rPr>
        <w:t xml:space="preserve"> konsulttina. Konsultti ratkaisee ongelmatilanteita, joita ei tarkoituksenmukaisesti ole luotu ympäristöön, sekä selventää mahdollisia epäselvyyksiä </w:t>
      </w:r>
      <w:proofErr w:type="spellStart"/>
      <w:r>
        <w:rPr>
          <w:rFonts w:eastAsia="Calibri" w:cs="Calibri"/>
          <w:szCs w:val="24"/>
        </w:rPr>
        <w:t>Blue</w:t>
      </w:r>
      <w:proofErr w:type="spellEnd"/>
      <w:r>
        <w:rPr>
          <w:rFonts w:eastAsia="Calibri" w:cs="Calibri"/>
          <w:szCs w:val="24"/>
        </w:rPr>
        <w:t xml:space="preserve"> </w:t>
      </w:r>
      <w:proofErr w:type="spellStart"/>
      <w:r>
        <w:rPr>
          <w:rFonts w:eastAsia="Calibri" w:cs="Calibri"/>
          <w:szCs w:val="24"/>
        </w:rPr>
        <w:t>Team:in</w:t>
      </w:r>
      <w:proofErr w:type="spellEnd"/>
      <w:r>
        <w:rPr>
          <w:rFonts w:eastAsia="Calibri" w:cs="Calibri"/>
          <w:szCs w:val="24"/>
        </w:rPr>
        <w:t xml:space="preserve"> työkaluihin ja harjoitusympäristöön liittyen.</w:t>
      </w:r>
    </w:p>
    <w:p w14:paraId="4839CD4A" w14:textId="77777777" w:rsidR="00AA264F" w:rsidRDefault="001A78C6">
      <w:pPr>
        <w:pStyle w:val="Heading2"/>
      </w:pPr>
      <w:bookmarkStart w:id="117" w:name="_Toc500957902"/>
      <w:r>
        <w:t>Harjoituksen säännöt</w:t>
      </w:r>
      <w:bookmarkEnd w:id="117"/>
    </w:p>
    <w:p w14:paraId="4839CD4B" w14:textId="77777777" w:rsidR="00AA264F" w:rsidRDefault="001A78C6">
      <w:r>
        <w:t>Harjoituksessa käytettävä materiaali on organisaatiolle tärkeää ja arkaluontoista. Näistä syistä johtuen harjoituksen aikana kaikenlainen kuvaaminen/äänittäminen on kiellettyä. Myöskään harjoituksessa mahdollisesti jaettavaa materiaalia ei saa esittää harjoituksen ulkopuolisille henkilöille. Älylaitteet on lisäksi pidettävä harjoituksen ai</w:t>
      </w:r>
      <w:r>
        <w:lastRenderedPageBreak/>
        <w:t xml:space="preserve">kana lentokonetilassa. Harjoituksen aikana viestintään saa käyttää ainoastaan annettuja palveluita/kanavia. Myöskään harjoituksessa käytettävien laitteiden tai tunnusten salasanoja ei saa muuttaa ilman erillistä käskyä. </w:t>
      </w:r>
    </w:p>
    <w:p w14:paraId="4839CD4C" w14:textId="77777777" w:rsidR="00AA264F" w:rsidRDefault="001A78C6">
      <w:pPr>
        <w:pStyle w:val="Heading1"/>
      </w:pPr>
      <w:bookmarkStart w:id="118" w:name="_Toc500957903"/>
      <w:bookmarkEnd w:id="103"/>
      <w:r>
        <w:t>Harjoituksen arviointi</w:t>
      </w:r>
      <w:bookmarkEnd w:id="118"/>
    </w:p>
    <w:p w14:paraId="4839CD4D" w14:textId="77777777" w:rsidR="00AA264F" w:rsidRDefault="001A78C6">
      <w:bookmarkStart w:id="119" w:name="_Toc494889437"/>
      <w:r>
        <w:t xml:space="preserve">Harjoitukseen osallistuvan organisaation henkilöstö suorittaa harjoituksen arvioinnin harjoituksen aikana tekemiensä havaintojen ja muistiinpanojen pohjalta. Harjoittelevan organisaation henkilöstölle on luotu arviointi ja arvostelulomake, joka jaetaan jokaiselle osallistujalle ennen harjoituksen alkua. Arviointi- ja arvostelulomakkeen lisäksi lomake sisältää sopimuksen harjoituksen salassapitovelvollisuudesta, jonka jokaisen harjoitukseen osallistuvan on täytettävä ennen harjoituksen alkamista ja sen arvioimista. Harjoitukseen osallistuvalla henkilöllä on mahdollista arvioida harjoituksen jokainen osa-alue pisteyttämällä se asteikolla 0 (huono) – 3 (kiitettävä) sekä kommentoimalla osuutta vapaasti. Osallistujalla on lisäksi mahdollisuus antaa harjoituksesta vapaa palaute, johon osallistuja voi kirjata harjoituksen aikana esiin tulleita kysymyksiä, kommentteja, havaintoja ja mielipiteitä harjoituksesta ja harjoitusympäristöstä. </w:t>
      </w:r>
    </w:p>
    <w:p w14:paraId="4839CD4E" w14:textId="77777777" w:rsidR="00AA264F" w:rsidRDefault="001A78C6">
      <w:r>
        <w:t>Harjoituksen järjestäjät arvioivat harjoitukseen osallistuvan organisaation henkilöstön arvioimalla osallistuvien henkilöiden onnistumisen eri harjoituksen osa-alueissa pisteyttämällä osa-alueen onnistumisen asteikolla 0 (huono) – 3 (kiitettävä) sekä kommentoimalla onnistumista vapaasti. Harjoituksen järjestäjille annettavassa harjoituksen arviointi- ja arvostelulomakkeessa on osallistujien arvioinnin ja arvostelun lisäksi osuus, jossa harjoituksen järjestäjät arvioivat omaa onnistumistaan harjoituksen eri vaiheissa, aina ideoinnista harjoituksen toteutukseen ja arviointiin.</w:t>
      </w:r>
    </w:p>
    <w:p w14:paraId="4839CD4F" w14:textId="77777777" w:rsidR="00AA264F" w:rsidRDefault="001A78C6">
      <w:r>
        <w:t>Harjoituksesta saatavien arvostelu- ja arviointilomakkeiden pohjalta harjoituksen järjestäjät koostavat arviointiraportin, joka esitellään harjoitukseen osallistuvalle organisaatiolle ja sen henkilöstölle kuukausi harjoituksen jälkeen järjestettävässä arviointitilaisuudessa. Arviointilaisuudessa esitettävään ja organisaation johdolle luovutettavaan arviointiraporttiin on sisällytetty harjoituksesta saadun informaation pohjalta organisaation toiminnan kehittämiskohteet korjausehdotuksineen, yleinen palaute harjoituksesta sekä arvio seuraavan harjoituksen sisällöstä ja ajankohdasta. Arviointi</w:t>
      </w:r>
      <w:r>
        <w:lastRenderedPageBreak/>
        <w:t xml:space="preserve">raportin tavoitteena on olla motivoiva ja kannustava, jotta kyberharjoituksiin osallistumisesta ja sitä kautta organisaation toiminnan tehostamisesta tulisi organisaatiolle jatkuva käytäntö. </w:t>
      </w:r>
    </w:p>
    <w:p w14:paraId="4839CD50" w14:textId="77777777" w:rsidR="00AA264F" w:rsidRDefault="001A78C6">
      <w:r>
        <w:t xml:space="preserve">Harjoitukseen osallistuvat organisaation henkilöt arvioivat harjoituksen Arviointi ja arvostelulomake (Osallistujalle) (Liite 6) avulla ja harjoituksen järjestäjät suorittavat harjoitukseen osallistuvien henkilöiden arvioinnin ja itsearvioinnin harjoituksesta Arviointi ja arvostelulomake (Järjestäjälle) (Liite 7) avulla. </w:t>
      </w:r>
    </w:p>
    <w:bookmarkEnd w:id="119"/>
    <w:p w14:paraId="4839CD51" w14:textId="77777777" w:rsidR="00AA264F" w:rsidRDefault="00AA264F"/>
    <w:p w14:paraId="4839CD52" w14:textId="77777777" w:rsidR="00AA264F" w:rsidRDefault="00AA264F"/>
    <w:p w14:paraId="4839CD53" w14:textId="77777777" w:rsidR="00AA264F" w:rsidRDefault="00AA264F"/>
    <w:p w14:paraId="4839CD54" w14:textId="16393C23" w:rsidR="00AA264F" w:rsidRDefault="00AA264F"/>
    <w:p w14:paraId="2CC4DAF7" w14:textId="1710FDD0" w:rsidR="004C45A7" w:rsidRDefault="004C45A7"/>
    <w:p w14:paraId="01E5E45E" w14:textId="1ADE7772" w:rsidR="004C45A7" w:rsidRDefault="004C45A7"/>
    <w:p w14:paraId="63991EA3" w14:textId="518C4771" w:rsidR="004C45A7" w:rsidRDefault="004C45A7"/>
    <w:p w14:paraId="0D9D8E93" w14:textId="608D00CE" w:rsidR="004C45A7" w:rsidRDefault="004C45A7"/>
    <w:p w14:paraId="1C64CC62" w14:textId="4A69644E" w:rsidR="004C45A7" w:rsidRDefault="004C45A7"/>
    <w:p w14:paraId="4839F10F" w14:textId="6F17ADA6" w:rsidR="004C45A7" w:rsidRDefault="004C45A7"/>
    <w:p w14:paraId="7A6DAD5E" w14:textId="4963F40D" w:rsidR="004C45A7" w:rsidRDefault="004C45A7"/>
    <w:p w14:paraId="1A968026" w14:textId="17BF1897" w:rsidR="004C45A7" w:rsidRDefault="004C45A7"/>
    <w:p w14:paraId="191F2104" w14:textId="49C05939" w:rsidR="004C45A7" w:rsidRDefault="004C45A7"/>
    <w:p w14:paraId="732BC4EF" w14:textId="32B699F9" w:rsidR="004C45A7" w:rsidRDefault="004C45A7"/>
    <w:p w14:paraId="223DB1BC" w14:textId="2584A363" w:rsidR="004C45A7" w:rsidRDefault="004C45A7"/>
    <w:p w14:paraId="6C7CC9F4" w14:textId="77777777" w:rsidR="004C45A7" w:rsidRDefault="004C45A7"/>
    <w:p w14:paraId="4839CD55" w14:textId="77777777" w:rsidR="00AA264F" w:rsidRDefault="001A78C6">
      <w:pPr>
        <w:keepNext/>
        <w:keepLines/>
        <w:spacing w:before="360" w:after="240"/>
        <w:outlineLvl w:val="0"/>
        <w:rPr>
          <w:rFonts w:eastAsiaTheme="majorEastAsia" w:cstheme="majorHAnsi"/>
          <w:b/>
          <w:noProof/>
          <w:sz w:val="32"/>
          <w:szCs w:val="32"/>
          <w:lang w:val="en-US"/>
        </w:rPr>
      </w:pPr>
      <w:bookmarkStart w:id="120" w:name="_Toc494889438"/>
      <w:bookmarkStart w:id="121" w:name="_Toc500957904"/>
      <w:r>
        <w:rPr>
          <w:rFonts w:eastAsiaTheme="majorEastAsia" w:cstheme="majorHAnsi"/>
          <w:b/>
          <w:noProof/>
          <w:sz w:val="32"/>
          <w:szCs w:val="32"/>
          <w:lang w:val="en-US"/>
        </w:rPr>
        <w:lastRenderedPageBreak/>
        <w:t>Lähteet</w:t>
      </w:r>
      <w:bookmarkEnd w:id="120"/>
      <w:bookmarkEnd w:id="121"/>
    </w:p>
    <w:p w14:paraId="4839CD56" w14:textId="77777777" w:rsidR="00AA264F" w:rsidRPr="002C1AA7" w:rsidRDefault="001A78C6">
      <w:r>
        <w:rPr>
          <w:lang w:val="en-US"/>
        </w:rPr>
        <w:t xml:space="preserve">2017 Data Breaches – The Worst So Far. </w:t>
      </w:r>
      <w:r>
        <w:t xml:space="preserve">Viitattu 02.10.2017. </w:t>
      </w:r>
      <w:hyperlink r:id="rId25" w:history="1">
        <w:r w:rsidRPr="002C1AA7">
          <w:rPr>
            <w:rStyle w:val="Hyperlink"/>
          </w:rPr>
          <w:t>https://www.identityforce.com/blog/2017-data-breaches</w:t>
        </w:r>
      </w:hyperlink>
      <w:r w:rsidRPr="002C1AA7">
        <w:t xml:space="preserve"> </w:t>
      </w:r>
    </w:p>
    <w:p w14:paraId="4839CD57" w14:textId="77777777" w:rsidR="00AA264F" w:rsidRDefault="001A78C6">
      <w:pPr>
        <w:rPr>
          <w:lang w:val="en-US"/>
        </w:rPr>
      </w:pPr>
      <w:r>
        <w:rPr>
          <w:lang w:val="en-US"/>
        </w:rPr>
        <w:t xml:space="preserve">Data Breaches Increase 40 Percent in 2016. Identity Theft Resource Center. 2017. </w:t>
      </w:r>
      <w:proofErr w:type="spellStart"/>
      <w:r>
        <w:rPr>
          <w:lang w:val="en-US"/>
        </w:rPr>
        <w:t>Viitattu</w:t>
      </w:r>
      <w:proofErr w:type="spellEnd"/>
      <w:r>
        <w:rPr>
          <w:lang w:val="en-US"/>
        </w:rPr>
        <w:t xml:space="preserve"> 3.10.2017. </w:t>
      </w:r>
      <w:hyperlink r:id="rId26" w:history="1">
        <w:r>
          <w:rPr>
            <w:rStyle w:val="Hyperlink"/>
            <w:lang w:val="en-US"/>
          </w:rPr>
          <w:t>http://www.idtheftcenter.org/2016databreaches</w:t>
        </w:r>
      </w:hyperlink>
    </w:p>
    <w:p w14:paraId="4839CD58" w14:textId="77777777" w:rsidR="00AA264F" w:rsidRDefault="001A78C6">
      <w:pPr>
        <w:rPr>
          <w:lang w:val="en-US"/>
        </w:rPr>
      </w:pPr>
      <w:r>
        <w:rPr>
          <w:rFonts w:eastAsia="Calibri" w:cs="Calibri"/>
          <w:lang w:val="en-US"/>
        </w:rPr>
        <w:t xml:space="preserve">The EU General Data Protection Regulation (GDPR). </w:t>
      </w:r>
      <w:proofErr w:type="spellStart"/>
      <w:r>
        <w:rPr>
          <w:rFonts w:eastAsia="Calibri" w:cs="Calibri"/>
          <w:lang w:val="en-US"/>
        </w:rPr>
        <w:t>Viitattu</w:t>
      </w:r>
      <w:proofErr w:type="spellEnd"/>
      <w:r>
        <w:rPr>
          <w:rFonts w:eastAsia="Calibri" w:cs="Calibri"/>
          <w:lang w:val="en-US"/>
        </w:rPr>
        <w:t xml:space="preserve"> 04.10.2017. </w:t>
      </w:r>
      <w:hyperlink r:id="rId27" w:history="1">
        <w:r>
          <w:rPr>
            <w:rStyle w:val="Hyperlink"/>
            <w:rFonts w:eastAsia="Calibri" w:cs="Calibri"/>
            <w:szCs w:val="24"/>
            <w:lang w:val="en-US"/>
          </w:rPr>
          <w:t>http://www.eugdpr.org</w:t>
        </w:r>
      </w:hyperlink>
      <w:bookmarkStart w:id="122" w:name="_Toc494889439"/>
    </w:p>
    <w:p w14:paraId="4839CD59" w14:textId="77777777" w:rsidR="00AA264F" w:rsidRPr="002C1AA7" w:rsidRDefault="001A78C6">
      <w:r>
        <w:rPr>
          <w:lang w:val="en-US"/>
        </w:rPr>
        <w:t xml:space="preserve">List of data breaches. </w:t>
      </w:r>
      <w:r>
        <w:t xml:space="preserve">2017. Viitattu 02.10.2017. </w:t>
      </w:r>
      <w:hyperlink r:id="rId28" w:history="1">
        <w:r w:rsidRPr="002C1AA7">
          <w:rPr>
            <w:rStyle w:val="Hyperlink"/>
          </w:rPr>
          <w:t>https://en.wikipedia.org/wiki/List_of_data_breaches</w:t>
        </w:r>
      </w:hyperlink>
    </w:p>
    <w:p w14:paraId="4839CD5A" w14:textId="77777777" w:rsidR="00AA264F" w:rsidRDefault="001A78C6">
      <w:pPr>
        <w:rPr>
          <w:lang w:val="en-US"/>
        </w:rPr>
      </w:pPr>
      <w:proofErr w:type="spellStart"/>
      <w:r>
        <w:rPr>
          <w:rFonts w:eastAsia="Calibri" w:cs="Calibri"/>
          <w:lang w:val="en-US"/>
        </w:rPr>
        <w:t>Kohnke</w:t>
      </w:r>
      <w:proofErr w:type="spellEnd"/>
      <w:r>
        <w:rPr>
          <w:rFonts w:eastAsia="Calibri" w:cs="Calibri"/>
          <w:lang w:val="en-US"/>
        </w:rPr>
        <w:t xml:space="preserve">, A., Shoemaker, D., </w:t>
      </w:r>
      <w:proofErr w:type="spellStart"/>
      <w:r>
        <w:rPr>
          <w:rFonts w:eastAsia="Calibri" w:cs="Calibri"/>
          <w:lang w:val="en-US"/>
        </w:rPr>
        <w:t>Singler</w:t>
      </w:r>
      <w:proofErr w:type="spellEnd"/>
      <w:r>
        <w:rPr>
          <w:rFonts w:eastAsia="Calibri" w:cs="Calibri"/>
          <w:lang w:val="en-US"/>
        </w:rPr>
        <w:t xml:space="preserve">, K. 2016. The Complete Guide to Cybersecurity Risks and Controls. </w:t>
      </w:r>
    </w:p>
    <w:p w14:paraId="4839CD5B" w14:textId="77777777" w:rsidR="00AA264F" w:rsidRDefault="001A78C6">
      <w:pPr>
        <w:keepNext/>
        <w:keepLines/>
        <w:spacing w:before="360" w:after="240"/>
        <w:outlineLvl w:val="0"/>
        <w:rPr>
          <w:rFonts w:eastAsiaTheme="majorEastAsia" w:cstheme="majorHAnsi"/>
          <w:b/>
          <w:noProof/>
          <w:sz w:val="32"/>
          <w:szCs w:val="32"/>
        </w:rPr>
      </w:pPr>
      <w:bookmarkStart w:id="123" w:name="_Toc500957905"/>
      <w:r>
        <w:rPr>
          <w:rFonts w:eastAsiaTheme="majorEastAsia" w:cstheme="majorHAnsi"/>
          <w:b/>
          <w:noProof/>
          <w:sz w:val="32"/>
          <w:szCs w:val="32"/>
        </w:rPr>
        <w:t>Liitteet</w:t>
      </w:r>
      <w:bookmarkEnd w:id="122"/>
      <w:bookmarkEnd w:id="123"/>
    </w:p>
    <w:p w14:paraId="4839CD5C" w14:textId="77777777" w:rsidR="00AA264F" w:rsidRDefault="001A78C6">
      <w:r>
        <w:t>Liite 1.</w:t>
      </w:r>
      <w:r>
        <w:tab/>
        <w:t>Organisaatiokaavio (Täydellinen)</w:t>
      </w:r>
    </w:p>
    <w:p w14:paraId="4839CD5D" w14:textId="6AD74463" w:rsidR="00AA264F" w:rsidRDefault="001A78C6">
      <w:r>
        <w:t>Liite 2.</w:t>
      </w:r>
      <w:r>
        <w:tab/>
        <w:t>Harjoituksen pelitapahtumat ja syötteet</w:t>
      </w:r>
    </w:p>
    <w:p w14:paraId="5F6772CA" w14:textId="3DA52B7E" w:rsidR="001E58BC" w:rsidRDefault="001E58BC">
      <w:r>
        <w:t xml:space="preserve">Liite 3. </w:t>
      </w:r>
      <w:r>
        <w:tab/>
        <w:t>Tekninen toteutus</w:t>
      </w:r>
    </w:p>
    <w:p w14:paraId="4839CD5F" w14:textId="23D674FE" w:rsidR="00AA264F" w:rsidRDefault="001A78C6">
      <w:r>
        <w:t>Liite 4.</w:t>
      </w:r>
      <w:r>
        <w:tab/>
        <w:t>Harjoituksen perehdytysmateriaali</w:t>
      </w:r>
    </w:p>
    <w:p w14:paraId="4839CD60" w14:textId="77777777" w:rsidR="00AA264F" w:rsidRDefault="001A78C6">
      <w:r>
        <w:t>Liite 5.</w:t>
      </w:r>
      <w:r>
        <w:tab/>
        <w:t>Harjoitusympäristön perehdytysmateriaali (Tekninen)</w:t>
      </w:r>
    </w:p>
    <w:p w14:paraId="4839CD61" w14:textId="77777777" w:rsidR="00AA264F" w:rsidRDefault="001A78C6">
      <w:r>
        <w:t>Liite 6.</w:t>
      </w:r>
      <w:r>
        <w:tab/>
        <w:t>Arviointi ja arvostelulomake (Osallistujalle)</w:t>
      </w:r>
    </w:p>
    <w:p w14:paraId="4839CD62" w14:textId="77777777" w:rsidR="00AA264F" w:rsidRDefault="001A78C6">
      <w:r>
        <w:t>Liite 7.</w:t>
      </w:r>
      <w:r>
        <w:tab/>
        <w:t>Arviointi ja arvostelulomake (Järjestäjälle)</w:t>
      </w:r>
    </w:p>
    <w:p w14:paraId="4839CD63" w14:textId="77777777" w:rsidR="00AA264F" w:rsidRDefault="00AA264F">
      <w:pPr>
        <w:rPr>
          <w:rFonts w:cstheme="majorHAnsi"/>
        </w:rPr>
      </w:pPr>
    </w:p>
    <w:p w14:paraId="4839CD64" w14:textId="77777777" w:rsidR="00AA264F" w:rsidRDefault="00AA264F">
      <w:pPr>
        <w:rPr>
          <w:rFonts w:cstheme="majorHAnsi"/>
          <w:noProof/>
        </w:rPr>
      </w:pPr>
    </w:p>
    <w:p w14:paraId="4839CD65" w14:textId="77777777" w:rsidR="00AA264F" w:rsidRDefault="00AA264F">
      <w:pPr>
        <w:rPr>
          <w:rFonts w:cstheme="majorHAnsi"/>
          <w:noProof/>
        </w:rPr>
      </w:pPr>
    </w:p>
    <w:p w14:paraId="4839CD66" w14:textId="77777777" w:rsidR="00AA264F" w:rsidRDefault="00AA264F">
      <w:pPr>
        <w:rPr>
          <w:rFonts w:cstheme="majorHAnsi"/>
          <w:noProof/>
        </w:rPr>
      </w:pPr>
    </w:p>
    <w:p w14:paraId="4839CD67" w14:textId="77777777" w:rsidR="00AA264F" w:rsidRDefault="00AA264F">
      <w:pPr>
        <w:rPr>
          <w:rFonts w:cstheme="majorHAnsi"/>
          <w:noProof/>
        </w:rPr>
      </w:pPr>
    </w:p>
    <w:p w14:paraId="4839CD68" w14:textId="77777777" w:rsidR="00AA264F" w:rsidRDefault="00AA264F">
      <w:pPr>
        <w:rPr>
          <w:rFonts w:cstheme="majorHAnsi"/>
          <w:noProof/>
        </w:rPr>
      </w:pPr>
    </w:p>
    <w:p w14:paraId="4839CD69" w14:textId="77777777" w:rsidR="00AA264F" w:rsidRDefault="001A78C6" w:rsidP="00B61348">
      <w:pPr>
        <w:pStyle w:val="Heading3"/>
        <w:numPr>
          <w:ilvl w:val="0"/>
          <w:numId w:val="0"/>
        </w:numPr>
      </w:pPr>
      <w:bookmarkStart w:id="124" w:name="_Toc500957906"/>
      <w:r>
        <w:lastRenderedPageBreak/>
        <w:t>Liite 1. Organisaatiokaavio (Täydellinen)</w:t>
      </w:r>
      <w:bookmarkEnd w:id="124"/>
    </w:p>
    <w:p w14:paraId="4839CD6A" w14:textId="77777777" w:rsidR="00AA264F" w:rsidRDefault="001A78C6">
      <w:pPr>
        <w:jc w:val="center"/>
      </w:pPr>
      <w:r>
        <w:rPr>
          <w:noProof/>
          <w:lang w:val="en-US"/>
        </w:rPr>
        <w:drawing>
          <wp:inline distT="0" distB="0" distL="0" distR="0" wp14:anchorId="4839D0E0" wp14:editId="7202C43B">
            <wp:extent cx="8344800" cy="2293200"/>
            <wp:effectExtent l="0" t="3175"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44800" cy="2293200"/>
                    </a:xfrm>
                    <a:prstGeom prst="rect">
                      <a:avLst/>
                    </a:prstGeom>
                  </pic:spPr>
                </pic:pic>
              </a:graphicData>
            </a:graphic>
          </wp:inline>
        </w:drawing>
      </w:r>
    </w:p>
    <w:p w14:paraId="4839CD6B" w14:textId="77777777" w:rsidR="00AA264F" w:rsidRDefault="00AA264F">
      <w:pPr>
        <w:jc w:val="center"/>
      </w:pPr>
    </w:p>
    <w:p w14:paraId="4839CD6C" w14:textId="77777777" w:rsidR="00AA264F" w:rsidRDefault="00AA264F">
      <w:pPr>
        <w:jc w:val="center"/>
      </w:pPr>
    </w:p>
    <w:p w14:paraId="4839CD6D" w14:textId="77777777" w:rsidR="00AA264F" w:rsidRDefault="001A78C6" w:rsidP="00B61348">
      <w:pPr>
        <w:pStyle w:val="Heading3"/>
        <w:numPr>
          <w:ilvl w:val="0"/>
          <w:numId w:val="0"/>
        </w:numPr>
      </w:pPr>
      <w:bookmarkStart w:id="125" w:name="_Toc500957907"/>
      <w:r>
        <w:t>Liite 2. Harjoituksen pelitapahtumat ja syötteet</w:t>
      </w:r>
      <w:bookmarkEnd w:id="125"/>
    </w:p>
    <w:p w14:paraId="2927CCF4" w14:textId="048247E2" w:rsidR="00B01C6F" w:rsidRDefault="001A78C6" w:rsidP="00B01C6F">
      <w:r>
        <w:rPr>
          <w:noProof/>
          <w:lang w:val="en-US"/>
        </w:rPr>
        <w:drawing>
          <wp:inline distT="0" distB="0" distL="0" distR="0" wp14:anchorId="4839D0E2" wp14:editId="5A48A638">
            <wp:extent cx="8236800" cy="5162400"/>
            <wp:effectExtent l="0" t="5715" r="6350" b="635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8236800" cy="5162400"/>
                    </a:xfrm>
                    <a:prstGeom prst="rect">
                      <a:avLst/>
                    </a:prstGeom>
                    <a:noFill/>
                    <a:ln>
                      <a:noFill/>
                    </a:ln>
                  </pic:spPr>
                </pic:pic>
              </a:graphicData>
            </a:graphic>
          </wp:inline>
        </w:drawing>
      </w:r>
    </w:p>
    <w:p w14:paraId="150C6B0B" w14:textId="66C6E03E" w:rsidR="001E58BC" w:rsidRDefault="00075039" w:rsidP="00DF108D">
      <w:r w:rsidRPr="00075039">
        <w:lastRenderedPageBreak/>
        <w:t xml:space="preserve">Liite </w:t>
      </w:r>
      <w:r>
        <w:t>3</w:t>
      </w:r>
      <w:r w:rsidRPr="00075039">
        <w:t xml:space="preserve">. </w:t>
      </w:r>
      <w:hyperlink r:id="rId31" w:history="1">
        <w:r w:rsidRPr="000A687F">
          <w:rPr>
            <w:rStyle w:val="Hyperlink"/>
          </w:rPr>
          <w:t>https://github.com/H8545/Kyberharjoituksen-suunnittelu-ja-valmistelu</w:t>
        </w:r>
      </w:hyperlink>
    </w:p>
    <w:p w14:paraId="1D60E26B" w14:textId="77777777" w:rsidR="00075039" w:rsidRPr="00075039" w:rsidRDefault="00075039" w:rsidP="00075039">
      <w:pPr>
        <w:pStyle w:val="Heading3"/>
        <w:numPr>
          <w:ilvl w:val="0"/>
          <w:numId w:val="0"/>
        </w:numPr>
      </w:pPr>
      <w:bookmarkStart w:id="126" w:name="_Toc500957908"/>
      <w:r w:rsidRPr="00075039">
        <w:t>Liite 4. Harjoituksen perehdytysmateriaali</w:t>
      </w:r>
      <w:bookmarkEnd w:id="126"/>
    </w:p>
    <w:p w14:paraId="28DAF478" w14:textId="77777777" w:rsidR="00075039" w:rsidRDefault="00075039" w:rsidP="00075039">
      <w:pPr>
        <w:rPr>
          <w:lang w:val="en-US"/>
        </w:rPr>
      </w:pPr>
      <w:r>
        <w:rPr>
          <w:noProof/>
          <w:lang w:val="en-US"/>
        </w:rPr>
        <w:drawing>
          <wp:inline distT="0" distB="0" distL="0" distR="0" wp14:anchorId="256574DB" wp14:editId="4040CB6D">
            <wp:extent cx="5295265" cy="2976880"/>
            <wp:effectExtent l="0" t="0" r="635" b="0"/>
            <wp:docPr id="172" name="Kuva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72E17203" w14:textId="77777777" w:rsidR="00075039" w:rsidRDefault="00075039" w:rsidP="00075039">
      <w:pPr>
        <w:rPr>
          <w:lang w:val="en-US"/>
        </w:rPr>
      </w:pPr>
      <w:r>
        <w:rPr>
          <w:noProof/>
          <w:lang w:val="en-US"/>
        </w:rPr>
        <w:drawing>
          <wp:inline distT="0" distB="0" distL="0" distR="0" wp14:anchorId="10C8F496" wp14:editId="085BC5C2">
            <wp:extent cx="5295265" cy="2976880"/>
            <wp:effectExtent l="0" t="0" r="635" b="0"/>
            <wp:docPr id="174" name="Kuva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4DDFD5CC" w14:textId="77777777" w:rsidR="00075039" w:rsidRDefault="00075039" w:rsidP="00075039">
      <w:pPr>
        <w:rPr>
          <w:lang w:val="en-US"/>
        </w:rPr>
      </w:pPr>
    </w:p>
    <w:p w14:paraId="1F19E4EE" w14:textId="77777777" w:rsidR="00075039" w:rsidRDefault="00075039" w:rsidP="00075039">
      <w:pPr>
        <w:rPr>
          <w:lang w:val="en-US"/>
        </w:rPr>
      </w:pPr>
    </w:p>
    <w:p w14:paraId="3F702E91" w14:textId="77777777" w:rsidR="00075039" w:rsidRDefault="00075039" w:rsidP="00075039">
      <w:pPr>
        <w:rPr>
          <w:lang w:val="en-US"/>
        </w:rPr>
      </w:pPr>
    </w:p>
    <w:p w14:paraId="4DB73BAE" w14:textId="77777777" w:rsidR="00075039" w:rsidRDefault="00075039" w:rsidP="00075039">
      <w:pPr>
        <w:rPr>
          <w:lang w:val="en-US"/>
        </w:rPr>
      </w:pPr>
    </w:p>
    <w:p w14:paraId="0979553C" w14:textId="77777777" w:rsidR="00075039" w:rsidRDefault="00075039" w:rsidP="00075039">
      <w:pPr>
        <w:rPr>
          <w:lang w:val="en-US"/>
        </w:rPr>
      </w:pPr>
    </w:p>
    <w:p w14:paraId="0EC79C2B" w14:textId="77777777" w:rsidR="00075039" w:rsidRDefault="00075039" w:rsidP="00075039">
      <w:pPr>
        <w:rPr>
          <w:lang w:val="en-US"/>
        </w:rPr>
      </w:pPr>
    </w:p>
    <w:p w14:paraId="1ABEC808" w14:textId="77777777" w:rsidR="00075039" w:rsidRDefault="00075039" w:rsidP="00075039">
      <w:pPr>
        <w:rPr>
          <w:lang w:val="en-US"/>
        </w:rPr>
      </w:pPr>
      <w:r>
        <w:rPr>
          <w:noProof/>
          <w:lang w:val="en-US"/>
        </w:rPr>
        <w:drawing>
          <wp:inline distT="0" distB="0" distL="0" distR="0" wp14:anchorId="43BE5DD9" wp14:editId="79231469">
            <wp:extent cx="5295265" cy="2976880"/>
            <wp:effectExtent l="0" t="0" r="635" b="0"/>
            <wp:docPr id="175" name="Kuva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240CAD68" w14:textId="77777777" w:rsidR="00075039" w:rsidRDefault="00075039" w:rsidP="00075039">
      <w:pPr>
        <w:rPr>
          <w:lang w:val="en-US"/>
        </w:rPr>
      </w:pPr>
      <w:r>
        <w:rPr>
          <w:noProof/>
          <w:lang w:val="en-US"/>
        </w:rPr>
        <w:drawing>
          <wp:inline distT="0" distB="0" distL="0" distR="0" wp14:anchorId="51D30464" wp14:editId="275C6119">
            <wp:extent cx="5295265" cy="2976880"/>
            <wp:effectExtent l="0" t="0" r="635" b="0"/>
            <wp:docPr id="176" name="Kuva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156521BC" w14:textId="77777777" w:rsidR="00075039" w:rsidRDefault="00075039" w:rsidP="00075039">
      <w:pPr>
        <w:rPr>
          <w:lang w:val="en-US"/>
        </w:rPr>
      </w:pPr>
      <w:r>
        <w:rPr>
          <w:noProof/>
          <w:lang w:val="en-US"/>
        </w:rPr>
        <w:lastRenderedPageBreak/>
        <w:drawing>
          <wp:inline distT="0" distB="0" distL="0" distR="0" wp14:anchorId="1E05BDB9" wp14:editId="5D4C1A2D">
            <wp:extent cx="5295265" cy="2976880"/>
            <wp:effectExtent l="0" t="0" r="635" b="0"/>
            <wp:docPr id="177" name="Kuva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63CBF08D" w14:textId="77777777" w:rsidR="00075039" w:rsidRDefault="00075039" w:rsidP="00075039">
      <w:pPr>
        <w:rPr>
          <w:lang w:val="en-US"/>
        </w:rPr>
      </w:pPr>
      <w:r>
        <w:rPr>
          <w:noProof/>
          <w:lang w:val="en-US"/>
        </w:rPr>
        <w:drawing>
          <wp:inline distT="0" distB="0" distL="0" distR="0" wp14:anchorId="4B95247C" wp14:editId="33A597B8">
            <wp:extent cx="5295265" cy="2976880"/>
            <wp:effectExtent l="0" t="0" r="635" b="0"/>
            <wp:docPr id="178" name="Kuva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21D84776" w14:textId="77777777" w:rsidR="00075039" w:rsidRDefault="00075039" w:rsidP="00075039">
      <w:pPr>
        <w:rPr>
          <w:lang w:val="en-US"/>
        </w:rPr>
      </w:pPr>
    </w:p>
    <w:p w14:paraId="013A4579" w14:textId="77777777" w:rsidR="00075039" w:rsidRDefault="00075039" w:rsidP="00075039">
      <w:pPr>
        <w:rPr>
          <w:lang w:val="en-US"/>
        </w:rPr>
      </w:pPr>
    </w:p>
    <w:p w14:paraId="3387F100" w14:textId="77777777" w:rsidR="00075039" w:rsidRDefault="00075039" w:rsidP="00075039">
      <w:pPr>
        <w:rPr>
          <w:lang w:val="en-US"/>
        </w:rPr>
      </w:pPr>
    </w:p>
    <w:p w14:paraId="01354FC4" w14:textId="77777777" w:rsidR="00075039" w:rsidRDefault="00075039" w:rsidP="00075039">
      <w:pPr>
        <w:rPr>
          <w:lang w:val="en-US"/>
        </w:rPr>
      </w:pPr>
    </w:p>
    <w:p w14:paraId="7541CB1C" w14:textId="77777777" w:rsidR="00075039" w:rsidRDefault="00075039" w:rsidP="00075039">
      <w:pPr>
        <w:rPr>
          <w:lang w:val="en-US"/>
        </w:rPr>
      </w:pPr>
    </w:p>
    <w:p w14:paraId="7819DC81" w14:textId="77777777" w:rsidR="00075039" w:rsidRDefault="00075039" w:rsidP="00075039">
      <w:pPr>
        <w:rPr>
          <w:lang w:val="en-US"/>
        </w:rPr>
      </w:pPr>
    </w:p>
    <w:p w14:paraId="132D4112" w14:textId="77777777" w:rsidR="00075039" w:rsidRDefault="00075039" w:rsidP="00075039">
      <w:pPr>
        <w:rPr>
          <w:lang w:val="en-US"/>
        </w:rPr>
      </w:pPr>
    </w:p>
    <w:p w14:paraId="4A25FAEC" w14:textId="77777777" w:rsidR="00075039" w:rsidRDefault="00075039" w:rsidP="00075039">
      <w:pPr>
        <w:rPr>
          <w:lang w:val="en-US"/>
        </w:rPr>
      </w:pPr>
    </w:p>
    <w:p w14:paraId="2E181018" w14:textId="77777777" w:rsidR="00075039" w:rsidRDefault="00075039" w:rsidP="00075039">
      <w:pPr>
        <w:rPr>
          <w:lang w:val="en-US"/>
        </w:rPr>
      </w:pPr>
      <w:r>
        <w:rPr>
          <w:noProof/>
          <w:lang w:val="en-US"/>
        </w:rPr>
        <w:lastRenderedPageBreak/>
        <w:drawing>
          <wp:inline distT="0" distB="0" distL="0" distR="0" wp14:anchorId="72BA2C2E" wp14:editId="6B3DE5B5">
            <wp:extent cx="5295265" cy="2976880"/>
            <wp:effectExtent l="0" t="0" r="635" b="0"/>
            <wp:docPr id="179" name="Kuva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6C2E32D2" w14:textId="77777777" w:rsidR="00075039" w:rsidRDefault="00075039" w:rsidP="00075039">
      <w:pPr>
        <w:rPr>
          <w:lang w:val="en-US"/>
        </w:rPr>
      </w:pPr>
      <w:r>
        <w:rPr>
          <w:noProof/>
          <w:lang w:val="en-US"/>
        </w:rPr>
        <w:drawing>
          <wp:inline distT="0" distB="0" distL="0" distR="0" wp14:anchorId="40A23A7A" wp14:editId="2AAA3F8D">
            <wp:extent cx="5295265" cy="2976880"/>
            <wp:effectExtent l="0" t="0" r="635" b="0"/>
            <wp:docPr id="180" name="Kuva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436094C8" w14:textId="77777777" w:rsidR="00075039" w:rsidRDefault="00075039" w:rsidP="00075039">
      <w:pPr>
        <w:rPr>
          <w:lang w:val="en-US"/>
        </w:rPr>
      </w:pPr>
      <w:r>
        <w:rPr>
          <w:noProof/>
          <w:lang w:val="en-US"/>
        </w:rPr>
        <w:lastRenderedPageBreak/>
        <w:drawing>
          <wp:inline distT="0" distB="0" distL="0" distR="0" wp14:anchorId="6054C6E8" wp14:editId="2F5FA573">
            <wp:extent cx="5295265" cy="2976880"/>
            <wp:effectExtent l="0" t="0" r="635" b="0"/>
            <wp:docPr id="182" name="Kuva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6B38851C" w14:textId="77777777" w:rsidR="00075039" w:rsidRDefault="00075039" w:rsidP="00075039">
      <w:pPr>
        <w:rPr>
          <w:lang w:val="en-US"/>
        </w:rPr>
      </w:pPr>
      <w:r>
        <w:rPr>
          <w:noProof/>
          <w:lang w:val="en-US"/>
        </w:rPr>
        <w:drawing>
          <wp:inline distT="0" distB="0" distL="0" distR="0" wp14:anchorId="035AE73A" wp14:editId="51654342">
            <wp:extent cx="5295265" cy="2976880"/>
            <wp:effectExtent l="0" t="0" r="635" b="0"/>
            <wp:docPr id="183" name="Kuva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725775CF" w14:textId="77777777" w:rsidR="00075039" w:rsidRDefault="00075039" w:rsidP="00075039">
      <w:pPr>
        <w:rPr>
          <w:lang w:val="en-US"/>
        </w:rPr>
      </w:pPr>
      <w:r>
        <w:rPr>
          <w:noProof/>
          <w:lang w:val="en-US"/>
        </w:rPr>
        <w:lastRenderedPageBreak/>
        <w:drawing>
          <wp:inline distT="0" distB="0" distL="0" distR="0" wp14:anchorId="34D214BE" wp14:editId="7A7287B9">
            <wp:extent cx="5295265" cy="2976880"/>
            <wp:effectExtent l="0" t="0" r="635" b="0"/>
            <wp:docPr id="184" name="Kuva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95265" cy="2976880"/>
                    </a:xfrm>
                    <a:prstGeom prst="rect">
                      <a:avLst/>
                    </a:prstGeom>
                    <a:noFill/>
                    <a:ln>
                      <a:noFill/>
                    </a:ln>
                  </pic:spPr>
                </pic:pic>
              </a:graphicData>
            </a:graphic>
          </wp:inline>
        </w:drawing>
      </w:r>
    </w:p>
    <w:p w14:paraId="204F831B" w14:textId="77777777" w:rsidR="00075039" w:rsidRDefault="00075039" w:rsidP="00075039">
      <w:pPr>
        <w:rPr>
          <w:lang w:val="en-US"/>
        </w:rPr>
      </w:pPr>
    </w:p>
    <w:p w14:paraId="28BE08B5" w14:textId="77777777" w:rsidR="00075039" w:rsidRPr="001E58BC" w:rsidRDefault="00075039" w:rsidP="00DF108D"/>
    <w:p w14:paraId="36DAF7AB" w14:textId="5C13EF1E" w:rsidR="00B01C6F" w:rsidRDefault="00B01C6F" w:rsidP="00B01C6F">
      <w:pPr>
        <w:pStyle w:val="Heading3"/>
        <w:numPr>
          <w:ilvl w:val="0"/>
          <w:numId w:val="0"/>
        </w:numPr>
      </w:pPr>
      <w:bookmarkStart w:id="127" w:name="_Toc500957909"/>
      <w:r>
        <w:t>Liite 5. Harjoitusympäristön perehdytysmateriaali (Tekninen)</w:t>
      </w:r>
      <w:bookmarkEnd w:id="127"/>
    </w:p>
    <w:p w14:paraId="5B825695" w14:textId="2C64ACAF" w:rsidR="0001755D" w:rsidRDefault="0001755D" w:rsidP="0001755D">
      <w:proofErr w:type="spellStart"/>
      <w:r w:rsidRPr="5D05AE8A">
        <w:t>Blue</w:t>
      </w:r>
      <w:proofErr w:type="spellEnd"/>
      <w:r w:rsidRPr="5D05AE8A">
        <w:t xml:space="preserve"> Team 1 vastaa asiakastuen toiminnasta.</w:t>
      </w:r>
      <w:r>
        <w:t xml:space="preserve"> </w:t>
      </w:r>
      <w:proofErr w:type="spellStart"/>
      <w:r w:rsidRPr="5D05AE8A">
        <w:t>Blue</w:t>
      </w:r>
      <w:proofErr w:type="spellEnd"/>
      <w:r w:rsidRPr="5D05AE8A">
        <w:t xml:space="preserve"> Team 2 toimii harjoituksessa teknisten ongelmien ratkaisussa.</w:t>
      </w:r>
    </w:p>
    <w:p w14:paraId="38BC3B25" w14:textId="3988A046" w:rsidR="0001755D" w:rsidRDefault="0001755D" w:rsidP="0001755D">
      <w:pPr>
        <w:pStyle w:val="Calibri26"/>
      </w:pPr>
      <w:proofErr w:type="spellStart"/>
      <w:r w:rsidRPr="0001755D">
        <w:rPr>
          <w:sz w:val="44"/>
        </w:rPr>
        <w:t>Blue</w:t>
      </w:r>
      <w:proofErr w:type="spellEnd"/>
      <w:r w:rsidRPr="0001755D">
        <w:rPr>
          <w:sz w:val="44"/>
        </w:rPr>
        <w:t xml:space="preserve"> Team 1 perehdytysmateriaali</w:t>
      </w:r>
    </w:p>
    <w:p w14:paraId="2835DF12" w14:textId="77777777" w:rsidR="0001755D" w:rsidRDefault="0001755D" w:rsidP="0001755D"/>
    <w:p w14:paraId="35BB8D35" w14:textId="77777777" w:rsidR="0001755D" w:rsidRDefault="0001755D" w:rsidP="0001755D">
      <w:proofErr w:type="spellStart"/>
      <w:r w:rsidRPr="5D05AE8A">
        <w:t>Blue</w:t>
      </w:r>
      <w:proofErr w:type="spellEnd"/>
      <w:r w:rsidRPr="5D05AE8A">
        <w:t xml:space="preserve"> Team 1 vastaa asiakastuen toiminnasta.</w:t>
      </w:r>
      <w:r>
        <w:t xml:space="preserve"> Tiimille annetaan puhelin sekä sähköpostitili, joihin tuleviin viesteihin tai puhelinsoittoihin vastataan tässä dokumentissa määritettyjen toimintaohjeiden mukaan.</w:t>
      </w:r>
    </w:p>
    <w:p w14:paraId="5F57BE34" w14:textId="7485AB81" w:rsidR="0001755D" w:rsidRPr="0001755D" w:rsidRDefault="0001755D" w:rsidP="0001755D">
      <w:pPr>
        <w:pStyle w:val="Calibri26"/>
        <w:rPr>
          <w:sz w:val="32"/>
        </w:rPr>
      </w:pPr>
      <w:r w:rsidRPr="0001755D">
        <w:rPr>
          <w:sz w:val="32"/>
        </w:rPr>
        <w:t>Puhelimeen vastaaminen</w:t>
      </w:r>
    </w:p>
    <w:p w14:paraId="47117830" w14:textId="77777777" w:rsidR="0001755D" w:rsidRPr="00B36707" w:rsidRDefault="0001755D" w:rsidP="0001755D"/>
    <w:p w14:paraId="698BFE30" w14:textId="77777777" w:rsidR="0001755D" w:rsidRDefault="0001755D" w:rsidP="0001755D">
      <w:r>
        <w:t xml:space="preserve">Puhelimeen vastataan reippaalla äänensävyllä kertoen asiakaspalvelijan nimen, sekä yrityksen johon soitto tulee. esimerkiksi ”Aatu Asiakaspalvelija Datacenter Oy, kuinka voin auttaa? </w:t>
      </w:r>
      <w:r w:rsidRPr="00440FE3">
        <w:sym w:font="Wingdings" w:char="F04A"/>
      </w:r>
      <w:r>
        <w:t>”</w:t>
      </w:r>
    </w:p>
    <w:p w14:paraId="3AA35985" w14:textId="77777777" w:rsidR="0001755D" w:rsidRDefault="0001755D" w:rsidP="0001755D">
      <w:r>
        <w:t xml:space="preserve">Asiakkaan toiveisiin ja ongelmiin vastataan parhaan asiantuntemuksen mukaan. Mikäli ongelma on jokin jota asiakaspalvelija ei voi itse hoitaa, välitetään tieto eteenpäin </w:t>
      </w:r>
      <w:proofErr w:type="spellStart"/>
      <w:r>
        <w:t>Slack</w:t>
      </w:r>
      <w:proofErr w:type="spellEnd"/>
      <w:r>
        <w:t>- kanavaa käyttäen asiantuntijatiimille.</w:t>
      </w:r>
    </w:p>
    <w:p w14:paraId="5C4B4897" w14:textId="5612DD8F" w:rsidR="0001755D" w:rsidRPr="0001755D" w:rsidRDefault="0001755D" w:rsidP="0001755D">
      <w:pPr>
        <w:pStyle w:val="Calibri26"/>
        <w:rPr>
          <w:sz w:val="32"/>
        </w:rPr>
      </w:pPr>
      <w:r w:rsidRPr="0001755D">
        <w:rPr>
          <w:sz w:val="32"/>
        </w:rPr>
        <w:lastRenderedPageBreak/>
        <w:t>Salasananpalautusohje</w:t>
      </w:r>
    </w:p>
    <w:p w14:paraId="2CCAA0C0" w14:textId="77777777" w:rsidR="0001755D" w:rsidRPr="00B36707" w:rsidRDefault="0001755D" w:rsidP="0001755D"/>
    <w:p w14:paraId="02D9C542" w14:textId="77777777" w:rsidR="0001755D" w:rsidRDefault="0001755D" w:rsidP="0001755D">
      <w:r>
        <w:t xml:space="preserve">Mikäli asiakas soittaa ja pyytää salasanan palautusta, tulee toimia tämän ohjeen mukaan. Asiakkaista löytyy tietokanta, joihin asiakkaan tietoja on tallennettu. Näitä tietoja käyttäen pyritään toteamaan, onko asiakas oikeasti se henkilö joka hän väittää olevansa. </w:t>
      </w:r>
    </w:p>
    <w:p w14:paraId="77711771" w14:textId="77777777" w:rsidR="0001755D" w:rsidRDefault="0001755D" w:rsidP="0001755D">
      <w:r>
        <w:t>Seuraavat asiat kysytään ja näiden perusteella päätellään voiko salasanan palauttaa:</w:t>
      </w:r>
    </w:p>
    <w:p w14:paraId="52A725C6" w14:textId="77777777" w:rsidR="0001755D" w:rsidRPr="0001755D" w:rsidRDefault="0001755D" w:rsidP="0001755D">
      <w:pPr>
        <w:pStyle w:val="ListParagraph"/>
        <w:numPr>
          <w:ilvl w:val="0"/>
          <w:numId w:val="34"/>
        </w:numPr>
        <w:spacing w:after="160" w:line="259" w:lineRule="auto"/>
        <w:contextualSpacing/>
        <w:rPr>
          <w:sz w:val="24"/>
          <w:szCs w:val="24"/>
        </w:rPr>
      </w:pPr>
      <w:r w:rsidRPr="0001755D">
        <w:rPr>
          <w:sz w:val="24"/>
          <w:szCs w:val="24"/>
        </w:rPr>
        <w:t>Asuinpaikka: oltava oikein</w:t>
      </w:r>
    </w:p>
    <w:p w14:paraId="71610022" w14:textId="77777777" w:rsidR="0001755D" w:rsidRPr="0001755D" w:rsidRDefault="0001755D" w:rsidP="0001755D">
      <w:pPr>
        <w:pStyle w:val="ListParagraph"/>
        <w:numPr>
          <w:ilvl w:val="0"/>
          <w:numId w:val="34"/>
        </w:numPr>
        <w:spacing w:after="160" w:line="259" w:lineRule="auto"/>
        <w:contextualSpacing/>
        <w:rPr>
          <w:sz w:val="24"/>
          <w:szCs w:val="24"/>
        </w:rPr>
      </w:pPr>
      <w:r w:rsidRPr="0001755D">
        <w:rPr>
          <w:sz w:val="24"/>
          <w:szCs w:val="24"/>
        </w:rPr>
        <w:t>Milloin tili on luotu</w:t>
      </w:r>
    </w:p>
    <w:p w14:paraId="314F0513" w14:textId="77777777" w:rsidR="0001755D" w:rsidRPr="0001755D" w:rsidRDefault="0001755D" w:rsidP="0001755D">
      <w:pPr>
        <w:pStyle w:val="ListParagraph"/>
        <w:numPr>
          <w:ilvl w:val="0"/>
          <w:numId w:val="34"/>
        </w:numPr>
        <w:spacing w:after="160" w:line="259" w:lineRule="auto"/>
        <w:contextualSpacing/>
        <w:rPr>
          <w:sz w:val="24"/>
          <w:szCs w:val="24"/>
        </w:rPr>
      </w:pPr>
      <w:r w:rsidRPr="0001755D">
        <w:rPr>
          <w:sz w:val="24"/>
          <w:szCs w:val="24"/>
        </w:rPr>
        <w:t>Milloin viimeksi kirjauduttu sisään onnistuneesti</w:t>
      </w:r>
    </w:p>
    <w:p w14:paraId="3F8272F5" w14:textId="77777777" w:rsidR="0001755D" w:rsidRPr="0001755D" w:rsidRDefault="0001755D" w:rsidP="0001755D">
      <w:pPr>
        <w:pStyle w:val="ListParagraph"/>
        <w:numPr>
          <w:ilvl w:val="0"/>
          <w:numId w:val="34"/>
        </w:numPr>
        <w:spacing w:after="160" w:line="259" w:lineRule="auto"/>
        <w:contextualSpacing/>
        <w:rPr>
          <w:sz w:val="24"/>
          <w:szCs w:val="24"/>
        </w:rPr>
      </w:pPr>
      <w:r w:rsidRPr="0001755D">
        <w:rPr>
          <w:sz w:val="24"/>
          <w:szCs w:val="24"/>
        </w:rPr>
        <w:t>Arvaus viimeisestä käytetystä salasanasta: salasanan oltava lähelle nykyistä</w:t>
      </w:r>
    </w:p>
    <w:p w14:paraId="0A80FEAB" w14:textId="77777777" w:rsidR="0001755D" w:rsidRPr="0001755D" w:rsidRDefault="0001755D" w:rsidP="0001755D">
      <w:pPr>
        <w:pStyle w:val="ListParagraph"/>
        <w:numPr>
          <w:ilvl w:val="0"/>
          <w:numId w:val="34"/>
        </w:numPr>
        <w:spacing w:after="160" w:line="259" w:lineRule="auto"/>
        <w:contextualSpacing/>
        <w:rPr>
          <w:sz w:val="24"/>
          <w:szCs w:val="24"/>
        </w:rPr>
      </w:pPr>
      <w:r w:rsidRPr="0001755D">
        <w:rPr>
          <w:sz w:val="24"/>
          <w:szCs w:val="24"/>
        </w:rPr>
        <w:t>Erikseen määritetty tietoturvakysymys: mikäli määritetty, tähän on osattava vastata oikein</w:t>
      </w:r>
    </w:p>
    <w:p w14:paraId="11B69B8C" w14:textId="77777777" w:rsidR="0001755D" w:rsidRPr="0001755D" w:rsidRDefault="0001755D" w:rsidP="0001755D">
      <w:pPr>
        <w:pStyle w:val="ListParagraph"/>
        <w:numPr>
          <w:ilvl w:val="0"/>
          <w:numId w:val="34"/>
        </w:numPr>
        <w:spacing w:after="160" w:line="259" w:lineRule="auto"/>
        <w:contextualSpacing/>
        <w:rPr>
          <w:sz w:val="24"/>
          <w:szCs w:val="24"/>
        </w:rPr>
      </w:pPr>
      <w:r w:rsidRPr="0001755D">
        <w:rPr>
          <w:sz w:val="24"/>
          <w:szCs w:val="24"/>
        </w:rPr>
        <w:t>Käytetty sähköposti</w:t>
      </w:r>
    </w:p>
    <w:p w14:paraId="56E6DC29" w14:textId="32FDC8BB" w:rsidR="0001755D" w:rsidRDefault="0001755D" w:rsidP="0001755D">
      <w:r>
        <w:t>Mikäli näihin kysymyksiin vastataan riittävän tarkasti, eli jokaiseen kohtaan asiakkaan pitää osata vastata hyvin lähelle oikeaa, jotta salasana voidaan palauttaa. Palautus tapahtuu tiliin liitetyn sähköpostin perusteella. Mikäli asiakkaasta jää epäilyttävä kuva, kerrotaan että salasanaa ei voida palauttaa näillä tiedoilla, mutta asia viedään eteenpäin esimiehelle, joka tekee päätöksen jatkotoimenpiteistä ja ottaa asiakkaaseen yhteyttä myöhemmin. (ITSE PALAUTUSTA EI TARVITSE TOTEUTTAA, SANOTAAN VAIN SEN TAPAHTUVAN)</w:t>
      </w:r>
    </w:p>
    <w:p w14:paraId="122A2334" w14:textId="59B6D0AD" w:rsidR="0001755D" w:rsidRPr="0001755D" w:rsidRDefault="0001755D" w:rsidP="0001755D">
      <w:pPr>
        <w:pStyle w:val="Calibri26"/>
        <w:rPr>
          <w:sz w:val="32"/>
        </w:rPr>
      </w:pPr>
      <w:r w:rsidRPr="0001755D">
        <w:rPr>
          <w:sz w:val="32"/>
        </w:rPr>
        <w:t xml:space="preserve">Sähköpostiin vastaaminen </w:t>
      </w:r>
    </w:p>
    <w:p w14:paraId="557073AF" w14:textId="77777777" w:rsidR="0001755D" w:rsidRPr="00B36707" w:rsidRDefault="0001755D" w:rsidP="0001755D"/>
    <w:p w14:paraId="7C0FBC12" w14:textId="77777777" w:rsidR="0001755D" w:rsidRDefault="0001755D" w:rsidP="0001755D">
      <w:r>
        <w:t>Sähköpostiin vastataan hyvien asiakaspalveluperiaatteiden mukaan, jotka ovat jo varmasti kaikille tuttuja. Huomioitavia asioita:</w:t>
      </w:r>
    </w:p>
    <w:p w14:paraId="02AEF7DA" w14:textId="77777777" w:rsidR="0001755D" w:rsidRDefault="0001755D" w:rsidP="0001755D">
      <w:pPr>
        <w:pStyle w:val="ListParagraph"/>
        <w:numPr>
          <w:ilvl w:val="0"/>
          <w:numId w:val="34"/>
        </w:numPr>
        <w:spacing w:after="160" w:line="259" w:lineRule="auto"/>
        <w:contextualSpacing/>
      </w:pPr>
      <w:r>
        <w:t>Ei avata haitallisia linkkejä</w:t>
      </w:r>
    </w:p>
    <w:p w14:paraId="0D671CAC" w14:textId="77777777" w:rsidR="0001755D" w:rsidRDefault="0001755D" w:rsidP="0001755D">
      <w:pPr>
        <w:pStyle w:val="ListParagraph"/>
        <w:numPr>
          <w:ilvl w:val="0"/>
          <w:numId w:val="34"/>
        </w:numPr>
        <w:spacing w:after="160" w:line="259" w:lineRule="auto"/>
        <w:contextualSpacing/>
      </w:pPr>
      <w:r>
        <w:t>Ei lähetetä yksityistä dataa ulos väärille henkilöille</w:t>
      </w:r>
    </w:p>
    <w:p w14:paraId="47C3A7FC" w14:textId="77777777" w:rsidR="0001755D" w:rsidRPr="00AD3CA4" w:rsidRDefault="0001755D" w:rsidP="0001755D">
      <w:pPr>
        <w:pStyle w:val="ListParagraph"/>
        <w:numPr>
          <w:ilvl w:val="0"/>
          <w:numId w:val="34"/>
        </w:numPr>
        <w:spacing w:after="160" w:line="259" w:lineRule="auto"/>
        <w:contextualSpacing/>
      </w:pPr>
      <w:r>
        <w:t>Salasanan palautuskysymyksiin vastataan saman protokollan mukaan kuin puhelintiedusteluissa</w:t>
      </w:r>
    </w:p>
    <w:p w14:paraId="3810538D" w14:textId="77777777" w:rsidR="0001755D" w:rsidRDefault="0001755D" w:rsidP="0001755D"/>
    <w:p w14:paraId="5794ACF4" w14:textId="2A83C659" w:rsidR="0001755D" w:rsidRPr="0001755D" w:rsidRDefault="0001755D" w:rsidP="0001755D">
      <w:pPr>
        <w:pStyle w:val="Calibri26"/>
        <w:rPr>
          <w:sz w:val="44"/>
        </w:rPr>
      </w:pPr>
      <w:proofErr w:type="spellStart"/>
      <w:r w:rsidRPr="0001755D">
        <w:rPr>
          <w:sz w:val="44"/>
        </w:rPr>
        <w:t>Blue</w:t>
      </w:r>
      <w:proofErr w:type="spellEnd"/>
      <w:r w:rsidRPr="0001755D">
        <w:rPr>
          <w:sz w:val="44"/>
        </w:rPr>
        <w:t xml:space="preserve"> Team 2 perehdytys</w:t>
      </w:r>
      <w:r w:rsidR="00B36707">
        <w:rPr>
          <w:sz w:val="44"/>
        </w:rPr>
        <w:t>materiaali</w:t>
      </w:r>
    </w:p>
    <w:p w14:paraId="7DBBFFBA" w14:textId="77777777" w:rsidR="0001755D" w:rsidRDefault="0001755D" w:rsidP="0001755D"/>
    <w:p w14:paraId="29C24835" w14:textId="77777777" w:rsidR="0001755D" w:rsidRPr="006D67CD" w:rsidRDefault="0001755D" w:rsidP="0001755D">
      <w:proofErr w:type="spellStart"/>
      <w:r w:rsidRPr="5D05AE8A">
        <w:lastRenderedPageBreak/>
        <w:t>Blue</w:t>
      </w:r>
      <w:proofErr w:type="spellEnd"/>
      <w:r w:rsidRPr="5D05AE8A">
        <w:t xml:space="preserve"> Team 2 vastaa palomuurin valvonnasta ja sen teknisistä muutoksista. </w:t>
      </w:r>
      <w:proofErr w:type="spellStart"/>
      <w:r w:rsidRPr="5D05AE8A">
        <w:t>Blue</w:t>
      </w:r>
      <w:proofErr w:type="spellEnd"/>
      <w:r w:rsidRPr="5D05AE8A">
        <w:t xml:space="preserve"> Team 2 ottaa vastaan Datacenter Oy:n ongelma tilanteet ja etsii niihin ratkaisua.</w:t>
      </w:r>
    </w:p>
    <w:p w14:paraId="1D58E35C" w14:textId="77777777" w:rsidR="0001755D" w:rsidRPr="006D67CD" w:rsidRDefault="0001755D" w:rsidP="0001755D">
      <w:r w:rsidRPr="5D05AE8A">
        <w:t xml:space="preserve"> </w:t>
      </w:r>
      <w:proofErr w:type="spellStart"/>
      <w:r w:rsidRPr="5D05AE8A">
        <w:t>PfSensen</w:t>
      </w:r>
      <w:proofErr w:type="spellEnd"/>
      <w:r w:rsidRPr="5D05AE8A">
        <w:t xml:space="preserve"> avulla voi estää liikenteen tietystä IP-osoitteesta nopeasti palomuurin IP-seurannasta. Menet palomuurissa </w:t>
      </w:r>
      <w:r w:rsidRPr="5D05AE8A">
        <w:rPr>
          <w:b/>
          <w:bCs/>
        </w:rPr>
        <w:t xml:space="preserve">Status -&gt; System </w:t>
      </w:r>
      <w:proofErr w:type="spellStart"/>
      <w:r w:rsidRPr="5D05AE8A">
        <w:rPr>
          <w:b/>
          <w:bCs/>
        </w:rPr>
        <w:t>Logs</w:t>
      </w:r>
      <w:proofErr w:type="spellEnd"/>
      <w:r w:rsidRPr="5D05AE8A">
        <w:rPr>
          <w:b/>
          <w:bCs/>
        </w:rPr>
        <w:t xml:space="preserve"> -&gt; </w:t>
      </w:r>
      <w:proofErr w:type="spellStart"/>
      <w:r w:rsidRPr="5D05AE8A">
        <w:rPr>
          <w:b/>
          <w:bCs/>
        </w:rPr>
        <w:t>Firewall</w:t>
      </w:r>
      <w:proofErr w:type="spellEnd"/>
      <w:r w:rsidRPr="5D05AE8A">
        <w:rPr>
          <w:b/>
          <w:bCs/>
        </w:rPr>
        <w:t xml:space="preserve"> -&gt; </w:t>
      </w:r>
      <w:proofErr w:type="spellStart"/>
      <w:r w:rsidRPr="5D05AE8A">
        <w:rPr>
          <w:b/>
          <w:bCs/>
        </w:rPr>
        <w:t>Dynamic</w:t>
      </w:r>
      <w:proofErr w:type="spellEnd"/>
      <w:r w:rsidRPr="5D05AE8A">
        <w:rPr>
          <w:b/>
          <w:bCs/>
        </w:rPr>
        <w:t xml:space="preserve"> </w:t>
      </w:r>
      <w:proofErr w:type="spellStart"/>
      <w:r w:rsidRPr="5D05AE8A">
        <w:rPr>
          <w:b/>
          <w:bCs/>
        </w:rPr>
        <w:t>View</w:t>
      </w:r>
      <w:proofErr w:type="spellEnd"/>
      <w:r w:rsidRPr="5D05AE8A">
        <w:rPr>
          <w:b/>
          <w:bCs/>
        </w:rPr>
        <w:t xml:space="preserve">. </w:t>
      </w:r>
    </w:p>
    <w:p w14:paraId="76170C8C" w14:textId="77777777" w:rsidR="0001755D" w:rsidRDefault="0001755D" w:rsidP="0001755D">
      <w:r w:rsidRPr="5D05AE8A">
        <w:t xml:space="preserve">Tätä kautta voi tarkastella palomuurilla tapahtuvaa liikennettä. Vaihtoehtoina voi valita </w:t>
      </w:r>
      <w:proofErr w:type="spellStart"/>
      <w:r w:rsidRPr="5D05AE8A">
        <w:rPr>
          <w:b/>
          <w:bCs/>
        </w:rPr>
        <w:t>Normal</w:t>
      </w:r>
      <w:proofErr w:type="spellEnd"/>
      <w:r w:rsidRPr="5D05AE8A">
        <w:rPr>
          <w:b/>
          <w:bCs/>
        </w:rPr>
        <w:t xml:space="preserve"> </w:t>
      </w:r>
      <w:proofErr w:type="spellStart"/>
      <w:r w:rsidRPr="5D05AE8A">
        <w:rPr>
          <w:b/>
          <w:bCs/>
        </w:rPr>
        <w:t>View</w:t>
      </w:r>
      <w:proofErr w:type="spellEnd"/>
      <w:r w:rsidRPr="5D05AE8A">
        <w:rPr>
          <w:b/>
          <w:bCs/>
        </w:rPr>
        <w:t xml:space="preserve">/ </w:t>
      </w:r>
      <w:proofErr w:type="spellStart"/>
      <w:r w:rsidRPr="5D05AE8A">
        <w:rPr>
          <w:b/>
          <w:bCs/>
        </w:rPr>
        <w:t>Dynamic</w:t>
      </w:r>
      <w:proofErr w:type="spellEnd"/>
      <w:r w:rsidRPr="5D05AE8A">
        <w:rPr>
          <w:b/>
          <w:bCs/>
        </w:rPr>
        <w:t xml:space="preserve"> </w:t>
      </w:r>
      <w:proofErr w:type="spellStart"/>
      <w:r w:rsidRPr="5D05AE8A">
        <w:rPr>
          <w:b/>
          <w:bCs/>
        </w:rPr>
        <w:t>View</w:t>
      </w:r>
      <w:proofErr w:type="spellEnd"/>
      <w:r w:rsidRPr="5D05AE8A">
        <w:rPr>
          <w:b/>
          <w:bCs/>
        </w:rPr>
        <w:t xml:space="preserve">/ </w:t>
      </w:r>
      <w:proofErr w:type="spellStart"/>
      <w:r w:rsidRPr="5D05AE8A">
        <w:rPr>
          <w:b/>
          <w:bCs/>
        </w:rPr>
        <w:t>Summary</w:t>
      </w:r>
      <w:proofErr w:type="spellEnd"/>
      <w:r w:rsidRPr="5D05AE8A">
        <w:rPr>
          <w:b/>
          <w:bCs/>
        </w:rPr>
        <w:t xml:space="preserve"> </w:t>
      </w:r>
      <w:proofErr w:type="spellStart"/>
      <w:r w:rsidRPr="5D05AE8A">
        <w:rPr>
          <w:b/>
          <w:bCs/>
        </w:rPr>
        <w:t>View</w:t>
      </w:r>
      <w:proofErr w:type="spellEnd"/>
      <w:r w:rsidRPr="5D05AE8A">
        <w:rPr>
          <w:b/>
          <w:bCs/>
        </w:rPr>
        <w:t>.</w:t>
      </w:r>
    </w:p>
    <w:p w14:paraId="6D4945AD" w14:textId="77777777" w:rsidR="0001755D" w:rsidRDefault="0001755D" w:rsidP="0001755D">
      <w:r>
        <w:rPr>
          <w:noProof/>
        </w:rPr>
        <w:drawing>
          <wp:inline distT="0" distB="0" distL="0" distR="0" wp14:anchorId="0256DE22" wp14:editId="59946337">
            <wp:extent cx="4572000" cy="2647950"/>
            <wp:effectExtent l="0" t="0" r="0" b="0"/>
            <wp:docPr id="1560653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2F02F090" w14:textId="77777777" w:rsidR="0001755D" w:rsidRPr="00EB6936" w:rsidRDefault="0001755D" w:rsidP="0001755D">
      <w:proofErr w:type="spellStart"/>
      <w:r w:rsidRPr="00EB6936">
        <w:t>Normal</w:t>
      </w:r>
      <w:proofErr w:type="spellEnd"/>
      <w:r w:rsidRPr="00EB6936">
        <w:t xml:space="preserve"> </w:t>
      </w:r>
      <w:proofErr w:type="spellStart"/>
      <w:r w:rsidRPr="00EB6936">
        <w:t>View</w:t>
      </w:r>
      <w:proofErr w:type="spellEnd"/>
      <w:r w:rsidRPr="00EB6936">
        <w:t xml:space="preserve"> kautta </w:t>
      </w:r>
      <w:r w:rsidRPr="5D05AE8A">
        <w:t xml:space="preserve">voidaan estää ei haluttua liikennettä nopeasti käyttämällä: </w:t>
      </w:r>
      <w:proofErr w:type="spellStart"/>
      <w:r w:rsidRPr="5D05AE8A">
        <w:t>Easy</w:t>
      </w:r>
      <w:proofErr w:type="spellEnd"/>
      <w:r w:rsidRPr="5D05AE8A">
        <w:t xml:space="preserve"> </w:t>
      </w:r>
      <w:proofErr w:type="spellStart"/>
      <w:r w:rsidRPr="5D05AE8A">
        <w:t>Rule</w:t>
      </w:r>
      <w:proofErr w:type="spellEnd"/>
      <w:r w:rsidRPr="5D05AE8A">
        <w:t xml:space="preserve">: </w:t>
      </w:r>
      <w:proofErr w:type="spellStart"/>
      <w:r w:rsidRPr="5D05AE8A">
        <w:t>Add</w:t>
      </w:r>
      <w:proofErr w:type="spellEnd"/>
      <w:r w:rsidRPr="5D05AE8A">
        <w:t xml:space="preserve"> to </w:t>
      </w:r>
      <w:proofErr w:type="spellStart"/>
      <w:r w:rsidRPr="5D05AE8A">
        <w:t>block</w:t>
      </w:r>
      <w:proofErr w:type="spellEnd"/>
      <w:r w:rsidRPr="5D05AE8A">
        <w:t xml:space="preserve"> </w:t>
      </w:r>
      <w:proofErr w:type="spellStart"/>
      <w:r w:rsidRPr="5D05AE8A">
        <w:t>list</w:t>
      </w:r>
      <w:proofErr w:type="spellEnd"/>
      <w:r w:rsidRPr="5D05AE8A">
        <w:t>.</w:t>
      </w:r>
    </w:p>
    <w:p w14:paraId="1ED3A1C0" w14:textId="77777777" w:rsidR="0001755D" w:rsidRDefault="0001755D" w:rsidP="0001755D">
      <w:r>
        <w:rPr>
          <w:noProof/>
        </w:rPr>
        <w:drawing>
          <wp:inline distT="0" distB="0" distL="0" distR="0" wp14:anchorId="2CAF1CE9" wp14:editId="54F4DEA6">
            <wp:extent cx="4572000" cy="1543050"/>
            <wp:effectExtent l="0" t="0" r="0" b="0"/>
            <wp:docPr id="149876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37F109A2" w14:textId="77777777" w:rsidR="0001755D" w:rsidRDefault="0001755D" w:rsidP="0001755D">
      <w:proofErr w:type="spellStart"/>
      <w:r w:rsidRPr="00EB6936">
        <w:t>Dark</w:t>
      </w:r>
      <w:proofErr w:type="spellEnd"/>
      <w:r w:rsidRPr="00EB6936">
        <w:t xml:space="preserve"> </w:t>
      </w:r>
      <w:proofErr w:type="spellStart"/>
      <w:r w:rsidRPr="00EB6936">
        <w:t>statista</w:t>
      </w:r>
      <w:proofErr w:type="spellEnd"/>
      <w:r w:rsidRPr="00EB6936">
        <w:t xml:space="preserve"> näkee reaaliaikaisen liikenteen ja statistiikkaa. </w:t>
      </w:r>
      <w:r>
        <w:t>(</w:t>
      </w:r>
      <w:proofErr w:type="spellStart"/>
      <w:r w:rsidRPr="08EEEE69">
        <w:rPr>
          <w:b/>
          <w:bCs/>
        </w:rPr>
        <w:t>Diagnostics</w:t>
      </w:r>
      <w:proofErr w:type="spellEnd"/>
      <w:r w:rsidRPr="08EEEE69">
        <w:rPr>
          <w:b/>
          <w:bCs/>
        </w:rPr>
        <w:t xml:space="preserve"> -&gt; </w:t>
      </w:r>
      <w:proofErr w:type="spellStart"/>
      <w:r w:rsidRPr="08EEEE69">
        <w:rPr>
          <w:b/>
          <w:bCs/>
        </w:rPr>
        <w:t>darkstat</w:t>
      </w:r>
      <w:proofErr w:type="spellEnd"/>
      <w:r>
        <w:t>)</w:t>
      </w:r>
    </w:p>
    <w:p w14:paraId="350B5F3F" w14:textId="1506A48B" w:rsidR="0001755D" w:rsidRDefault="0001755D" w:rsidP="0001755D">
      <w:r>
        <w:rPr>
          <w:noProof/>
        </w:rPr>
        <w:lastRenderedPageBreak/>
        <w:drawing>
          <wp:inline distT="0" distB="0" distL="0" distR="0" wp14:anchorId="510E757F" wp14:editId="32BE7842">
            <wp:extent cx="4572000" cy="2476500"/>
            <wp:effectExtent l="0" t="0" r="0" b="0"/>
            <wp:docPr id="624062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3AE31BD3" w14:textId="5A5DA53E" w:rsidR="0001755D" w:rsidRDefault="0001755D" w:rsidP="0001755D"/>
    <w:p w14:paraId="559930B6" w14:textId="77777777" w:rsidR="0001755D" w:rsidRDefault="0001755D" w:rsidP="0001755D"/>
    <w:p w14:paraId="1051D419" w14:textId="77777777" w:rsidR="0001755D" w:rsidRDefault="0001755D" w:rsidP="0001755D">
      <w:proofErr w:type="spellStart"/>
      <w:r w:rsidRPr="00EB6936">
        <w:t>Snortista</w:t>
      </w:r>
      <w:proofErr w:type="spellEnd"/>
      <w:r w:rsidRPr="00EB6936">
        <w:t xml:space="preserve"> näkee varoituksia mahdollisista hyökkäysyrityksistä.  </w:t>
      </w:r>
      <w:r>
        <w:t>(</w:t>
      </w:r>
      <w:r w:rsidRPr="08EEEE69">
        <w:rPr>
          <w:b/>
          <w:bCs/>
        </w:rPr>
        <w:t xml:space="preserve">Services -&gt; </w:t>
      </w:r>
      <w:proofErr w:type="spellStart"/>
      <w:r w:rsidRPr="08EEEE69">
        <w:rPr>
          <w:b/>
          <w:bCs/>
        </w:rPr>
        <w:t>Snort</w:t>
      </w:r>
      <w:proofErr w:type="spellEnd"/>
      <w:r w:rsidRPr="08EEEE69">
        <w:rPr>
          <w:b/>
          <w:bCs/>
        </w:rPr>
        <w:t xml:space="preserve"> -&gt; Alerts</w:t>
      </w:r>
      <w:r>
        <w:t>)</w:t>
      </w:r>
    </w:p>
    <w:p w14:paraId="2E427F40" w14:textId="77777777" w:rsidR="0001755D" w:rsidRDefault="0001755D" w:rsidP="0001755D">
      <w:r>
        <w:rPr>
          <w:noProof/>
        </w:rPr>
        <w:drawing>
          <wp:inline distT="0" distB="0" distL="0" distR="0" wp14:anchorId="50183DC3" wp14:editId="4D064E1C">
            <wp:extent cx="4572000" cy="2724150"/>
            <wp:effectExtent l="0" t="0" r="0" b="0"/>
            <wp:docPr id="20762182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8188E9E" w14:textId="77777777" w:rsidR="0001755D" w:rsidRPr="00EB6936" w:rsidRDefault="0001755D" w:rsidP="0001755D">
      <w:r w:rsidRPr="00EB6936">
        <w:t>Palomuurin sääntöjä voidaan asettaa sekä muokata</w:t>
      </w:r>
      <w:r w:rsidRPr="00EB6936">
        <w:rPr>
          <w:b/>
          <w:bCs/>
        </w:rPr>
        <w:t xml:space="preserve"> </w:t>
      </w:r>
      <w:proofErr w:type="spellStart"/>
      <w:r w:rsidRPr="00EB6936">
        <w:t>pfSenseen</w:t>
      </w:r>
      <w:proofErr w:type="spellEnd"/>
      <w:r w:rsidRPr="00EB6936">
        <w:t xml:space="preserve"> </w:t>
      </w:r>
      <w:proofErr w:type="spellStart"/>
      <w:r w:rsidRPr="00EB6936">
        <w:rPr>
          <w:b/>
          <w:bCs/>
        </w:rPr>
        <w:t>Firewall</w:t>
      </w:r>
      <w:proofErr w:type="spellEnd"/>
      <w:r w:rsidRPr="00EB6936">
        <w:rPr>
          <w:b/>
          <w:bCs/>
        </w:rPr>
        <w:t xml:space="preserve"> -&gt; </w:t>
      </w:r>
      <w:proofErr w:type="spellStart"/>
      <w:r w:rsidRPr="00EB6936">
        <w:rPr>
          <w:b/>
          <w:bCs/>
        </w:rPr>
        <w:t>Rules</w:t>
      </w:r>
      <w:proofErr w:type="spellEnd"/>
      <w:r w:rsidRPr="00EB6936">
        <w:rPr>
          <w:b/>
          <w:bCs/>
        </w:rPr>
        <w:t xml:space="preserve"> -&gt; WAN</w:t>
      </w:r>
    </w:p>
    <w:p w14:paraId="71243177" w14:textId="77777777" w:rsidR="0001755D" w:rsidRDefault="0001755D" w:rsidP="0001755D">
      <w:r>
        <w:rPr>
          <w:noProof/>
        </w:rPr>
        <w:lastRenderedPageBreak/>
        <w:drawing>
          <wp:inline distT="0" distB="0" distL="0" distR="0" wp14:anchorId="05EF7413" wp14:editId="4E449F98">
            <wp:extent cx="4572000" cy="2571750"/>
            <wp:effectExtent l="0" t="0" r="0" b="0"/>
            <wp:docPr id="1734831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48C3940" w14:textId="77777777" w:rsidR="0001755D" w:rsidRPr="0001755D" w:rsidRDefault="0001755D" w:rsidP="0001755D">
      <w:pPr>
        <w:rPr>
          <w:b/>
          <w:bCs/>
          <w:szCs w:val="28"/>
        </w:rPr>
      </w:pPr>
      <w:r w:rsidRPr="0001755D">
        <w:rPr>
          <w:b/>
          <w:bCs/>
          <w:szCs w:val="28"/>
        </w:rPr>
        <w:t>Palomuurin tehtäviin muutoksiin täytyy kysyä esimieheltä aina lupa</w:t>
      </w:r>
    </w:p>
    <w:p w14:paraId="327D0C8A" w14:textId="1F5FFC0D" w:rsidR="0001755D" w:rsidRDefault="0001755D" w:rsidP="0001755D">
      <w:pPr>
        <w:rPr>
          <w:szCs w:val="28"/>
        </w:rPr>
      </w:pPr>
      <w:proofErr w:type="spellStart"/>
      <w:r w:rsidRPr="0001755D">
        <w:rPr>
          <w:szCs w:val="28"/>
        </w:rPr>
        <w:t>Backend</w:t>
      </w:r>
      <w:proofErr w:type="spellEnd"/>
      <w:r w:rsidRPr="0001755D">
        <w:rPr>
          <w:szCs w:val="28"/>
        </w:rPr>
        <w:t xml:space="preserve"> -tehtäviin sijoitettujen jäsenien olisi syytä tutustua firman web –palvelujen kansiorakenteeseen ja tiedostoihin. /</w:t>
      </w:r>
      <w:proofErr w:type="spellStart"/>
      <w:r w:rsidRPr="0001755D">
        <w:rPr>
          <w:szCs w:val="28"/>
        </w:rPr>
        <w:t>var</w:t>
      </w:r>
      <w:proofErr w:type="spellEnd"/>
      <w:r w:rsidRPr="0001755D">
        <w:rPr>
          <w:szCs w:val="28"/>
        </w:rPr>
        <w:t>/www/html kansio on hyvä aloituspaikka, kannattaa myös tutkia tiedostoja.</w:t>
      </w:r>
    </w:p>
    <w:p w14:paraId="405540BC" w14:textId="21A1471D" w:rsidR="0001755D" w:rsidRDefault="0001755D" w:rsidP="0001755D">
      <w:pPr>
        <w:rPr>
          <w:b/>
          <w:bCs/>
          <w:szCs w:val="28"/>
        </w:rPr>
      </w:pPr>
    </w:p>
    <w:p w14:paraId="6067D37A" w14:textId="1FBFE06F" w:rsidR="0001755D" w:rsidRDefault="0001755D" w:rsidP="0001755D">
      <w:pPr>
        <w:pStyle w:val="Heading3"/>
        <w:numPr>
          <w:ilvl w:val="0"/>
          <w:numId w:val="0"/>
        </w:numPr>
      </w:pPr>
      <w:bookmarkStart w:id="128" w:name="_Toc500957910"/>
      <w:r>
        <w:t>Liite 6. Arviointi ja arvostelulomake (Osallistujalle)</w:t>
      </w:r>
      <w:bookmarkEnd w:id="128"/>
    </w:p>
    <w:p w14:paraId="0669C049" w14:textId="77777777" w:rsidR="00B36707" w:rsidRDefault="00B36707" w:rsidP="00B36707">
      <w:pPr>
        <w:pStyle w:val="Header"/>
        <w:rPr>
          <w:b/>
        </w:rPr>
      </w:pPr>
      <w:r>
        <w:rPr>
          <w:b/>
        </w:rPr>
        <w:t>LUOTTAMUKSELLINEN</w:t>
      </w:r>
    </w:p>
    <w:p w14:paraId="220262A6" w14:textId="77777777" w:rsidR="00B36707" w:rsidRDefault="00B36707" w:rsidP="00B36707">
      <w:pPr>
        <w:pStyle w:val="Header"/>
        <w:rPr>
          <w:b/>
        </w:rPr>
      </w:pPr>
    </w:p>
    <w:p w14:paraId="508F41A3" w14:textId="4A94663D" w:rsidR="00B36707" w:rsidRDefault="00B36707" w:rsidP="00B36707">
      <w:pPr>
        <w:pStyle w:val="Header"/>
        <w:rPr>
          <w:b/>
        </w:rPr>
      </w:pPr>
      <w:r w:rsidRPr="00DF2052">
        <w:rPr>
          <w:b/>
        </w:rPr>
        <w:t>Kyberharjoituksen arvostelu ja arviointilomake</w:t>
      </w:r>
      <w:r>
        <w:rPr>
          <w:b/>
        </w:rPr>
        <w:t xml:space="preserve"> (Osallistujalle)</w:t>
      </w:r>
    </w:p>
    <w:p w14:paraId="3A2317C4" w14:textId="77777777" w:rsidR="00B36707" w:rsidRPr="00873718" w:rsidRDefault="00B36707" w:rsidP="00B36707">
      <w:pPr>
        <w:pStyle w:val="Header"/>
        <w:rPr>
          <w:b/>
        </w:rPr>
      </w:pPr>
    </w:p>
    <w:p w14:paraId="60B1FC0E" w14:textId="77777777" w:rsidR="0001755D" w:rsidRPr="0001755D" w:rsidRDefault="0001755D" w:rsidP="0001755D">
      <w:pPr>
        <w:spacing w:line="259" w:lineRule="auto"/>
        <w:rPr>
          <w:rFonts w:eastAsia="Calibri" w:cs="Times New Roman"/>
          <w:b/>
          <w:sz w:val="22"/>
          <w:u w:val="single"/>
        </w:rPr>
      </w:pPr>
      <w:r w:rsidRPr="0001755D">
        <w:rPr>
          <w:rFonts w:eastAsia="Calibri" w:cs="Times New Roman"/>
          <w:b/>
          <w:sz w:val="22"/>
          <w:u w:val="single"/>
        </w:rPr>
        <w:t>Osallistujalle</w:t>
      </w:r>
    </w:p>
    <w:p w14:paraId="271F9568" w14:textId="77777777" w:rsidR="0001755D" w:rsidRPr="0001755D" w:rsidRDefault="0001755D" w:rsidP="0001755D">
      <w:pPr>
        <w:spacing w:line="259" w:lineRule="auto"/>
        <w:rPr>
          <w:rFonts w:eastAsia="Calibri" w:cs="Times New Roman"/>
          <w:sz w:val="22"/>
        </w:rPr>
      </w:pPr>
      <w:r w:rsidRPr="0001755D">
        <w:rPr>
          <w:rFonts w:eastAsia="Calibri" w:cs="Times New Roman"/>
          <w:sz w:val="22"/>
        </w:rPr>
        <w:t>Tämä lomake on tarkoitettu Ryhmän 1 järjestämän kyberharjoituksen arvosteluun ja arviointiin. Kaikki harjoituksessa ja lomakkeessa jäljempänä käsiteltävä tieto on salassapitovelvollisuuden alaista tietoa. Harjoitukseen osallistuvalta vaaditaan salassapitosopimukseen allekirjoitus ennen kuin hän voi osallistua harjoitukseen ja suorittaa harjoituksen arvostelun ja arvioinnin.</w:t>
      </w:r>
    </w:p>
    <w:tbl>
      <w:tblPr>
        <w:tblW w:w="5000" w:type="pct"/>
        <w:tblLook w:val="04A0" w:firstRow="1" w:lastRow="0" w:firstColumn="1" w:lastColumn="0" w:noHBand="0" w:noVBand="1"/>
      </w:tblPr>
      <w:tblGrid>
        <w:gridCol w:w="3740"/>
        <w:gridCol w:w="4585"/>
      </w:tblGrid>
      <w:tr w:rsidR="0001755D" w:rsidRPr="0001755D" w14:paraId="4BB8DB10" w14:textId="77777777" w:rsidTr="00A70470">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C9B4527" w14:textId="77777777" w:rsidR="0001755D" w:rsidRPr="0001755D" w:rsidRDefault="0001755D" w:rsidP="0001755D">
            <w:pPr>
              <w:spacing w:after="0" w:line="240" w:lineRule="auto"/>
              <w:rPr>
                <w:rFonts w:eastAsia="Times New Roman" w:cs="Calibri"/>
                <w:b/>
                <w:bCs/>
                <w:color w:val="000000"/>
                <w:sz w:val="22"/>
              </w:rPr>
            </w:pPr>
            <w:r w:rsidRPr="0001755D">
              <w:rPr>
                <w:rFonts w:eastAsia="Times New Roman" w:cs="Calibri"/>
                <w:b/>
                <w:bCs/>
                <w:color w:val="000000"/>
                <w:sz w:val="22"/>
              </w:rPr>
              <w:t>Osallistuja</w:t>
            </w:r>
          </w:p>
        </w:tc>
      </w:tr>
      <w:tr w:rsidR="0001755D" w:rsidRPr="0001755D" w14:paraId="5CEA2829"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0DB8C2E4"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Nimi</w:t>
            </w:r>
          </w:p>
        </w:tc>
        <w:tc>
          <w:tcPr>
            <w:tcW w:w="2754" w:type="pct"/>
            <w:tcBorders>
              <w:top w:val="nil"/>
              <w:left w:val="nil"/>
              <w:bottom w:val="single" w:sz="4" w:space="0" w:color="auto"/>
              <w:right w:val="single" w:sz="4" w:space="0" w:color="auto"/>
            </w:tcBorders>
            <w:shd w:val="clear" w:color="auto" w:fill="auto"/>
            <w:noWrap/>
            <w:vAlign w:val="bottom"/>
            <w:hideMark/>
          </w:tcPr>
          <w:p w14:paraId="041962A6"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3F00E14D"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tcPr>
          <w:p w14:paraId="1E138D08"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Yritys</w:t>
            </w:r>
          </w:p>
        </w:tc>
        <w:tc>
          <w:tcPr>
            <w:tcW w:w="2754" w:type="pct"/>
            <w:tcBorders>
              <w:top w:val="nil"/>
              <w:left w:val="nil"/>
              <w:bottom w:val="single" w:sz="4" w:space="0" w:color="auto"/>
              <w:right w:val="single" w:sz="4" w:space="0" w:color="auto"/>
            </w:tcBorders>
            <w:shd w:val="clear" w:color="auto" w:fill="auto"/>
            <w:noWrap/>
            <w:vAlign w:val="bottom"/>
          </w:tcPr>
          <w:p w14:paraId="6F16211A" w14:textId="77777777" w:rsidR="0001755D" w:rsidRPr="0001755D" w:rsidRDefault="0001755D" w:rsidP="0001755D">
            <w:pPr>
              <w:spacing w:after="0" w:line="240" w:lineRule="auto"/>
              <w:rPr>
                <w:rFonts w:eastAsia="Times New Roman" w:cs="Calibri"/>
                <w:color w:val="000000"/>
                <w:sz w:val="22"/>
              </w:rPr>
            </w:pPr>
          </w:p>
        </w:tc>
      </w:tr>
      <w:tr w:rsidR="0001755D" w:rsidRPr="0001755D" w14:paraId="0BFE1F16"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1FD00E62"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Yrityksen osoite</w:t>
            </w:r>
          </w:p>
        </w:tc>
        <w:tc>
          <w:tcPr>
            <w:tcW w:w="2754" w:type="pct"/>
            <w:tcBorders>
              <w:top w:val="nil"/>
              <w:left w:val="nil"/>
              <w:bottom w:val="single" w:sz="4" w:space="0" w:color="auto"/>
              <w:right w:val="single" w:sz="4" w:space="0" w:color="auto"/>
            </w:tcBorders>
            <w:shd w:val="clear" w:color="auto" w:fill="auto"/>
            <w:noWrap/>
            <w:vAlign w:val="bottom"/>
            <w:hideMark/>
          </w:tcPr>
          <w:p w14:paraId="0BC47D0D"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343ECA95"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2EFB4DC9"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Yrityksen postinumero</w:t>
            </w:r>
          </w:p>
        </w:tc>
        <w:tc>
          <w:tcPr>
            <w:tcW w:w="2754" w:type="pct"/>
            <w:tcBorders>
              <w:top w:val="nil"/>
              <w:left w:val="nil"/>
              <w:bottom w:val="single" w:sz="4" w:space="0" w:color="auto"/>
              <w:right w:val="single" w:sz="4" w:space="0" w:color="auto"/>
            </w:tcBorders>
            <w:shd w:val="clear" w:color="auto" w:fill="auto"/>
            <w:noWrap/>
            <w:vAlign w:val="bottom"/>
            <w:hideMark/>
          </w:tcPr>
          <w:p w14:paraId="79E3D3BC"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3AAA14F9"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67EE968F"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Yrityksen postitoimipaikka</w:t>
            </w:r>
          </w:p>
        </w:tc>
        <w:tc>
          <w:tcPr>
            <w:tcW w:w="2754" w:type="pct"/>
            <w:tcBorders>
              <w:top w:val="nil"/>
              <w:left w:val="nil"/>
              <w:bottom w:val="single" w:sz="4" w:space="0" w:color="auto"/>
              <w:right w:val="single" w:sz="4" w:space="0" w:color="auto"/>
            </w:tcBorders>
            <w:shd w:val="clear" w:color="auto" w:fill="auto"/>
            <w:noWrap/>
            <w:vAlign w:val="bottom"/>
            <w:hideMark/>
          </w:tcPr>
          <w:p w14:paraId="4712E363"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7CA85D5D"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29F35D4A"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Puhelinnumero (työ)</w:t>
            </w:r>
          </w:p>
        </w:tc>
        <w:tc>
          <w:tcPr>
            <w:tcW w:w="2754" w:type="pct"/>
            <w:tcBorders>
              <w:top w:val="nil"/>
              <w:left w:val="nil"/>
              <w:bottom w:val="single" w:sz="4" w:space="0" w:color="auto"/>
              <w:right w:val="single" w:sz="4" w:space="0" w:color="auto"/>
            </w:tcBorders>
            <w:shd w:val="clear" w:color="auto" w:fill="auto"/>
            <w:noWrap/>
            <w:vAlign w:val="bottom"/>
            <w:hideMark/>
          </w:tcPr>
          <w:p w14:paraId="784EA8A3"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66434140"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6212A534"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Sähköpostiosoite (työ)</w:t>
            </w:r>
          </w:p>
        </w:tc>
        <w:tc>
          <w:tcPr>
            <w:tcW w:w="2754" w:type="pct"/>
            <w:tcBorders>
              <w:top w:val="nil"/>
              <w:left w:val="nil"/>
              <w:bottom w:val="single" w:sz="4" w:space="0" w:color="auto"/>
              <w:right w:val="single" w:sz="4" w:space="0" w:color="auto"/>
            </w:tcBorders>
            <w:shd w:val="clear" w:color="auto" w:fill="auto"/>
            <w:noWrap/>
            <w:vAlign w:val="bottom"/>
            <w:hideMark/>
          </w:tcPr>
          <w:p w14:paraId="0058B5CE"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bl>
    <w:p w14:paraId="3D2B34E7" w14:textId="77777777" w:rsidR="0001755D" w:rsidRPr="0001755D" w:rsidRDefault="0001755D" w:rsidP="0001755D">
      <w:pPr>
        <w:spacing w:line="259" w:lineRule="auto"/>
        <w:rPr>
          <w:rFonts w:eastAsia="Calibri" w:cs="Times New Roman"/>
          <w:sz w:val="22"/>
        </w:rPr>
      </w:pPr>
    </w:p>
    <w:p w14:paraId="3D99656C" w14:textId="77777777" w:rsidR="0001755D" w:rsidRPr="0001755D" w:rsidRDefault="0001755D" w:rsidP="0001755D">
      <w:pPr>
        <w:spacing w:after="0" w:line="240" w:lineRule="auto"/>
        <w:rPr>
          <w:rFonts w:eastAsia="Times New Roman" w:cs="Calibri"/>
          <w:b/>
          <w:bCs/>
          <w:color w:val="000000"/>
          <w:sz w:val="22"/>
          <w:u w:val="single"/>
        </w:rPr>
      </w:pPr>
      <w:r w:rsidRPr="0001755D">
        <w:rPr>
          <w:rFonts w:eastAsia="Times New Roman" w:cs="Calibri"/>
          <w:b/>
          <w:bCs/>
          <w:color w:val="000000"/>
          <w:sz w:val="22"/>
          <w:u w:val="single"/>
        </w:rPr>
        <w:t>Salassapitosopimuksen tarkoitus ja salassa pidettävä tieto</w:t>
      </w:r>
    </w:p>
    <w:p w14:paraId="40D4C277" w14:textId="77777777" w:rsidR="0001755D" w:rsidRPr="0001755D" w:rsidRDefault="0001755D" w:rsidP="0001755D">
      <w:pPr>
        <w:spacing w:after="0" w:line="240" w:lineRule="auto"/>
        <w:rPr>
          <w:rFonts w:eastAsia="Times New Roman" w:cs="Calibri"/>
          <w:b/>
          <w:bCs/>
          <w:color w:val="000000"/>
          <w:sz w:val="22"/>
          <w:u w:val="single"/>
        </w:rPr>
      </w:pPr>
    </w:p>
    <w:p w14:paraId="3D352E17" w14:textId="77777777" w:rsidR="0001755D" w:rsidRPr="0001755D" w:rsidRDefault="0001755D" w:rsidP="0001755D">
      <w:pPr>
        <w:spacing w:line="259" w:lineRule="auto"/>
        <w:rPr>
          <w:rFonts w:eastAsia="Calibri" w:cs="Times New Roman"/>
          <w:sz w:val="22"/>
        </w:rPr>
      </w:pPr>
      <w:r w:rsidRPr="0001755D">
        <w:rPr>
          <w:rFonts w:eastAsia="Calibri" w:cs="Times New Roman"/>
          <w:sz w:val="22"/>
        </w:rPr>
        <w:lastRenderedPageBreak/>
        <w:t>Osallistuja käsittelee harjoitusta suorittaessaan työnantajan ja harjoituksen järjestäjän, näiden kanssa samaan konserniin kuuluvien yhtiöiden, asiakkaiden ja yhteistyökumppaneiden liike- ja ammattisalaisuuksia (myöh. ”salassa pidettävä tieto”). Tieto on salassa pidettävää tietoa riippumatta siitä, onko se kirjallisessa, sähköisessä tai muussa vastaavassa muodossa.</w:t>
      </w:r>
    </w:p>
    <w:p w14:paraId="3C36008C" w14:textId="77777777" w:rsidR="0001755D" w:rsidRPr="0001755D" w:rsidRDefault="0001755D" w:rsidP="0001755D">
      <w:pPr>
        <w:spacing w:line="259" w:lineRule="auto"/>
        <w:rPr>
          <w:rFonts w:eastAsia="Calibri" w:cs="Times New Roman"/>
          <w:sz w:val="22"/>
        </w:rPr>
      </w:pPr>
      <w:r w:rsidRPr="0001755D">
        <w:rPr>
          <w:rFonts w:eastAsia="Calibri" w:cs="Times New Roman"/>
          <w:sz w:val="22"/>
        </w:rPr>
        <w:t>Salassa pidettäväksi tiedoksi katsotaan erityisesti: (esimerkiksi: harjoituksessa käsiteltävät sähköiset tiedot, pöytäkirjat, kirjeenvaihto, liiketoiminta-, markkinointi- ja muut suunnitelmat, budjetit, tiedot yhtiön tileistä ja taloudesta, yhtiön sopimukset, sopimusehdot ja sopimusneuvottelut sekä työntekijöiden, yhteistyökumppaneiden tai asiakkaiden tiedot, tekniset piirustukset, suunnitelmat, ohjeet ja menetelmät ja lisäksi kaikki materiaali, joka on merkitty ”salaiseksi” tai jonka salassapidosta on sovittu yhtiön sopijapuolen tai yhteistyökumppanin kanssa.)</w:t>
      </w:r>
    </w:p>
    <w:p w14:paraId="1F1C168A" w14:textId="77777777" w:rsidR="0001755D" w:rsidRPr="0001755D" w:rsidRDefault="0001755D" w:rsidP="0001755D">
      <w:pPr>
        <w:spacing w:line="259" w:lineRule="auto"/>
        <w:rPr>
          <w:rFonts w:eastAsia="Calibri" w:cs="Times New Roman"/>
          <w:b/>
          <w:sz w:val="22"/>
          <w:u w:val="single"/>
        </w:rPr>
      </w:pPr>
      <w:r w:rsidRPr="0001755D">
        <w:rPr>
          <w:rFonts w:eastAsia="Calibri" w:cs="Times New Roman"/>
          <w:b/>
          <w:sz w:val="22"/>
          <w:u w:val="single"/>
        </w:rPr>
        <w:t>Sopimusehdot</w:t>
      </w:r>
    </w:p>
    <w:p w14:paraId="5A5FABEF" w14:textId="371B70BB" w:rsidR="0001755D" w:rsidRPr="0001755D" w:rsidRDefault="0001755D" w:rsidP="0001755D">
      <w:pPr>
        <w:spacing w:line="259" w:lineRule="auto"/>
        <w:rPr>
          <w:rFonts w:eastAsia="Calibri" w:cs="Times New Roman"/>
          <w:sz w:val="22"/>
        </w:rPr>
      </w:pPr>
      <w:r w:rsidRPr="0001755D">
        <w:rPr>
          <w:rFonts w:eastAsia="Calibri" w:cs="Times New Roman"/>
          <w:sz w:val="22"/>
        </w:rPr>
        <w:t>Osallistuja sitoutuu harjoituksen aikana pitämään salassa ja luottamuksellisena kaiken edellä mainitun tiedon ja olemaan sitä luvatta luovuttamatta tai paljastamatta ulkopuolisille sekä harjoituksen sisällä muille kuin niille, jotka tarvitsevat tiedon työtehtävien suorittamiseen. Osallistuja sitoutuu olemaan käyttämättä salassa pidettäviä tietoja muuhun kuin työtehtäviensä hoitamiseen. Osallistuja on myös välittömästi velvollinen ilmoittamaan työnantajalle tai harjoituksen järjestäjälle, mikäli salassa pidettäviä tietoja on luvatta paljastunut ulkopuolisille tai salassapito on muuten vaarantunut. Osallistuja sitoutuu välittömästi harjoituksen päättymisen jälkeen, ja milloin tahansa työnantajan tai harjoituksen järjestäjän sitä vaatiessa, palauttamaan kaiken hallussaan olevan salassa pidettävää tietoa sisältävän aineiston ja kaikki kopiot. Osallistuja sitoutuu olemaan paljastamatta tai käyttämättä mitään salassa pidettäviä tietoja niin kauan kuin tiedolla on taloudellista merkitystä, kuitenkin vähintään kahden vuoden ajan työsuhteen päättymisestä lukien. Mikäli osallistuja rikkoo tässä sopimuksessa mainittuja ehtoja ja salassa pidettävän tiedon salassapito vaarantuu, osallistuja maksaa työnantajalle tai harjoituksen järjestäjälle sopimussakkona määrän, joka vastaa osallistujan rikkomushetkeä edeltäneen kuuden kuukauden palkkaa, mahdollista bonusta ja luontoisetua. Mikäli työsuhde on päättynyt, lasketaan sopimussakko välittömästi työsuhteen päättymistä edeltäneen kuuden kuukauden palkan perusteella edellä mainituin tavoin. Lisäksi osallistujan tulee korvata työnantajalle tai harjoituksen järjestäjälle sopimusrikkomuksesta aiheutunut muu vahinko.</w:t>
      </w:r>
    </w:p>
    <w:p w14:paraId="13D40E01" w14:textId="77777777" w:rsidR="00B36707" w:rsidRDefault="00B36707" w:rsidP="0001755D">
      <w:pPr>
        <w:spacing w:line="259" w:lineRule="auto"/>
        <w:rPr>
          <w:rFonts w:eastAsia="Calibri" w:cs="Times New Roman"/>
          <w:b/>
          <w:sz w:val="22"/>
          <w:u w:val="single"/>
        </w:rPr>
      </w:pPr>
    </w:p>
    <w:p w14:paraId="61621568" w14:textId="7ABF3152" w:rsidR="0001755D" w:rsidRPr="0001755D" w:rsidRDefault="0001755D" w:rsidP="0001755D">
      <w:pPr>
        <w:spacing w:line="259" w:lineRule="auto"/>
        <w:rPr>
          <w:rFonts w:eastAsia="Calibri" w:cs="Times New Roman"/>
          <w:b/>
          <w:sz w:val="22"/>
          <w:u w:val="single"/>
        </w:rPr>
      </w:pPr>
      <w:r w:rsidRPr="0001755D">
        <w:rPr>
          <w:rFonts w:eastAsia="Calibri" w:cs="Times New Roman"/>
          <w:b/>
          <w:sz w:val="22"/>
          <w:u w:val="single"/>
        </w:rPr>
        <w:t>Päiväys ja allekirjoitukset</w:t>
      </w:r>
    </w:p>
    <w:p w14:paraId="0ADC32F1" w14:textId="77777777" w:rsidR="0001755D" w:rsidRPr="0001755D" w:rsidRDefault="0001755D" w:rsidP="0001755D">
      <w:pPr>
        <w:spacing w:line="259" w:lineRule="auto"/>
        <w:rPr>
          <w:rFonts w:eastAsia="Calibri" w:cs="Times New Roman"/>
          <w:b/>
          <w:sz w:val="22"/>
          <w:u w:val="single"/>
        </w:rPr>
      </w:pPr>
      <w:r w:rsidRPr="0001755D">
        <w:rPr>
          <w:rFonts w:eastAsia="Calibri" w:cs="Times New Roman"/>
          <w:b/>
          <w:sz w:val="22"/>
          <w:u w:val="single"/>
        </w:rPr>
        <w:softHyphen/>
      </w:r>
      <w:r w:rsidRPr="0001755D">
        <w:rPr>
          <w:rFonts w:eastAsia="Calibri" w:cs="Times New Roman"/>
          <w:b/>
          <w:sz w:val="22"/>
          <w:u w:val="single"/>
        </w:rPr>
        <w:softHyphen/>
      </w:r>
      <w:r w:rsidRPr="0001755D">
        <w:rPr>
          <w:rFonts w:eastAsia="Calibri" w:cs="Times New Roman"/>
          <w:b/>
          <w:sz w:val="22"/>
        </w:rPr>
        <w:t>_____________________</w:t>
      </w:r>
      <w:r w:rsidRPr="0001755D">
        <w:rPr>
          <w:rFonts w:eastAsia="Calibri" w:cs="Times New Roman"/>
          <w:b/>
          <w:sz w:val="22"/>
        </w:rPr>
        <w:tab/>
      </w:r>
    </w:p>
    <w:p w14:paraId="3C9AFA34" w14:textId="77777777" w:rsidR="0001755D" w:rsidRPr="0001755D" w:rsidRDefault="0001755D" w:rsidP="0001755D">
      <w:pPr>
        <w:spacing w:line="259" w:lineRule="auto"/>
        <w:rPr>
          <w:rFonts w:eastAsia="Calibri" w:cs="Times New Roman"/>
          <w:sz w:val="22"/>
        </w:rPr>
      </w:pPr>
    </w:p>
    <w:p w14:paraId="207D6EA4" w14:textId="043FC6B0" w:rsidR="0001755D" w:rsidRPr="0001755D" w:rsidRDefault="0001755D" w:rsidP="0001755D">
      <w:pPr>
        <w:spacing w:line="259" w:lineRule="auto"/>
        <w:rPr>
          <w:rFonts w:eastAsia="Calibri" w:cs="Times New Roman"/>
          <w:b/>
          <w:sz w:val="22"/>
        </w:rPr>
      </w:pPr>
      <w:r w:rsidRPr="0001755D">
        <w:rPr>
          <w:rFonts w:eastAsia="Calibri" w:cs="Times New Roman"/>
          <w:b/>
          <w:sz w:val="22"/>
        </w:rPr>
        <w:t>Työnantaja</w:t>
      </w:r>
      <w:r w:rsidRPr="0001755D">
        <w:rPr>
          <w:rFonts w:eastAsia="Calibri" w:cs="Times New Roman"/>
          <w:b/>
          <w:sz w:val="22"/>
        </w:rPr>
        <w:tab/>
      </w:r>
      <w:r w:rsidRPr="0001755D">
        <w:rPr>
          <w:rFonts w:eastAsia="Calibri" w:cs="Times New Roman"/>
          <w:b/>
          <w:sz w:val="22"/>
        </w:rPr>
        <w:tab/>
        <w:t>Harjoituksen järjestäjä</w:t>
      </w:r>
      <w:r w:rsidRPr="0001755D">
        <w:rPr>
          <w:rFonts w:eastAsia="Calibri" w:cs="Times New Roman"/>
          <w:b/>
          <w:sz w:val="22"/>
        </w:rPr>
        <w:tab/>
        <w:t>Osallistuja</w:t>
      </w:r>
    </w:p>
    <w:p w14:paraId="070A4394" w14:textId="3EFF833E" w:rsidR="0001755D" w:rsidRPr="0001755D" w:rsidRDefault="0001755D" w:rsidP="0001755D">
      <w:pPr>
        <w:spacing w:line="259" w:lineRule="auto"/>
        <w:rPr>
          <w:rFonts w:eastAsia="Calibri" w:cs="Times New Roman"/>
          <w:b/>
          <w:sz w:val="22"/>
        </w:rPr>
      </w:pPr>
      <w:r w:rsidRPr="0001755D">
        <w:rPr>
          <w:rFonts w:eastAsia="Calibri" w:cs="Times New Roman"/>
          <w:b/>
          <w:sz w:val="22"/>
        </w:rPr>
        <w:t>___________________</w:t>
      </w:r>
      <w:r w:rsidRPr="0001755D">
        <w:rPr>
          <w:rFonts w:eastAsia="Calibri" w:cs="Times New Roman"/>
          <w:b/>
          <w:sz w:val="22"/>
        </w:rPr>
        <w:tab/>
        <w:t>___________________</w:t>
      </w:r>
      <w:r w:rsidRPr="0001755D">
        <w:rPr>
          <w:rFonts w:eastAsia="Calibri" w:cs="Times New Roman"/>
          <w:b/>
          <w:sz w:val="22"/>
        </w:rPr>
        <w:tab/>
        <w:t>___________________</w:t>
      </w:r>
    </w:p>
    <w:p w14:paraId="2FCF2882" w14:textId="77777777" w:rsidR="0001755D" w:rsidRPr="0001755D" w:rsidRDefault="0001755D" w:rsidP="0001755D">
      <w:pPr>
        <w:spacing w:line="259" w:lineRule="auto"/>
        <w:rPr>
          <w:rFonts w:eastAsia="Calibri" w:cs="Times New Roman"/>
          <w:b/>
          <w:sz w:val="22"/>
        </w:rPr>
      </w:pPr>
    </w:p>
    <w:p w14:paraId="3951CF5B" w14:textId="77777777" w:rsidR="0001755D" w:rsidRPr="0001755D" w:rsidRDefault="0001755D" w:rsidP="0001755D">
      <w:pPr>
        <w:spacing w:line="259" w:lineRule="auto"/>
        <w:rPr>
          <w:rFonts w:eastAsia="Calibri" w:cs="Times New Roman"/>
          <w:b/>
          <w:sz w:val="22"/>
        </w:rPr>
      </w:pPr>
      <w:r w:rsidRPr="0001755D">
        <w:rPr>
          <w:rFonts w:eastAsia="Calibri" w:cs="Times New Roman"/>
          <w:b/>
          <w:sz w:val="22"/>
        </w:rPr>
        <w:t>HARJOITUKSEN ARVOSTELU JA ARVIOINTI</w:t>
      </w:r>
    </w:p>
    <w:p w14:paraId="37A9FA3B" w14:textId="77777777" w:rsidR="0001755D" w:rsidRPr="0001755D" w:rsidRDefault="0001755D" w:rsidP="0001755D">
      <w:pPr>
        <w:spacing w:line="259" w:lineRule="auto"/>
        <w:rPr>
          <w:rFonts w:eastAsia="Calibri" w:cs="Times New Roman"/>
          <w:sz w:val="22"/>
        </w:rPr>
      </w:pPr>
      <w:r w:rsidRPr="0001755D">
        <w:rPr>
          <w:rFonts w:eastAsia="Calibri" w:cs="Times New Roman"/>
          <w:sz w:val="22"/>
        </w:rPr>
        <w:t>Osallistuja täyttää harjoittelun arvostelun ja arvioinnin merkkaamalla mielestään toteutuneeseen kohtaan kuulakärkikynällä merkin ”X”. Mahdolliset lisätiedot ja kommentit osallistuja voi täyttää ”Lisätiedot”-kohtaan. Yleisen palautteen harjoituksesta osallistuja täyttää ”HARJOITUKSEN PALAUTE” – kohtaan.</w:t>
      </w:r>
    </w:p>
    <w:p w14:paraId="0EF17FD4" w14:textId="77777777" w:rsidR="0001755D" w:rsidRPr="0001755D" w:rsidRDefault="0001755D" w:rsidP="0001755D">
      <w:pPr>
        <w:spacing w:line="259" w:lineRule="auto"/>
        <w:rPr>
          <w:rFonts w:eastAsia="Calibri" w:cs="Times New Roman"/>
          <w:sz w:val="22"/>
        </w:rPr>
      </w:pPr>
    </w:p>
    <w:tbl>
      <w:tblPr>
        <w:tblW w:w="5000" w:type="pct"/>
        <w:tblLook w:val="04A0" w:firstRow="1" w:lastRow="0" w:firstColumn="1" w:lastColumn="0" w:noHBand="0" w:noVBand="1"/>
      </w:tblPr>
      <w:tblGrid>
        <w:gridCol w:w="3374"/>
        <w:gridCol w:w="1169"/>
        <w:gridCol w:w="1312"/>
        <w:gridCol w:w="1020"/>
        <w:gridCol w:w="1440"/>
      </w:tblGrid>
      <w:tr w:rsidR="0001755D" w:rsidRPr="0001755D" w14:paraId="39B532FA" w14:textId="77777777" w:rsidTr="00A70470">
        <w:trPr>
          <w:trHeight w:val="315"/>
        </w:trPr>
        <w:tc>
          <w:tcPr>
            <w:tcW w:w="2124"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61C1AC0C" w14:textId="77777777" w:rsidR="0001755D" w:rsidRPr="0001755D" w:rsidRDefault="0001755D" w:rsidP="0001755D">
            <w:pPr>
              <w:spacing w:after="0" w:line="240" w:lineRule="auto"/>
              <w:rPr>
                <w:rFonts w:eastAsia="Times New Roman" w:cs="Calibri"/>
                <w:b/>
                <w:bCs/>
                <w:color w:val="000000"/>
                <w:sz w:val="22"/>
                <w:lang w:val="en-US"/>
              </w:rPr>
            </w:pPr>
            <w:proofErr w:type="spellStart"/>
            <w:r w:rsidRPr="0001755D">
              <w:rPr>
                <w:rFonts w:eastAsia="Times New Roman" w:cs="Calibri"/>
                <w:b/>
                <w:bCs/>
                <w:color w:val="000000"/>
                <w:sz w:val="22"/>
                <w:lang w:val="en-US"/>
              </w:rPr>
              <w:t>Yleinen</w:t>
            </w:r>
            <w:proofErr w:type="spellEnd"/>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5DF245DD"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0 (=</w:t>
            </w:r>
            <w:proofErr w:type="spellStart"/>
            <w:r w:rsidRPr="0001755D">
              <w:rPr>
                <w:rFonts w:eastAsia="Times New Roman" w:cs="Calibri"/>
                <w:b/>
                <w:bCs/>
                <w:color w:val="000000"/>
                <w:sz w:val="22"/>
                <w:lang w:val="en-US"/>
              </w:rPr>
              <w:t>huono</w:t>
            </w:r>
            <w:proofErr w:type="spellEnd"/>
            <w:r w:rsidRPr="0001755D">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326F12A4"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1 (=</w:t>
            </w:r>
            <w:proofErr w:type="spellStart"/>
            <w:r w:rsidRPr="0001755D">
              <w:rPr>
                <w:rFonts w:eastAsia="Times New Roman" w:cs="Calibri"/>
                <w:b/>
                <w:bCs/>
                <w:color w:val="000000"/>
                <w:sz w:val="22"/>
                <w:lang w:val="en-US"/>
              </w:rPr>
              <w:t>välttävä</w:t>
            </w:r>
            <w:proofErr w:type="spellEnd"/>
            <w:r w:rsidRPr="0001755D">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6A2AF1DF"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2 (=</w:t>
            </w:r>
            <w:proofErr w:type="spellStart"/>
            <w:r w:rsidRPr="0001755D">
              <w:rPr>
                <w:rFonts w:eastAsia="Times New Roman" w:cs="Calibri"/>
                <w:b/>
                <w:bCs/>
                <w:color w:val="000000"/>
                <w:sz w:val="22"/>
                <w:lang w:val="en-US"/>
              </w:rPr>
              <w:t>hyvä</w:t>
            </w:r>
            <w:proofErr w:type="spellEnd"/>
            <w:r w:rsidRPr="0001755D">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0C8DDF1E"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3 (=</w:t>
            </w:r>
            <w:proofErr w:type="spellStart"/>
            <w:r w:rsidRPr="0001755D">
              <w:rPr>
                <w:rFonts w:eastAsia="Times New Roman" w:cs="Calibri"/>
                <w:b/>
                <w:bCs/>
                <w:color w:val="000000"/>
                <w:sz w:val="22"/>
                <w:lang w:val="en-US"/>
              </w:rPr>
              <w:t>kiitettävä</w:t>
            </w:r>
            <w:proofErr w:type="spellEnd"/>
            <w:r w:rsidRPr="0001755D">
              <w:rPr>
                <w:rFonts w:eastAsia="Times New Roman" w:cs="Calibri"/>
                <w:b/>
                <w:bCs/>
                <w:color w:val="000000"/>
                <w:sz w:val="22"/>
                <w:lang w:val="en-US"/>
              </w:rPr>
              <w:t>)</w:t>
            </w:r>
          </w:p>
        </w:tc>
      </w:tr>
      <w:tr w:rsidR="0001755D" w:rsidRPr="0001755D" w14:paraId="657789E1"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777179AF"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1. </w:t>
            </w:r>
            <w:proofErr w:type="spellStart"/>
            <w:r w:rsidRPr="0001755D">
              <w:rPr>
                <w:rFonts w:eastAsia="Times New Roman" w:cs="Calibri"/>
                <w:color w:val="000000"/>
                <w:sz w:val="22"/>
                <w:lang w:val="en-US"/>
              </w:rPr>
              <w:t>Harjoituksen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perehdytysmateriaali</w:t>
            </w:r>
            <w:proofErr w:type="spellEnd"/>
            <w:r w:rsidRPr="0001755D">
              <w:rPr>
                <w:rFonts w:eastAsia="Times New Roman" w:cs="Calibri"/>
                <w:color w:val="000000"/>
                <w:sz w:val="22"/>
                <w:lang w:val="en-US"/>
              </w:rPr>
              <w:t xml:space="preserve"> </w:t>
            </w:r>
          </w:p>
        </w:tc>
        <w:tc>
          <w:tcPr>
            <w:tcW w:w="719" w:type="pct"/>
            <w:tcBorders>
              <w:top w:val="nil"/>
              <w:left w:val="nil"/>
              <w:bottom w:val="single" w:sz="8" w:space="0" w:color="auto"/>
              <w:right w:val="single" w:sz="8" w:space="0" w:color="auto"/>
            </w:tcBorders>
            <w:shd w:val="clear" w:color="auto" w:fill="auto"/>
            <w:noWrap/>
            <w:vAlign w:val="center"/>
            <w:hideMark/>
          </w:tcPr>
          <w:p w14:paraId="575618BF"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D004010"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2DA67623"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660EEBC3"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236EF421"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35F1681D"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2. </w:t>
            </w:r>
            <w:proofErr w:type="spellStart"/>
            <w:r w:rsidRPr="0001755D">
              <w:rPr>
                <w:rFonts w:eastAsia="Times New Roman" w:cs="Calibri"/>
                <w:color w:val="000000"/>
                <w:sz w:val="22"/>
                <w:lang w:val="en-US"/>
              </w:rPr>
              <w:t>Harjoituksen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tilat</w:t>
            </w:r>
            <w:proofErr w:type="spellEnd"/>
            <w:r w:rsidRPr="0001755D">
              <w:rPr>
                <w:rFonts w:eastAsia="Times New Roman" w:cs="Calibri"/>
                <w:color w:val="000000"/>
                <w:sz w:val="22"/>
                <w:lang w:val="en-US"/>
              </w:rPr>
              <w:t xml:space="preserve"> ja </w:t>
            </w:r>
            <w:proofErr w:type="spellStart"/>
            <w:r w:rsidRPr="0001755D">
              <w:rPr>
                <w:rFonts w:eastAsia="Times New Roman" w:cs="Calibri"/>
                <w:color w:val="000000"/>
                <w:sz w:val="22"/>
                <w:lang w:val="en-US"/>
              </w:rPr>
              <w:t>järjestelyt</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0933DF2E"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2605957E"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3F44DBF0"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4FB665DF"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33678764"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729860D7"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3. </w:t>
            </w:r>
            <w:proofErr w:type="spellStart"/>
            <w:r w:rsidRPr="0001755D">
              <w:rPr>
                <w:rFonts w:eastAsia="Times New Roman" w:cs="Calibri"/>
                <w:color w:val="000000"/>
                <w:sz w:val="22"/>
                <w:lang w:val="en-US"/>
              </w:rPr>
              <w:t>Työpisteet</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5AC8038D"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463D2458"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32A821EE"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772A78C1"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4CD88A7D"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25C1C3CC"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4. </w:t>
            </w:r>
            <w:proofErr w:type="spellStart"/>
            <w:r w:rsidRPr="0001755D">
              <w:rPr>
                <w:rFonts w:eastAsia="Times New Roman" w:cs="Calibri"/>
                <w:color w:val="000000"/>
                <w:sz w:val="22"/>
                <w:lang w:val="en-US"/>
              </w:rPr>
              <w:t>Teknisten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työkalujen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toimivuus</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158132FE"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88DF180"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87669F5"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1CBA729"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38C91B03" w14:textId="77777777" w:rsidTr="00A70470">
        <w:trPr>
          <w:trHeight w:val="315"/>
        </w:trPr>
        <w:tc>
          <w:tcPr>
            <w:tcW w:w="2124" w:type="pct"/>
            <w:tcBorders>
              <w:top w:val="nil"/>
              <w:left w:val="single" w:sz="8" w:space="0" w:color="auto"/>
              <w:bottom w:val="single" w:sz="4" w:space="0" w:color="auto"/>
              <w:right w:val="single" w:sz="8" w:space="0" w:color="auto"/>
            </w:tcBorders>
            <w:shd w:val="clear" w:color="auto" w:fill="auto"/>
            <w:noWrap/>
            <w:vAlign w:val="center"/>
            <w:hideMark/>
          </w:tcPr>
          <w:p w14:paraId="2A45B8E6"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5. </w:t>
            </w:r>
            <w:proofErr w:type="spellStart"/>
            <w:r w:rsidRPr="0001755D">
              <w:rPr>
                <w:rFonts w:eastAsia="Times New Roman" w:cs="Calibri"/>
                <w:color w:val="000000"/>
                <w:sz w:val="22"/>
                <w:lang w:val="en-US"/>
              </w:rPr>
              <w:t>Harjoituksen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yleinen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aikataulutus</w:t>
            </w:r>
            <w:proofErr w:type="spellEnd"/>
          </w:p>
        </w:tc>
        <w:tc>
          <w:tcPr>
            <w:tcW w:w="719" w:type="pct"/>
            <w:tcBorders>
              <w:top w:val="nil"/>
              <w:left w:val="nil"/>
              <w:bottom w:val="single" w:sz="4" w:space="0" w:color="auto"/>
              <w:right w:val="single" w:sz="8" w:space="0" w:color="auto"/>
            </w:tcBorders>
            <w:shd w:val="clear" w:color="auto" w:fill="auto"/>
            <w:noWrap/>
            <w:vAlign w:val="center"/>
            <w:hideMark/>
          </w:tcPr>
          <w:p w14:paraId="4FD32113"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71A8C7B7"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7302B44F"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49CC2C37"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63758686" w14:textId="77777777" w:rsidTr="00A70470">
        <w:trPr>
          <w:trHeight w:val="315"/>
        </w:trPr>
        <w:tc>
          <w:tcPr>
            <w:tcW w:w="21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1E248C"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6. </w:t>
            </w:r>
            <w:proofErr w:type="spellStart"/>
            <w:r w:rsidRPr="0001755D">
              <w:rPr>
                <w:rFonts w:eastAsia="Times New Roman" w:cs="Calibri"/>
                <w:color w:val="000000"/>
                <w:sz w:val="22"/>
                <w:lang w:val="en-US"/>
              </w:rPr>
              <w:t>Harjoituksen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mielekkyys</w:t>
            </w:r>
            <w:proofErr w:type="spellEnd"/>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6CDC43" w14:textId="77777777" w:rsidR="0001755D" w:rsidRPr="0001755D" w:rsidRDefault="0001755D" w:rsidP="0001755D">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4AC22A" w14:textId="77777777" w:rsidR="0001755D" w:rsidRPr="0001755D" w:rsidRDefault="0001755D" w:rsidP="0001755D">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07BE90" w14:textId="77777777" w:rsidR="0001755D" w:rsidRPr="0001755D" w:rsidRDefault="0001755D" w:rsidP="0001755D">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69D84" w14:textId="77777777" w:rsidR="0001755D" w:rsidRPr="0001755D" w:rsidRDefault="0001755D" w:rsidP="0001755D">
            <w:pPr>
              <w:spacing w:after="0" w:line="240" w:lineRule="auto"/>
              <w:rPr>
                <w:rFonts w:eastAsia="Times New Roman" w:cs="Calibri"/>
                <w:color w:val="000000"/>
                <w:sz w:val="22"/>
                <w:lang w:val="en-US"/>
              </w:rPr>
            </w:pPr>
          </w:p>
        </w:tc>
      </w:tr>
    </w:tbl>
    <w:p w14:paraId="2EB6BE03" w14:textId="77777777" w:rsidR="0001755D" w:rsidRPr="0001755D" w:rsidRDefault="0001755D" w:rsidP="0001755D">
      <w:pPr>
        <w:spacing w:line="259" w:lineRule="auto"/>
        <w:rPr>
          <w:rFonts w:eastAsia="Calibri" w:cs="Times New Roman"/>
          <w:sz w:val="22"/>
        </w:rPr>
      </w:pPr>
    </w:p>
    <w:p w14:paraId="33A4522E" w14:textId="77777777" w:rsidR="0001755D" w:rsidRPr="0001755D" w:rsidRDefault="0001755D" w:rsidP="0001755D">
      <w:pPr>
        <w:spacing w:after="0" w:line="240" w:lineRule="auto"/>
        <w:rPr>
          <w:rFonts w:eastAsia="Times New Roman" w:cs="Calibri"/>
          <w:b/>
          <w:bCs/>
          <w:color w:val="000000"/>
          <w:sz w:val="22"/>
          <w:u w:val="single"/>
        </w:rPr>
      </w:pPr>
    </w:p>
    <w:p w14:paraId="41F1876D" w14:textId="77777777" w:rsidR="0001755D" w:rsidRPr="0001755D" w:rsidRDefault="0001755D" w:rsidP="0001755D">
      <w:pPr>
        <w:spacing w:after="0" w:line="240" w:lineRule="auto"/>
        <w:rPr>
          <w:rFonts w:eastAsia="Times New Roman" w:cs="Calibri"/>
          <w:b/>
          <w:bCs/>
          <w:color w:val="000000"/>
          <w:sz w:val="22"/>
          <w:u w:val="single"/>
        </w:rPr>
      </w:pPr>
      <w:r w:rsidRPr="0001755D">
        <w:rPr>
          <w:rFonts w:eastAsia="Times New Roman" w:cs="Calibri"/>
          <w:b/>
          <w:bCs/>
          <w:color w:val="000000"/>
          <w:sz w:val="22"/>
          <w:u w:val="single"/>
        </w:rPr>
        <w:t>Lisätiedot ja huomiot:</w:t>
      </w:r>
    </w:p>
    <w:p w14:paraId="69E53CD5" w14:textId="77777777" w:rsidR="0001755D" w:rsidRPr="0001755D" w:rsidRDefault="0001755D" w:rsidP="0001755D">
      <w:pPr>
        <w:spacing w:after="0" w:line="240" w:lineRule="auto"/>
        <w:rPr>
          <w:rFonts w:eastAsia="Times New Roman" w:cs="Calibri"/>
          <w:b/>
          <w:bCs/>
          <w:color w:val="000000"/>
          <w:sz w:val="22"/>
        </w:rPr>
      </w:pPr>
    </w:p>
    <w:p w14:paraId="1A5BA839" w14:textId="662A239F" w:rsidR="0001755D" w:rsidRDefault="0001755D" w:rsidP="0001755D">
      <w:pPr>
        <w:spacing w:after="0" w:line="240" w:lineRule="auto"/>
        <w:rPr>
          <w:rFonts w:eastAsia="Times New Roman" w:cs="Calibri"/>
          <w:b/>
          <w:bCs/>
          <w:color w:val="000000"/>
          <w:sz w:val="22"/>
        </w:rPr>
      </w:pPr>
      <w:r w:rsidRPr="0001755D">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A57F59" w14:textId="77777777" w:rsidR="00B36707" w:rsidRPr="0001755D" w:rsidRDefault="00B36707" w:rsidP="0001755D">
      <w:pPr>
        <w:spacing w:after="0" w:line="240" w:lineRule="auto"/>
        <w:rPr>
          <w:rFonts w:eastAsia="Times New Roman" w:cs="Calibri"/>
          <w:b/>
          <w:bCs/>
          <w:color w:val="000000"/>
          <w:sz w:val="22"/>
        </w:rPr>
      </w:pPr>
    </w:p>
    <w:p w14:paraId="5128E647" w14:textId="1C5D036D" w:rsidR="0001755D" w:rsidRDefault="0001755D" w:rsidP="0001755D">
      <w:pPr>
        <w:spacing w:line="259" w:lineRule="auto"/>
        <w:rPr>
          <w:rFonts w:eastAsia="Calibri" w:cs="Times New Roman"/>
          <w:sz w:val="22"/>
        </w:rPr>
      </w:pPr>
    </w:p>
    <w:p w14:paraId="37591DD4" w14:textId="77777777" w:rsidR="00B36707" w:rsidRPr="0001755D" w:rsidRDefault="00B36707" w:rsidP="0001755D">
      <w:pPr>
        <w:spacing w:line="259" w:lineRule="auto"/>
        <w:rPr>
          <w:rFonts w:eastAsia="Calibri" w:cs="Times New Roman"/>
          <w:sz w:val="22"/>
        </w:rPr>
      </w:pPr>
    </w:p>
    <w:tbl>
      <w:tblPr>
        <w:tblW w:w="5000" w:type="pct"/>
        <w:tblLook w:val="04A0" w:firstRow="1" w:lastRow="0" w:firstColumn="1" w:lastColumn="0" w:noHBand="0" w:noVBand="1"/>
      </w:tblPr>
      <w:tblGrid>
        <w:gridCol w:w="3520"/>
        <w:gridCol w:w="1135"/>
        <w:gridCol w:w="1273"/>
        <w:gridCol w:w="991"/>
        <w:gridCol w:w="1396"/>
      </w:tblGrid>
      <w:tr w:rsidR="0001755D" w:rsidRPr="0001755D" w14:paraId="2E4E5678" w14:textId="77777777" w:rsidTr="00A70470">
        <w:trPr>
          <w:trHeight w:val="315"/>
        </w:trPr>
        <w:tc>
          <w:tcPr>
            <w:tcW w:w="2092"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2916FFF2" w14:textId="77777777" w:rsidR="0001755D" w:rsidRPr="0001755D" w:rsidRDefault="0001755D" w:rsidP="0001755D">
            <w:pPr>
              <w:spacing w:after="0" w:line="240" w:lineRule="auto"/>
              <w:rPr>
                <w:rFonts w:eastAsia="Times New Roman" w:cs="Calibri"/>
                <w:b/>
                <w:bCs/>
                <w:color w:val="000000"/>
                <w:sz w:val="22"/>
                <w:lang w:val="en-US"/>
              </w:rPr>
            </w:pPr>
            <w:proofErr w:type="spellStart"/>
            <w:r w:rsidRPr="0001755D">
              <w:rPr>
                <w:rFonts w:eastAsia="Times New Roman" w:cs="Calibri"/>
                <w:b/>
                <w:bCs/>
                <w:color w:val="000000"/>
                <w:sz w:val="22"/>
                <w:lang w:val="en-US"/>
              </w:rPr>
              <w:t>Tekninen</w:t>
            </w:r>
            <w:proofErr w:type="spellEnd"/>
            <w:r w:rsidRPr="0001755D">
              <w:rPr>
                <w:rFonts w:eastAsia="Times New Roman" w:cs="Calibri"/>
                <w:b/>
                <w:bCs/>
                <w:color w:val="000000"/>
                <w:sz w:val="22"/>
                <w:lang w:val="en-US"/>
              </w:rPr>
              <w:t xml:space="preserve"> </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7265ABB2"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0 (=</w:t>
            </w:r>
            <w:proofErr w:type="spellStart"/>
            <w:r w:rsidRPr="0001755D">
              <w:rPr>
                <w:rFonts w:eastAsia="Times New Roman" w:cs="Calibri"/>
                <w:b/>
                <w:bCs/>
                <w:color w:val="000000"/>
                <w:sz w:val="22"/>
                <w:lang w:val="en-US"/>
              </w:rPr>
              <w:t>huono</w:t>
            </w:r>
            <w:proofErr w:type="spellEnd"/>
            <w:r w:rsidRPr="0001755D">
              <w:rPr>
                <w:rFonts w:eastAsia="Times New Roman" w:cs="Calibri"/>
                <w:b/>
                <w:bCs/>
                <w:color w:val="000000"/>
                <w:sz w:val="22"/>
                <w:lang w:val="en-US"/>
              </w:rPr>
              <w:t>)</w:t>
            </w:r>
          </w:p>
        </w:tc>
        <w:tc>
          <w:tcPr>
            <w:tcW w:w="731" w:type="pct"/>
            <w:tcBorders>
              <w:top w:val="single" w:sz="8" w:space="0" w:color="auto"/>
              <w:left w:val="nil"/>
              <w:bottom w:val="single" w:sz="8" w:space="0" w:color="auto"/>
              <w:right w:val="single" w:sz="8" w:space="0" w:color="auto"/>
            </w:tcBorders>
            <w:shd w:val="clear" w:color="000000" w:fill="E7E6E6"/>
            <w:noWrap/>
            <w:vAlign w:val="center"/>
            <w:hideMark/>
          </w:tcPr>
          <w:p w14:paraId="4178C220"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1 (=</w:t>
            </w:r>
            <w:proofErr w:type="spellStart"/>
            <w:r w:rsidRPr="0001755D">
              <w:rPr>
                <w:rFonts w:eastAsia="Times New Roman" w:cs="Calibri"/>
                <w:b/>
                <w:bCs/>
                <w:color w:val="000000"/>
                <w:sz w:val="22"/>
                <w:lang w:val="en-US"/>
              </w:rPr>
              <w:t>välttävä</w:t>
            </w:r>
            <w:proofErr w:type="spellEnd"/>
            <w:r w:rsidRPr="0001755D">
              <w:rPr>
                <w:rFonts w:eastAsia="Times New Roman" w:cs="Calibri"/>
                <w:b/>
                <w:bCs/>
                <w:color w:val="000000"/>
                <w:sz w:val="22"/>
                <w:lang w:val="en-US"/>
              </w:rPr>
              <w:t>)</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50BC2635"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2 (=</w:t>
            </w:r>
            <w:proofErr w:type="spellStart"/>
            <w:r w:rsidRPr="0001755D">
              <w:rPr>
                <w:rFonts w:eastAsia="Times New Roman" w:cs="Calibri"/>
                <w:b/>
                <w:bCs/>
                <w:color w:val="000000"/>
                <w:sz w:val="22"/>
                <w:lang w:val="en-US"/>
              </w:rPr>
              <w:t>hyvä</w:t>
            </w:r>
            <w:proofErr w:type="spellEnd"/>
            <w:r w:rsidRPr="0001755D">
              <w:rPr>
                <w:rFonts w:eastAsia="Times New Roman" w:cs="Calibri"/>
                <w:b/>
                <w:bCs/>
                <w:color w:val="000000"/>
                <w:sz w:val="22"/>
                <w:lang w:val="en-US"/>
              </w:rPr>
              <w:t>)</w:t>
            </w:r>
          </w:p>
        </w:tc>
        <w:tc>
          <w:tcPr>
            <w:tcW w:w="802" w:type="pct"/>
            <w:tcBorders>
              <w:top w:val="single" w:sz="8" w:space="0" w:color="auto"/>
              <w:left w:val="nil"/>
              <w:bottom w:val="single" w:sz="8" w:space="0" w:color="auto"/>
              <w:right w:val="single" w:sz="8" w:space="0" w:color="auto"/>
            </w:tcBorders>
            <w:shd w:val="clear" w:color="000000" w:fill="E7E6E6"/>
            <w:noWrap/>
            <w:vAlign w:val="center"/>
            <w:hideMark/>
          </w:tcPr>
          <w:p w14:paraId="5D129E43"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3 (=</w:t>
            </w:r>
            <w:proofErr w:type="spellStart"/>
            <w:r w:rsidRPr="0001755D">
              <w:rPr>
                <w:rFonts w:eastAsia="Times New Roman" w:cs="Calibri"/>
                <w:b/>
                <w:bCs/>
                <w:color w:val="000000"/>
                <w:sz w:val="22"/>
                <w:lang w:val="en-US"/>
              </w:rPr>
              <w:t>kiitettävä</w:t>
            </w:r>
            <w:proofErr w:type="spellEnd"/>
            <w:r w:rsidRPr="0001755D">
              <w:rPr>
                <w:rFonts w:eastAsia="Times New Roman" w:cs="Calibri"/>
                <w:b/>
                <w:bCs/>
                <w:color w:val="000000"/>
                <w:sz w:val="22"/>
                <w:lang w:val="en-US"/>
              </w:rPr>
              <w:t>)</w:t>
            </w:r>
          </w:p>
        </w:tc>
      </w:tr>
      <w:tr w:rsidR="0001755D" w:rsidRPr="0001755D" w14:paraId="58EEC011"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0E58032D"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1. </w:t>
            </w:r>
            <w:proofErr w:type="spellStart"/>
            <w:r w:rsidRPr="0001755D">
              <w:rPr>
                <w:rFonts w:eastAsia="Times New Roman" w:cs="Calibri"/>
                <w:color w:val="000000"/>
                <w:sz w:val="22"/>
                <w:lang w:val="en-US"/>
              </w:rPr>
              <w:t>Työympäristöjen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selkeys</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617E970F"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5075FFC0"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59E158C4"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3517463F"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1FCDC18C"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5A4B3C91"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2. </w:t>
            </w:r>
            <w:proofErr w:type="spellStart"/>
            <w:r w:rsidRPr="0001755D">
              <w:rPr>
                <w:rFonts w:eastAsia="Times New Roman" w:cs="Calibri"/>
                <w:color w:val="000000"/>
                <w:sz w:val="22"/>
                <w:lang w:val="en-US"/>
              </w:rPr>
              <w:t>Työympäristöjen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realistisuus</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135F7233"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4FACDB1A"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355E66B6"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01972E09"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6763289F"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tcPr>
          <w:p w14:paraId="3386ED21"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3. Työympäristön ohjeistus</w:t>
            </w:r>
          </w:p>
        </w:tc>
        <w:tc>
          <w:tcPr>
            <w:tcW w:w="687" w:type="pct"/>
            <w:tcBorders>
              <w:top w:val="nil"/>
              <w:left w:val="nil"/>
              <w:bottom w:val="single" w:sz="8" w:space="0" w:color="auto"/>
              <w:right w:val="single" w:sz="8" w:space="0" w:color="auto"/>
            </w:tcBorders>
            <w:shd w:val="clear" w:color="auto" w:fill="auto"/>
            <w:noWrap/>
            <w:vAlign w:val="center"/>
          </w:tcPr>
          <w:p w14:paraId="5A43E517" w14:textId="77777777" w:rsidR="0001755D" w:rsidRPr="0001755D" w:rsidRDefault="0001755D" w:rsidP="0001755D">
            <w:pPr>
              <w:spacing w:after="0" w:line="240" w:lineRule="auto"/>
              <w:rPr>
                <w:rFonts w:eastAsia="Times New Roman" w:cs="Calibri"/>
                <w:color w:val="000000"/>
                <w:sz w:val="22"/>
              </w:rPr>
            </w:pPr>
          </w:p>
        </w:tc>
        <w:tc>
          <w:tcPr>
            <w:tcW w:w="731" w:type="pct"/>
            <w:tcBorders>
              <w:top w:val="nil"/>
              <w:left w:val="nil"/>
              <w:bottom w:val="single" w:sz="8" w:space="0" w:color="auto"/>
              <w:right w:val="single" w:sz="8" w:space="0" w:color="auto"/>
            </w:tcBorders>
            <w:shd w:val="clear" w:color="auto" w:fill="auto"/>
            <w:noWrap/>
            <w:vAlign w:val="center"/>
          </w:tcPr>
          <w:p w14:paraId="79B87A3B" w14:textId="77777777" w:rsidR="0001755D" w:rsidRPr="0001755D" w:rsidRDefault="0001755D" w:rsidP="0001755D">
            <w:pPr>
              <w:spacing w:after="0" w:line="240" w:lineRule="auto"/>
              <w:rPr>
                <w:rFonts w:eastAsia="Times New Roman" w:cs="Calibri"/>
                <w:color w:val="000000"/>
                <w:sz w:val="22"/>
              </w:rPr>
            </w:pPr>
          </w:p>
        </w:tc>
        <w:tc>
          <w:tcPr>
            <w:tcW w:w="687" w:type="pct"/>
            <w:tcBorders>
              <w:top w:val="nil"/>
              <w:left w:val="nil"/>
              <w:bottom w:val="single" w:sz="8" w:space="0" w:color="auto"/>
              <w:right w:val="single" w:sz="8" w:space="0" w:color="auto"/>
            </w:tcBorders>
            <w:shd w:val="clear" w:color="auto" w:fill="auto"/>
            <w:noWrap/>
            <w:vAlign w:val="center"/>
          </w:tcPr>
          <w:p w14:paraId="35362DE8" w14:textId="77777777" w:rsidR="0001755D" w:rsidRPr="0001755D" w:rsidRDefault="0001755D" w:rsidP="0001755D">
            <w:pPr>
              <w:spacing w:after="0" w:line="240" w:lineRule="auto"/>
              <w:rPr>
                <w:rFonts w:eastAsia="Times New Roman" w:cs="Calibri"/>
                <w:color w:val="000000"/>
                <w:sz w:val="22"/>
              </w:rPr>
            </w:pPr>
          </w:p>
        </w:tc>
        <w:tc>
          <w:tcPr>
            <w:tcW w:w="802" w:type="pct"/>
            <w:tcBorders>
              <w:top w:val="nil"/>
              <w:left w:val="nil"/>
              <w:bottom w:val="single" w:sz="8" w:space="0" w:color="auto"/>
              <w:right w:val="single" w:sz="8" w:space="0" w:color="auto"/>
            </w:tcBorders>
            <w:shd w:val="clear" w:color="auto" w:fill="auto"/>
            <w:noWrap/>
            <w:vAlign w:val="center"/>
          </w:tcPr>
          <w:p w14:paraId="7A8BFC83" w14:textId="77777777" w:rsidR="0001755D" w:rsidRPr="0001755D" w:rsidRDefault="0001755D" w:rsidP="0001755D">
            <w:pPr>
              <w:spacing w:after="0" w:line="240" w:lineRule="auto"/>
              <w:rPr>
                <w:rFonts w:eastAsia="Times New Roman" w:cs="Calibri"/>
                <w:color w:val="000000"/>
                <w:sz w:val="22"/>
              </w:rPr>
            </w:pPr>
          </w:p>
        </w:tc>
      </w:tr>
      <w:tr w:rsidR="0001755D" w:rsidRPr="0001755D" w14:paraId="4C632C3A"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621A3F7D"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4. Käytettyjen ohjelmien realistisuus</w:t>
            </w:r>
          </w:p>
        </w:tc>
        <w:tc>
          <w:tcPr>
            <w:tcW w:w="687" w:type="pct"/>
            <w:tcBorders>
              <w:top w:val="nil"/>
              <w:left w:val="nil"/>
              <w:bottom w:val="single" w:sz="8" w:space="0" w:color="auto"/>
              <w:right w:val="single" w:sz="8" w:space="0" w:color="auto"/>
            </w:tcBorders>
            <w:shd w:val="clear" w:color="auto" w:fill="auto"/>
            <w:noWrap/>
            <w:vAlign w:val="center"/>
            <w:hideMark/>
          </w:tcPr>
          <w:p w14:paraId="2402958C"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122FEE5C"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53D7F25F"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1E7A1422"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7F384E8F"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tcPr>
          <w:p w14:paraId="13A478AD"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5. Käytettyjen ohjelmien ohjeistus</w:t>
            </w:r>
          </w:p>
        </w:tc>
        <w:tc>
          <w:tcPr>
            <w:tcW w:w="687" w:type="pct"/>
            <w:tcBorders>
              <w:top w:val="nil"/>
              <w:left w:val="nil"/>
              <w:bottom w:val="single" w:sz="8" w:space="0" w:color="auto"/>
              <w:right w:val="single" w:sz="8" w:space="0" w:color="auto"/>
            </w:tcBorders>
            <w:shd w:val="clear" w:color="auto" w:fill="auto"/>
            <w:noWrap/>
            <w:vAlign w:val="center"/>
          </w:tcPr>
          <w:p w14:paraId="27B642E4" w14:textId="77777777" w:rsidR="0001755D" w:rsidRPr="0001755D" w:rsidRDefault="0001755D" w:rsidP="0001755D">
            <w:pPr>
              <w:spacing w:after="0" w:line="240" w:lineRule="auto"/>
              <w:rPr>
                <w:rFonts w:eastAsia="Times New Roman" w:cs="Calibri"/>
                <w:color w:val="000000"/>
                <w:sz w:val="22"/>
              </w:rPr>
            </w:pPr>
          </w:p>
        </w:tc>
        <w:tc>
          <w:tcPr>
            <w:tcW w:w="731" w:type="pct"/>
            <w:tcBorders>
              <w:top w:val="nil"/>
              <w:left w:val="nil"/>
              <w:bottom w:val="single" w:sz="8" w:space="0" w:color="auto"/>
              <w:right w:val="single" w:sz="8" w:space="0" w:color="auto"/>
            </w:tcBorders>
            <w:shd w:val="clear" w:color="auto" w:fill="auto"/>
            <w:noWrap/>
            <w:vAlign w:val="center"/>
          </w:tcPr>
          <w:p w14:paraId="1630E798" w14:textId="77777777" w:rsidR="0001755D" w:rsidRPr="0001755D" w:rsidRDefault="0001755D" w:rsidP="0001755D">
            <w:pPr>
              <w:spacing w:after="0" w:line="240" w:lineRule="auto"/>
              <w:rPr>
                <w:rFonts w:eastAsia="Times New Roman" w:cs="Calibri"/>
                <w:color w:val="000000"/>
                <w:sz w:val="22"/>
              </w:rPr>
            </w:pPr>
          </w:p>
        </w:tc>
        <w:tc>
          <w:tcPr>
            <w:tcW w:w="687" w:type="pct"/>
            <w:tcBorders>
              <w:top w:val="nil"/>
              <w:left w:val="nil"/>
              <w:bottom w:val="single" w:sz="8" w:space="0" w:color="auto"/>
              <w:right w:val="single" w:sz="8" w:space="0" w:color="auto"/>
            </w:tcBorders>
            <w:shd w:val="clear" w:color="auto" w:fill="auto"/>
            <w:noWrap/>
            <w:vAlign w:val="center"/>
          </w:tcPr>
          <w:p w14:paraId="6D315F9F" w14:textId="77777777" w:rsidR="0001755D" w:rsidRPr="0001755D" w:rsidRDefault="0001755D" w:rsidP="0001755D">
            <w:pPr>
              <w:spacing w:after="0" w:line="240" w:lineRule="auto"/>
              <w:rPr>
                <w:rFonts w:eastAsia="Times New Roman" w:cs="Calibri"/>
                <w:color w:val="000000"/>
                <w:sz w:val="22"/>
              </w:rPr>
            </w:pPr>
          </w:p>
        </w:tc>
        <w:tc>
          <w:tcPr>
            <w:tcW w:w="802" w:type="pct"/>
            <w:tcBorders>
              <w:top w:val="nil"/>
              <w:left w:val="nil"/>
              <w:bottom w:val="single" w:sz="8" w:space="0" w:color="auto"/>
              <w:right w:val="single" w:sz="8" w:space="0" w:color="auto"/>
            </w:tcBorders>
            <w:shd w:val="clear" w:color="auto" w:fill="auto"/>
            <w:noWrap/>
            <w:vAlign w:val="center"/>
          </w:tcPr>
          <w:p w14:paraId="1A2E59D0" w14:textId="77777777" w:rsidR="0001755D" w:rsidRPr="0001755D" w:rsidRDefault="0001755D" w:rsidP="0001755D">
            <w:pPr>
              <w:spacing w:after="0" w:line="240" w:lineRule="auto"/>
              <w:rPr>
                <w:rFonts w:eastAsia="Times New Roman" w:cs="Calibri"/>
                <w:color w:val="000000"/>
                <w:sz w:val="22"/>
              </w:rPr>
            </w:pPr>
          </w:p>
        </w:tc>
      </w:tr>
      <w:tr w:rsidR="0001755D" w:rsidRPr="0001755D" w14:paraId="767BF3E6"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2E2AC786"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6. Käytettyjen ohjelmien käytännöllisyys</w:t>
            </w:r>
          </w:p>
        </w:tc>
        <w:tc>
          <w:tcPr>
            <w:tcW w:w="687" w:type="pct"/>
            <w:tcBorders>
              <w:top w:val="nil"/>
              <w:left w:val="nil"/>
              <w:bottom w:val="single" w:sz="8" w:space="0" w:color="auto"/>
              <w:right w:val="single" w:sz="8" w:space="0" w:color="auto"/>
            </w:tcBorders>
            <w:shd w:val="clear" w:color="auto" w:fill="auto"/>
            <w:noWrap/>
            <w:vAlign w:val="center"/>
            <w:hideMark/>
          </w:tcPr>
          <w:p w14:paraId="3A353805"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26B2F794"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3AD0A17D"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70CFFF24"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3B0D478A"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0C48A715"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7. Harjoituksen tekninen aikataulutus</w:t>
            </w:r>
          </w:p>
        </w:tc>
        <w:tc>
          <w:tcPr>
            <w:tcW w:w="687" w:type="pct"/>
            <w:tcBorders>
              <w:top w:val="nil"/>
              <w:left w:val="nil"/>
              <w:bottom w:val="single" w:sz="8" w:space="0" w:color="auto"/>
              <w:right w:val="single" w:sz="8" w:space="0" w:color="auto"/>
            </w:tcBorders>
            <w:shd w:val="clear" w:color="auto" w:fill="auto"/>
            <w:noWrap/>
            <w:vAlign w:val="center"/>
            <w:hideMark/>
          </w:tcPr>
          <w:p w14:paraId="5A3E9317"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2D9DB79E"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1699EF35"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2A7A90AF"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14D2A424"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077E5B4B"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8. Skenaarion realistisuus</w:t>
            </w:r>
          </w:p>
        </w:tc>
        <w:tc>
          <w:tcPr>
            <w:tcW w:w="687" w:type="pct"/>
            <w:tcBorders>
              <w:top w:val="nil"/>
              <w:left w:val="nil"/>
              <w:bottom w:val="single" w:sz="8" w:space="0" w:color="auto"/>
              <w:right w:val="single" w:sz="8" w:space="0" w:color="auto"/>
            </w:tcBorders>
            <w:shd w:val="clear" w:color="auto" w:fill="auto"/>
            <w:noWrap/>
            <w:vAlign w:val="center"/>
            <w:hideMark/>
          </w:tcPr>
          <w:p w14:paraId="1580FDC7"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1094713F"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29C928F9"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25359CF2"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r w:rsidR="0001755D" w:rsidRPr="0001755D" w14:paraId="3E360EC2"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6FEFC3B4"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9. Pelitapahtumien järjestely</w:t>
            </w:r>
          </w:p>
        </w:tc>
        <w:tc>
          <w:tcPr>
            <w:tcW w:w="687" w:type="pct"/>
            <w:tcBorders>
              <w:top w:val="nil"/>
              <w:left w:val="nil"/>
              <w:bottom w:val="single" w:sz="8" w:space="0" w:color="auto"/>
              <w:right w:val="single" w:sz="8" w:space="0" w:color="auto"/>
            </w:tcBorders>
            <w:shd w:val="clear" w:color="auto" w:fill="auto"/>
            <w:noWrap/>
            <w:vAlign w:val="center"/>
            <w:hideMark/>
          </w:tcPr>
          <w:p w14:paraId="5C33CD4B"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4A57AEA8"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20D438E7"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0897AF8B" w14:textId="77777777" w:rsidR="0001755D" w:rsidRPr="0001755D" w:rsidRDefault="0001755D" w:rsidP="0001755D">
            <w:pPr>
              <w:spacing w:after="0" w:line="240" w:lineRule="auto"/>
              <w:rPr>
                <w:rFonts w:eastAsia="Times New Roman" w:cs="Calibri"/>
                <w:color w:val="000000"/>
                <w:sz w:val="22"/>
              </w:rPr>
            </w:pPr>
            <w:r w:rsidRPr="0001755D">
              <w:rPr>
                <w:rFonts w:eastAsia="Times New Roman" w:cs="Calibri"/>
                <w:color w:val="000000"/>
                <w:sz w:val="22"/>
              </w:rPr>
              <w:t> </w:t>
            </w:r>
          </w:p>
        </w:tc>
      </w:tr>
    </w:tbl>
    <w:p w14:paraId="3AE10936" w14:textId="0BE744D6" w:rsidR="0001755D" w:rsidRDefault="0001755D" w:rsidP="0001755D">
      <w:pPr>
        <w:spacing w:line="259" w:lineRule="auto"/>
        <w:rPr>
          <w:rFonts w:eastAsia="Calibri" w:cs="Times New Roman"/>
          <w:sz w:val="22"/>
        </w:rPr>
      </w:pPr>
    </w:p>
    <w:p w14:paraId="42487120" w14:textId="77777777" w:rsidR="00B36707" w:rsidRPr="0001755D" w:rsidRDefault="00B36707" w:rsidP="0001755D">
      <w:pPr>
        <w:spacing w:line="259" w:lineRule="auto"/>
        <w:rPr>
          <w:rFonts w:eastAsia="Calibri" w:cs="Times New Roman"/>
          <w:sz w:val="22"/>
        </w:rPr>
      </w:pPr>
    </w:p>
    <w:p w14:paraId="662B2333" w14:textId="77777777" w:rsidR="0001755D" w:rsidRPr="0001755D" w:rsidRDefault="0001755D" w:rsidP="0001755D">
      <w:pPr>
        <w:spacing w:after="0" w:line="240" w:lineRule="auto"/>
        <w:rPr>
          <w:rFonts w:eastAsia="Times New Roman" w:cs="Calibri"/>
          <w:b/>
          <w:bCs/>
          <w:color w:val="000000"/>
          <w:sz w:val="22"/>
          <w:u w:val="single"/>
        </w:rPr>
      </w:pPr>
      <w:r w:rsidRPr="0001755D">
        <w:rPr>
          <w:rFonts w:eastAsia="Times New Roman" w:cs="Calibri"/>
          <w:b/>
          <w:bCs/>
          <w:color w:val="000000"/>
          <w:sz w:val="22"/>
          <w:u w:val="single"/>
        </w:rPr>
        <w:t>Lisätiedot ja huomiot:</w:t>
      </w:r>
    </w:p>
    <w:p w14:paraId="1FF2396A" w14:textId="77777777" w:rsidR="0001755D" w:rsidRPr="0001755D" w:rsidRDefault="0001755D" w:rsidP="0001755D">
      <w:pPr>
        <w:spacing w:after="0" w:line="240" w:lineRule="auto"/>
        <w:rPr>
          <w:rFonts w:eastAsia="Times New Roman" w:cs="Calibri"/>
          <w:b/>
          <w:bCs/>
          <w:color w:val="000000"/>
          <w:sz w:val="22"/>
        </w:rPr>
      </w:pPr>
    </w:p>
    <w:p w14:paraId="2A9161D7" w14:textId="5D136B72"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01755D">
        <w:rPr>
          <w:rFonts w:eastAsia="Times New Roman" w:cs="Calibri"/>
          <w:b/>
          <w:bCs/>
          <w:color w:val="000000"/>
          <w:sz w:val="22"/>
        </w:rPr>
        <w:lastRenderedPageBreak/>
        <w:t>________________________________________________________________________________________________________________________________________________________</w:t>
      </w:r>
    </w:p>
    <w:p w14:paraId="462CA163" w14:textId="77777777" w:rsidR="0001755D" w:rsidRPr="0001755D" w:rsidRDefault="0001755D" w:rsidP="0001755D">
      <w:pPr>
        <w:spacing w:line="259" w:lineRule="auto"/>
        <w:rPr>
          <w:rFonts w:eastAsia="Calibri" w:cs="Times New Roman"/>
          <w:sz w:val="22"/>
        </w:rPr>
      </w:pPr>
    </w:p>
    <w:tbl>
      <w:tblPr>
        <w:tblW w:w="5000" w:type="pct"/>
        <w:tblLook w:val="04A0" w:firstRow="1" w:lastRow="0" w:firstColumn="1" w:lastColumn="0" w:noHBand="0" w:noVBand="1"/>
      </w:tblPr>
      <w:tblGrid>
        <w:gridCol w:w="3344"/>
        <w:gridCol w:w="1176"/>
        <w:gridCol w:w="1320"/>
        <w:gridCol w:w="1026"/>
        <w:gridCol w:w="1449"/>
      </w:tblGrid>
      <w:tr w:rsidR="0001755D" w:rsidRPr="0001755D" w14:paraId="66F9553F" w14:textId="77777777" w:rsidTr="00A70470">
        <w:trPr>
          <w:trHeight w:val="315"/>
        </w:trPr>
        <w:tc>
          <w:tcPr>
            <w:tcW w:w="2092"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3938205E" w14:textId="77777777" w:rsidR="0001755D" w:rsidRPr="0001755D" w:rsidRDefault="0001755D" w:rsidP="0001755D">
            <w:pPr>
              <w:spacing w:after="0" w:line="240" w:lineRule="auto"/>
              <w:rPr>
                <w:rFonts w:eastAsia="Times New Roman" w:cs="Calibri"/>
                <w:b/>
                <w:bCs/>
                <w:color w:val="000000"/>
                <w:sz w:val="22"/>
                <w:lang w:val="en-US"/>
              </w:rPr>
            </w:pPr>
            <w:proofErr w:type="spellStart"/>
            <w:r w:rsidRPr="0001755D">
              <w:rPr>
                <w:rFonts w:eastAsia="Times New Roman" w:cs="Calibri"/>
                <w:b/>
                <w:bCs/>
                <w:color w:val="000000"/>
                <w:sz w:val="22"/>
                <w:lang w:val="en-US"/>
              </w:rPr>
              <w:t>Tekninen</w:t>
            </w:r>
            <w:proofErr w:type="spellEnd"/>
            <w:r w:rsidRPr="0001755D">
              <w:rPr>
                <w:rFonts w:eastAsia="Times New Roman" w:cs="Calibri"/>
                <w:b/>
                <w:bCs/>
                <w:color w:val="000000"/>
                <w:sz w:val="22"/>
                <w:lang w:val="en-US"/>
              </w:rPr>
              <w:t xml:space="preserve"> (</w:t>
            </w:r>
            <w:proofErr w:type="spellStart"/>
            <w:r w:rsidRPr="0001755D">
              <w:rPr>
                <w:rFonts w:eastAsia="Times New Roman" w:cs="Calibri"/>
                <w:b/>
                <w:bCs/>
                <w:color w:val="000000"/>
                <w:sz w:val="22"/>
                <w:lang w:val="en-US"/>
              </w:rPr>
              <w:t>Yksityiskohtainen</w:t>
            </w:r>
            <w:proofErr w:type="spellEnd"/>
            <w:r w:rsidRPr="0001755D">
              <w:rPr>
                <w:rFonts w:eastAsia="Times New Roman" w:cs="Calibri"/>
                <w:b/>
                <w:bCs/>
                <w:color w:val="000000"/>
                <w:sz w:val="22"/>
                <w:lang w:val="en-US"/>
              </w:rPr>
              <w:t>)</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393E81FA"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0 (=</w:t>
            </w:r>
            <w:proofErr w:type="spellStart"/>
            <w:r w:rsidRPr="0001755D">
              <w:rPr>
                <w:rFonts w:eastAsia="Times New Roman" w:cs="Calibri"/>
                <w:b/>
                <w:bCs/>
                <w:color w:val="000000"/>
                <w:sz w:val="22"/>
                <w:lang w:val="en-US"/>
              </w:rPr>
              <w:t>huono</w:t>
            </w:r>
            <w:proofErr w:type="spellEnd"/>
            <w:r w:rsidRPr="0001755D">
              <w:rPr>
                <w:rFonts w:eastAsia="Times New Roman" w:cs="Calibri"/>
                <w:b/>
                <w:bCs/>
                <w:color w:val="000000"/>
                <w:sz w:val="22"/>
                <w:lang w:val="en-US"/>
              </w:rPr>
              <w:t>)</w:t>
            </w:r>
          </w:p>
        </w:tc>
        <w:tc>
          <w:tcPr>
            <w:tcW w:w="731" w:type="pct"/>
            <w:tcBorders>
              <w:top w:val="single" w:sz="8" w:space="0" w:color="auto"/>
              <w:left w:val="nil"/>
              <w:bottom w:val="single" w:sz="8" w:space="0" w:color="auto"/>
              <w:right w:val="single" w:sz="8" w:space="0" w:color="auto"/>
            </w:tcBorders>
            <w:shd w:val="clear" w:color="000000" w:fill="E7E6E6"/>
            <w:noWrap/>
            <w:vAlign w:val="center"/>
            <w:hideMark/>
          </w:tcPr>
          <w:p w14:paraId="2E0D26C4"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1 (=</w:t>
            </w:r>
            <w:proofErr w:type="spellStart"/>
            <w:r w:rsidRPr="0001755D">
              <w:rPr>
                <w:rFonts w:eastAsia="Times New Roman" w:cs="Calibri"/>
                <w:b/>
                <w:bCs/>
                <w:color w:val="000000"/>
                <w:sz w:val="22"/>
                <w:lang w:val="en-US"/>
              </w:rPr>
              <w:t>välttävä</w:t>
            </w:r>
            <w:proofErr w:type="spellEnd"/>
            <w:r w:rsidRPr="0001755D">
              <w:rPr>
                <w:rFonts w:eastAsia="Times New Roman" w:cs="Calibri"/>
                <w:b/>
                <w:bCs/>
                <w:color w:val="000000"/>
                <w:sz w:val="22"/>
                <w:lang w:val="en-US"/>
              </w:rPr>
              <w:t>)</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499509F7"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2 (=</w:t>
            </w:r>
            <w:proofErr w:type="spellStart"/>
            <w:r w:rsidRPr="0001755D">
              <w:rPr>
                <w:rFonts w:eastAsia="Times New Roman" w:cs="Calibri"/>
                <w:b/>
                <w:bCs/>
                <w:color w:val="000000"/>
                <w:sz w:val="22"/>
                <w:lang w:val="en-US"/>
              </w:rPr>
              <w:t>hyvä</w:t>
            </w:r>
            <w:proofErr w:type="spellEnd"/>
            <w:r w:rsidRPr="0001755D">
              <w:rPr>
                <w:rFonts w:eastAsia="Times New Roman" w:cs="Calibri"/>
                <w:b/>
                <w:bCs/>
                <w:color w:val="000000"/>
                <w:sz w:val="22"/>
                <w:lang w:val="en-US"/>
              </w:rPr>
              <w:t>)</w:t>
            </w:r>
          </w:p>
        </w:tc>
        <w:tc>
          <w:tcPr>
            <w:tcW w:w="802" w:type="pct"/>
            <w:tcBorders>
              <w:top w:val="single" w:sz="8" w:space="0" w:color="auto"/>
              <w:left w:val="nil"/>
              <w:bottom w:val="single" w:sz="8" w:space="0" w:color="auto"/>
              <w:right w:val="single" w:sz="8" w:space="0" w:color="auto"/>
            </w:tcBorders>
            <w:shd w:val="clear" w:color="000000" w:fill="E7E6E6"/>
            <w:noWrap/>
            <w:vAlign w:val="center"/>
            <w:hideMark/>
          </w:tcPr>
          <w:p w14:paraId="75AC1D9F" w14:textId="77777777"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lang w:val="en-US"/>
              </w:rPr>
              <w:t>3 (=</w:t>
            </w:r>
            <w:proofErr w:type="spellStart"/>
            <w:r w:rsidRPr="0001755D">
              <w:rPr>
                <w:rFonts w:eastAsia="Times New Roman" w:cs="Calibri"/>
                <w:b/>
                <w:bCs/>
                <w:color w:val="000000"/>
                <w:sz w:val="22"/>
                <w:lang w:val="en-US"/>
              </w:rPr>
              <w:t>kiitettävä</w:t>
            </w:r>
            <w:proofErr w:type="spellEnd"/>
            <w:r w:rsidRPr="0001755D">
              <w:rPr>
                <w:rFonts w:eastAsia="Times New Roman" w:cs="Calibri"/>
                <w:b/>
                <w:bCs/>
                <w:color w:val="000000"/>
                <w:sz w:val="22"/>
                <w:lang w:val="en-US"/>
              </w:rPr>
              <w:t>)</w:t>
            </w:r>
          </w:p>
        </w:tc>
      </w:tr>
      <w:tr w:rsidR="0001755D" w:rsidRPr="0001755D" w14:paraId="70AF7C74"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06482EBA"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1. </w:t>
            </w:r>
            <w:proofErr w:type="spellStart"/>
            <w:r w:rsidRPr="0001755D">
              <w:rPr>
                <w:rFonts w:eastAsia="Times New Roman" w:cs="Calibri"/>
                <w:color w:val="000000"/>
                <w:sz w:val="22"/>
                <w:lang w:val="en-US"/>
              </w:rPr>
              <w:t>Teknisen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materiaalin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käytettävyys</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1A354B12" w14:textId="77777777" w:rsidR="0001755D" w:rsidRPr="0001755D" w:rsidRDefault="0001755D" w:rsidP="0001755D">
            <w:pPr>
              <w:spacing w:after="0" w:line="240" w:lineRule="auto"/>
              <w:rPr>
                <w:rFonts w:eastAsia="Times New Roman" w:cs="Calibri"/>
                <w:color w:val="000000"/>
                <w:sz w:val="22"/>
                <w:lang w:val="en-US"/>
              </w:rPr>
            </w:pPr>
          </w:p>
        </w:tc>
        <w:tc>
          <w:tcPr>
            <w:tcW w:w="731" w:type="pct"/>
            <w:tcBorders>
              <w:top w:val="nil"/>
              <w:left w:val="nil"/>
              <w:bottom w:val="single" w:sz="8" w:space="0" w:color="auto"/>
              <w:right w:val="single" w:sz="8" w:space="0" w:color="auto"/>
            </w:tcBorders>
            <w:shd w:val="clear" w:color="auto" w:fill="auto"/>
            <w:noWrap/>
            <w:vAlign w:val="center"/>
            <w:hideMark/>
          </w:tcPr>
          <w:p w14:paraId="098DBF8B"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1DF9EE59"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18397E50"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4CFFDF4B"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17467397"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2. </w:t>
            </w:r>
            <w:proofErr w:type="spellStart"/>
            <w:r w:rsidRPr="0001755D">
              <w:rPr>
                <w:rFonts w:eastAsia="Times New Roman" w:cs="Calibri"/>
                <w:color w:val="000000"/>
                <w:sz w:val="22"/>
                <w:lang w:val="en-US"/>
              </w:rPr>
              <w:t>Arvio</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syötteiden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realistisuudesta</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04CD2EAB"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4E83FC2F"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386E7B67"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01810094"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7B135A7B"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0F261C90"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3. </w:t>
            </w:r>
            <w:proofErr w:type="spellStart"/>
            <w:r w:rsidRPr="0001755D">
              <w:rPr>
                <w:rFonts w:eastAsia="Times New Roman" w:cs="Calibri"/>
                <w:color w:val="000000"/>
                <w:sz w:val="22"/>
                <w:lang w:val="en-US"/>
              </w:rPr>
              <w:t>Arvio</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syötteiden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määrät</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442276DC"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7936B8C0"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435A8DFE"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04062703"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0C96F94F"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308309F6"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4. </w:t>
            </w:r>
            <w:proofErr w:type="spellStart"/>
            <w:r w:rsidRPr="0001755D">
              <w:rPr>
                <w:rFonts w:eastAsia="Times New Roman" w:cs="Calibri"/>
                <w:color w:val="000000"/>
                <w:sz w:val="22"/>
                <w:lang w:val="en-US"/>
              </w:rPr>
              <w:t>Arvio</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kyvystä</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vastata</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syötteisiin</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2E21DDC9"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6446436E"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7695C3E0"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6A885E4F"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r w:rsidR="0001755D" w:rsidRPr="0001755D" w14:paraId="782C6363" w14:textId="77777777" w:rsidTr="00A70470">
        <w:trPr>
          <w:trHeight w:val="315"/>
        </w:trPr>
        <w:tc>
          <w:tcPr>
            <w:tcW w:w="2092" w:type="pct"/>
            <w:tcBorders>
              <w:top w:val="nil"/>
              <w:left w:val="single" w:sz="8" w:space="0" w:color="auto"/>
              <w:bottom w:val="single" w:sz="8" w:space="0" w:color="auto"/>
              <w:right w:val="single" w:sz="8" w:space="0" w:color="auto"/>
            </w:tcBorders>
            <w:shd w:val="clear" w:color="auto" w:fill="auto"/>
            <w:noWrap/>
            <w:vAlign w:val="center"/>
            <w:hideMark/>
          </w:tcPr>
          <w:p w14:paraId="16E701CD"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xml:space="preserve">5. </w:t>
            </w:r>
            <w:proofErr w:type="spellStart"/>
            <w:r w:rsidRPr="0001755D">
              <w:rPr>
                <w:rFonts w:eastAsia="Times New Roman" w:cs="Calibri"/>
                <w:color w:val="000000"/>
                <w:sz w:val="22"/>
                <w:lang w:val="en-US"/>
              </w:rPr>
              <w:t>Arvio</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vasteiden</w:t>
            </w:r>
            <w:proofErr w:type="spellEnd"/>
            <w:r w:rsidRPr="0001755D">
              <w:rPr>
                <w:rFonts w:eastAsia="Times New Roman" w:cs="Calibri"/>
                <w:color w:val="000000"/>
                <w:sz w:val="22"/>
                <w:lang w:val="en-US"/>
              </w:rPr>
              <w:t xml:space="preserve"> </w:t>
            </w:r>
            <w:proofErr w:type="spellStart"/>
            <w:r w:rsidRPr="0001755D">
              <w:rPr>
                <w:rFonts w:eastAsia="Times New Roman" w:cs="Calibri"/>
                <w:color w:val="000000"/>
                <w:sz w:val="22"/>
                <w:lang w:val="en-US"/>
              </w:rPr>
              <w:t>onnistumisesta</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373CCE7E"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32CA9A61"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21915694"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5FB32F59" w14:textId="77777777" w:rsidR="0001755D" w:rsidRPr="0001755D" w:rsidRDefault="0001755D" w:rsidP="0001755D">
            <w:pPr>
              <w:spacing w:after="0" w:line="240" w:lineRule="auto"/>
              <w:rPr>
                <w:rFonts w:eastAsia="Times New Roman" w:cs="Calibri"/>
                <w:color w:val="000000"/>
                <w:sz w:val="22"/>
                <w:lang w:val="en-US"/>
              </w:rPr>
            </w:pPr>
            <w:r w:rsidRPr="0001755D">
              <w:rPr>
                <w:rFonts w:eastAsia="Times New Roman" w:cs="Calibri"/>
                <w:color w:val="000000"/>
                <w:sz w:val="22"/>
                <w:lang w:val="en-US"/>
              </w:rPr>
              <w:t> </w:t>
            </w:r>
          </w:p>
        </w:tc>
      </w:tr>
    </w:tbl>
    <w:p w14:paraId="1246A369" w14:textId="54343A0B" w:rsidR="0001755D" w:rsidRDefault="0001755D" w:rsidP="0001755D">
      <w:pPr>
        <w:spacing w:line="259" w:lineRule="auto"/>
        <w:rPr>
          <w:rFonts w:eastAsia="Calibri" w:cs="Times New Roman"/>
          <w:sz w:val="22"/>
        </w:rPr>
      </w:pPr>
    </w:p>
    <w:p w14:paraId="72A3AB15" w14:textId="77777777" w:rsidR="00B36707" w:rsidRPr="0001755D" w:rsidRDefault="00B36707" w:rsidP="0001755D">
      <w:pPr>
        <w:spacing w:line="259" w:lineRule="auto"/>
        <w:rPr>
          <w:rFonts w:eastAsia="Calibri" w:cs="Times New Roman"/>
          <w:sz w:val="22"/>
        </w:rPr>
      </w:pPr>
    </w:p>
    <w:p w14:paraId="3AF7A2A6" w14:textId="77777777" w:rsidR="0001755D" w:rsidRPr="0001755D" w:rsidRDefault="0001755D" w:rsidP="0001755D">
      <w:pPr>
        <w:spacing w:after="0" w:line="240" w:lineRule="auto"/>
        <w:rPr>
          <w:rFonts w:eastAsia="Times New Roman" w:cs="Calibri"/>
          <w:b/>
          <w:bCs/>
          <w:color w:val="000000"/>
          <w:sz w:val="22"/>
          <w:u w:val="single"/>
        </w:rPr>
      </w:pPr>
      <w:r w:rsidRPr="0001755D">
        <w:rPr>
          <w:rFonts w:eastAsia="Times New Roman" w:cs="Calibri"/>
          <w:b/>
          <w:bCs/>
          <w:color w:val="000000"/>
          <w:sz w:val="22"/>
          <w:u w:val="single"/>
        </w:rPr>
        <w:t>Lisätiedot ja huomiot:</w:t>
      </w:r>
    </w:p>
    <w:p w14:paraId="49279A4A" w14:textId="77777777" w:rsidR="0001755D" w:rsidRPr="0001755D" w:rsidRDefault="0001755D" w:rsidP="0001755D">
      <w:pPr>
        <w:spacing w:after="0" w:line="240" w:lineRule="auto"/>
        <w:rPr>
          <w:rFonts w:eastAsia="Times New Roman" w:cs="Calibri"/>
          <w:b/>
          <w:bCs/>
          <w:color w:val="000000"/>
          <w:sz w:val="22"/>
        </w:rPr>
      </w:pPr>
    </w:p>
    <w:p w14:paraId="0F56D683" w14:textId="4D0DE6D4"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38C3B3" w14:textId="72AB7DD7" w:rsidR="00B36707" w:rsidRDefault="00B36707" w:rsidP="0001755D">
      <w:pPr>
        <w:spacing w:line="259" w:lineRule="auto"/>
        <w:rPr>
          <w:rFonts w:eastAsia="Calibri" w:cs="Times New Roman"/>
          <w:sz w:val="22"/>
        </w:rPr>
      </w:pPr>
    </w:p>
    <w:p w14:paraId="38079E3D" w14:textId="77777777" w:rsidR="00B36707" w:rsidRPr="0001755D" w:rsidRDefault="00B36707" w:rsidP="0001755D">
      <w:pPr>
        <w:spacing w:line="259" w:lineRule="auto"/>
        <w:rPr>
          <w:rFonts w:eastAsia="Calibri" w:cs="Times New Roman"/>
          <w:sz w:val="22"/>
        </w:rPr>
      </w:pPr>
    </w:p>
    <w:p w14:paraId="14A0B8F4" w14:textId="77777777" w:rsidR="0001755D" w:rsidRPr="0001755D" w:rsidRDefault="0001755D" w:rsidP="0001755D">
      <w:pPr>
        <w:spacing w:line="259" w:lineRule="auto"/>
        <w:rPr>
          <w:rFonts w:eastAsia="Calibri" w:cs="Times New Roman"/>
          <w:b/>
          <w:sz w:val="22"/>
        </w:rPr>
      </w:pPr>
      <w:r w:rsidRPr="0001755D">
        <w:rPr>
          <w:rFonts w:eastAsia="Calibri" w:cs="Times New Roman"/>
          <w:b/>
          <w:sz w:val="22"/>
        </w:rPr>
        <w:t>YLEINEN PALAUTE HARJOITUKSESTA</w:t>
      </w:r>
    </w:p>
    <w:p w14:paraId="74E42029" w14:textId="3E1DC41B"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B2B596" w14:textId="295D3ADE" w:rsidR="0001755D" w:rsidRPr="0001755D" w:rsidRDefault="0001755D" w:rsidP="0001755D">
      <w:pPr>
        <w:spacing w:after="0" w:line="240" w:lineRule="auto"/>
        <w:rPr>
          <w:rFonts w:eastAsia="Times New Roman" w:cs="Calibri"/>
          <w:b/>
          <w:bCs/>
          <w:color w:val="000000"/>
          <w:sz w:val="22"/>
          <w:lang w:val="en-US"/>
        </w:rPr>
      </w:pPr>
      <w:r w:rsidRPr="0001755D">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6C2337" w14:textId="77777777" w:rsidR="0001755D" w:rsidRPr="0001755D" w:rsidRDefault="0001755D" w:rsidP="0001755D">
      <w:pPr>
        <w:spacing w:line="259" w:lineRule="auto"/>
        <w:rPr>
          <w:rFonts w:eastAsia="Calibri" w:cs="Times New Roman"/>
          <w:sz w:val="22"/>
        </w:rPr>
      </w:pPr>
    </w:p>
    <w:p w14:paraId="1E8FA2FD" w14:textId="77777777" w:rsidR="0001755D" w:rsidRPr="0001755D" w:rsidRDefault="0001755D" w:rsidP="0001755D">
      <w:pPr>
        <w:spacing w:line="259" w:lineRule="auto"/>
        <w:rPr>
          <w:rFonts w:eastAsia="Calibri" w:cs="Times New Roman"/>
          <w:b/>
          <w:sz w:val="22"/>
        </w:rPr>
      </w:pPr>
    </w:p>
    <w:p w14:paraId="076C8B9F" w14:textId="77777777" w:rsidR="0001755D" w:rsidRPr="0001755D" w:rsidRDefault="0001755D" w:rsidP="0001755D">
      <w:pPr>
        <w:spacing w:line="259" w:lineRule="auto"/>
        <w:rPr>
          <w:rFonts w:eastAsia="Calibri" w:cs="Times New Roman"/>
          <w:b/>
          <w:sz w:val="22"/>
        </w:rPr>
      </w:pPr>
    </w:p>
    <w:p w14:paraId="6A34FFB7" w14:textId="77777777" w:rsidR="0001755D" w:rsidRPr="0001755D" w:rsidRDefault="0001755D" w:rsidP="0001755D">
      <w:pPr>
        <w:spacing w:line="259" w:lineRule="auto"/>
        <w:rPr>
          <w:rFonts w:eastAsia="Calibri" w:cs="Times New Roman"/>
          <w:sz w:val="22"/>
        </w:rPr>
      </w:pPr>
    </w:p>
    <w:p w14:paraId="1AD804EC" w14:textId="77777777" w:rsidR="0001755D" w:rsidRPr="0001755D" w:rsidRDefault="0001755D" w:rsidP="0001755D">
      <w:pPr>
        <w:rPr>
          <w:b/>
          <w:bCs/>
          <w:szCs w:val="28"/>
        </w:rPr>
      </w:pPr>
    </w:p>
    <w:p w14:paraId="373C0247" w14:textId="545FC0FD" w:rsidR="00B01C6F" w:rsidRDefault="00B01C6F" w:rsidP="00B01C6F"/>
    <w:p w14:paraId="787B9E58" w14:textId="174E4AD3" w:rsidR="00B36707" w:rsidRDefault="00B36707" w:rsidP="00B01C6F"/>
    <w:p w14:paraId="31995120" w14:textId="61CA159C" w:rsidR="00B36707" w:rsidRDefault="00B36707" w:rsidP="00B01C6F"/>
    <w:p w14:paraId="20ABEB79" w14:textId="7E7546B6" w:rsidR="00B36707" w:rsidRDefault="00B36707" w:rsidP="00B01C6F"/>
    <w:p w14:paraId="7426B870" w14:textId="0C7E9880" w:rsidR="00B36707" w:rsidRDefault="00B36707" w:rsidP="00B01C6F"/>
    <w:p w14:paraId="6FAD2B0F" w14:textId="6159C001" w:rsidR="00B36707" w:rsidRDefault="00B36707" w:rsidP="00B01C6F"/>
    <w:p w14:paraId="4B27D362" w14:textId="51E53B74" w:rsidR="00B36707" w:rsidRDefault="00B36707" w:rsidP="00B01C6F"/>
    <w:p w14:paraId="6226BDB6" w14:textId="0348D087" w:rsidR="00B36707" w:rsidRDefault="00B36707" w:rsidP="00B01C6F"/>
    <w:p w14:paraId="1B74839E" w14:textId="5FE9FD32" w:rsidR="00B36707" w:rsidRDefault="00B36707" w:rsidP="00B01C6F"/>
    <w:p w14:paraId="2EA34BDE" w14:textId="49A26248" w:rsidR="00B36707" w:rsidRDefault="00B36707" w:rsidP="00B01C6F"/>
    <w:p w14:paraId="75A14DCD" w14:textId="4832B605" w:rsidR="00B36707" w:rsidRDefault="00B36707" w:rsidP="00B01C6F"/>
    <w:p w14:paraId="5C7DC418" w14:textId="5FD8A43C" w:rsidR="00B36707" w:rsidRDefault="00B36707" w:rsidP="00B01C6F"/>
    <w:p w14:paraId="152171A2" w14:textId="3F11138A" w:rsidR="00B36707" w:rsidRDefault="00B36707" w:rsidP="00B01C6F"/>
    <w:p w14:paraId="730F114A" w14:textId="5792374B" w:rsidR="00B36707" w:rsidRDefault="00B36707" w:rsidP="00B36707">
      <w:pPr>
        <w:pStyle w:val="Heading3"/>
        <w:numPr>
          <w:ilvl w:val="0"/>
          <w:numId w:val="0"/>
        </w:numPr>
      </w:pPr>
      <w:bookmarkStart w:id="129" w:name="_Toc500957911"/>
      <w:r>
        <w:t>Liite 7. Arviointi ja arvostelulomake (Järjestäjälle)</w:t>
      </w:r>
      <w:bookmarkEnd w:id="129"/>
    </w:p>
    <w:p w14:paraId="03E3E92B" w14:textId="77777777" w:rsidR="00B36707" w:rsidRDefault="00B36707" w:rsidP="00B36707">
      <w:pPr>
        <w:pStyle w:val="Header"/>
        <w:rPr>
          <w:b/>
        </w:rPr>
      </w:pPr>
      <w:r>
        <w:rPr>
          <w:b/>
        </w:rPr>
        <w:t>LUOTTAMUKSELLINEN</w:t>
      </w:r>
    </w:p>
    <w:p w14:paraId="5974C0CE" w14:textId="77777777" w:rsidR="00B36707" w:rsidRDefault="00B36707" w:rsidP="00B36707">
      <w:pPr>
        <w:pStyle w:val="Header"/>
        <w:rPr>
          <w:b/>
        </w:rPr>
      </w:pPr>
    </w:p>
    <w:p w14:paraId="6F1582CA" w14:textId="399269AC" w:rsidR="00B36707" w:rsidRDefault="00B36707" w:rsidP="00B36707">
      <w:pPr>
        <w:pStyle w:val="Header"/>
        <w:rPr>
          <w:b/>
        </w:rPr>
      </w:pPr>
      <w:r w:rsidRPr="00DF2052">
        <w:rPr>
          <w:b/>
        </w:rPr>
        <w:t>Kyberharjoituksen arvostelu ja arviointilomake</w:t>
      </w:r>
      <w:r>
        <w:rPr>
          <w:b/>
        </w:rPr>
        <w:t xml:space="preserve"> (Järjestäjälle)</w:t>
      </w:r>
    </w:p>
    <w:p w14:paraId="3EB897EC" w14:textId="77777777" w:rsidR="00B36707" w:rsidRPr="00B36707" w:rsidRDefault="00B36707" w:rsidP="00B36707">
      <w:pPr>
        <w:spacing w:line="259" w:lineRule="auto"/>
        <w:rPr>
          <w:rFonts w:eastAsia="Calibri" w:cs="Times New Roman"/>
          <w:b/>
          <w:sz w:val="22"/>
          <w:u w:val="single"/>
        </w:rPr>
      </w:pPr>
    </w:p>
    <w:p w14:paraId="4AA91977" w14:textId="77777777" w:rsidR="00B36707" w:rsidRPr="00B36707" w:rsidRDefault="00B36707" w:rsidP="00B36707">
      <w:pPr>
        <w:spacing w:line="259" w:lineRule="auto"/>
        <w:rPr>
          <w:rFonts w:eastAsia="Calibri" w:cs="Times New Roman"/>
          <w:b/>
          <w:sz w:val="22"/>
          <w:u w:val="single"/>
        </w:rPr>
      </w:pPr>
      <w:r w:rsidRPr="00B36707">
        <w:rPr>
          <w:rFonts w:eastAsia="Calibri" w:cs="Times New Roman"/>
          <w:b/>
          <w:sz w:val="22"/>
          <w:u w:val="single"/>
        </w:rPr>
        <w:t>Järjestäjälle</w:t>
      </w:r>
    </w:p>
    <w:p w14:paraId="5442D72D" w14:textId="77777777" w:rsidR="00B36707" w:rsidRPr="00B36707" w:rsidRDefault="00B36707" w:rsidP="00B36707">
      <w:pPr>
        <w:spacing w:line="259" w:lineRule="auto"/>
        <w:rPr>
          <w:rFonts w:eastAsia="Calibri" w:cs="Times New Roman"/>
          <w:sz w:val="22"/>
        </w:rPr>
      </w:pPr>
      <w:r w:rsidRPr="00B36707">
        <w:rPr>
          <w:rFonts w:eastAsia="Calibri" w:cs="Times New Roman"/>
          <w:sz w:val="22"/>
        </w:rPr>
        <w:t>Tämä lomake on tarkoitettu Ryhmän 1 kyberharjoituksen järjestäjälle, harjoituksen osallistujien arvosteluun ja arviointiin sekä oman työskentelyn arviointiin harjoituksen ideoinnin, suunnittelun ja valmistelun, toteutuksen ja arvioinnin aikana.</w:t>
      </w:r>
    </w:p>
    <w:p w14:paraId="2345B73C" w14:textId="77777777" w:rsidR="00B36707" w:rsidRPr="00B36707" w:rsidRDefault="00B36707" w:rsidP="00B36707">
      <w:pPr>
        <w:spacing w:line="259" w:lineRule="auto"/>
        <w:rPr>
          <w:rFonts w:eastAsia="Calibri" w:cs="Times New Roman"/>
          <w:sz w:val="22"/>
        </w:rPr>
      </w:pPr>
    </w:p>
    <w:tbl>
      <w:tblPr>
        <w:tblW w:w="5000" w:type="pct"/>
        <w:tblLook w:val="04A0" w:firstRow="1" w:lastRow="0" w:firstColumn="1" w:lastColumn="0" w:noHBand="0" w:noVBand="1"/>
      </w:tblPr>
      <w:tblGrid>
        <w:gridCol w:w="3740"/>
        <w:gridCol w:w="4585"/>
      </w:tblGrid>
      <w:tr w:rsidR="00B36707" w:rsidRPr="00B36707" w14:paraId="608303A8" w14:textId="77777777" w:rsidTr="00A70470">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44934320" w14:textId="77777777" w:rsidR="00B36707" w:rsidRPr="00B36707" w:rsidRDefault="00B36707" w:rsidP="00B36707">
            <w:pPr>
              <w:spacing w:after="0" w:line="240" w:lineRule="auto"/>
              <w:rPr>
                <w:rFonts w:eastAsia="Times New Roman" w:cs="Calibri"/>
                <w:b/>
                <w:bCs/>
                <w:color w:val="000000"/>
                <w:sz w:val="22"/>
              </w:rPr>
            </w:pPr>
            <w:r w:rsidRPr="00B36707">
              <w:rPr>
                <w:rFonts w:eastAsia="Times New Roman" w:cs="Calibri"/>
                <w:b/>
                <w:bCs/>
                <w:color w:val="000000"/>
                <w:sz w:val="22"/>
              </w:rPr>
              <w:t>Järjestäjä</w:t>
            </w:r>
          </w:p>
        </w:tc>
      </w:tr>
      <w:tr w:rsidR="00B36707" w:rsidRPr="00B36707" w14:paraId="74AC3563"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1D30267D"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Nimi</w:t>
            </w:r>
          </w:p>
        </w:tc>
        <w:tc>
          <w:tcPr>
            <w:tcW w:w="2754" w:type="pct"/>
            <w:tcBorders>
              <w:top w:val="nil"/>
              <w:left w:val="nil"/>
              <w:bottom w:val="single" w:sz="4" w:space="0" w:color="auto"/>
              <w:right w:val="single" w:sz="4" w:space="0" w:color="auto"/>
            </w:tcBorders>
            <w:shd w:val="clear" w:color="auto" w:fill="auto"/>
            <w:noWrap/>
            <w:vAlign w:val="bottom"/>
            <w:hideMark/>
          </w:tcPr>
          <w:p w14:paraId="5B4156CF"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2B5C4E91"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0D891047"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Osoite</w:t>
            </w:r>
          </w:p>
        </w:tc>
        <w:tc>
          <w:tcPr>
            <w:tcW w:w="2754" w:type="pct"/>
            <w:tcBorders>
              <w:top w:val="nil"/>
              <w:left w:val="nil"/>
              <w:bottom w:val="single" w:sz="4" w:space="0" w:color="auto"/>
              <w:right w:val="single" w:sz="4" w:space="0" w:color="auto"/>
            </w:tcBorders>
            <w:shd w:val="clear" w:color="auto" w:fill="auto"/>
            <w:noWrap/>
            <w:vAlign w:val="bottom"/>
            <w:hideMark/>
          </w:tcPr>
          <w:p w14:paraId="5E422A4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3E64C7CA"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0F3EDEA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Postinumero</w:t>
            </w:r>
          </w:p>
        </w:tc>
        <w:tc>
          <w:tcPr>
            <w:tcW w:w="2754" w:type="pct"/>
            <w:tcBorders>
              <w:top w:val="nil"/>
              <w:left w:val="nil"/>
              <w:bottom w:val="single" w:sz="4" w:space="0" w:color="auto"/>
              <w:right w:val="single" w:sz="4" w:space="0" w:color="auto"/>
            </w:tcBorders>
            <w:shd w:val="clear" w:color="auto" w:fill="auto"/>
            <w:noWrap/>
            <w:vAlign w:val="bottom"/>
            <w:hideMark/>
          </w:tcPr>
          <w:p w14:paraId="79F1700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57B51FE1"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3B517037"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Postitoimipaikka</w:t>
            </w:r>
          </w:p>
        </w:tc>
        <w:tc>
          <w:tcPr>
            <w:tcW w:w="2754" w:type="pct"/>
            <w:tcBorders>
              <w:top w:val="nil"/>
              <w:left w:val="nil"/>
              <w:bottom w:val="single" w:sz="4" w:space="0" w:color="auto"/>
              <w:right w:val="single" w:sz="4" w:space="0" w:color="auto"/>
            </w:tcBorders>
            <w:shd w:val="clear" w:color="auto" w:fill="auto"/>
            <w:noWrap/>
            <w:vAlign w:val="bottom"/>
            <w:hideMark/>
          </w:tcPr>
          <w:p w14:paraId="3E4AD40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5D70104A"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5A94E6EF"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Puhelinnumero</w:t>
            </w:r>
          </w:p>
        </w:tc>
        <w:tc>
          <w:tcPr>
            <w:tcW w:w="2754" w:type="pct"/>
            <w:tcBorders>
              <w:top w:val="nil"/>
              <w:left w:val="nil"/>
              <w:bottom w:val="single" w:sz="4" w:space="0" w:color="auto"/>
              <w:right w:val="single" w:sz="4" w:space="0" w:color="auto"/>
            </w:tcBorders>
            <w:shd w:val="clear" w:color="auto" w:fill="auto"/>
            <w:noWrap/>
            <w:vAlign w:val="bottom"/>
            <w:hideMark/>
          </w:tcPr>
          <w:p w14:paraId="1D6C43C1"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5FB77A19" w14:textId="77777777" w:rsidTr="00A70470">
        <w:trPr>
          <w:trHeight w:val="300"/>
        </w:trPr>
        <w:tc>
          <w:tcPr>
            <w:tcW w:w="2246" w:type="pct"/>
            <w:tcBorders>
              <w:top w:val="nil"/>
              <w:left w:val="single" w:sz="4" w:space="0" w:color="auto"/>
              <w:bottom w:val="single" w:sz="4" w:space="0" w:color="auto"/>
              <w:right w:val="single" w:sz="4" w:space="0" w:color="auto"/>
            </w:tcBorders>
            <w:shd w:val="clear" w:color="auto" w:fill="auto"/>
            <w:noWrap/>
            <w:vAlign w:val="bottom"/>
            <w:hideMark/>
          </w:tcPr>
          <w:p w14:paraId="2F2DC42B"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Sähköpostiosoite</w:t>
            </w:r>
          </w:p>
        </w:tc>
        <w:tc>
          <w:tcPr>
            <w:tcW w:w="2754" w:type="pct"/>
            <w:tcBorders>
              <w:top w:val="nil"/>
              <w:left w:val="nil"/>
              <w:bottom w:val="single" w:sz="4" w:space="0" w:color="auto"/>
              <w:right w:val="single" w:sz="4" w:space="0" w:color="auto"/>
            </w:tcBorders>
            <w:shd w:val="clear" w:color="auto" w:fill="auto"/>
            <w:noWrap/>
            <w:vAlign w:val="bottom"/>
            <w:hideMark/>
          </w:tcPr>
          <w:p w14:paraId="09CB84EF"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bl>
    <w:p w14:paraId="1CD3F08B" w14:textId="77777777" w:rsidR="00B36707" w:rsidRPr="00B36707" w:rsidRDefault="00B36707" w:rsidP="00B36707">
      <w:pPr>
        <w:spacing w:line="259" w:lineRule="auto"/>
        <w:rPr>
          <w:rFonts w:eastAsia="Calibri" w:cs="Times New Roman"/>
          <w:b/>
          <w:sz w:val="22"/>
        </w:rPr>
      </w:pPr>
    </w:p>
    <w:p w14:paraId="09BFC7B6" w14:textId="77777777" w:rsidR="00B36707" w:rsidRPr="00B36707" w:rsidRDefault="00B36707" w:rsidP="00B36707">
      <w:pPr>
        <w:spacing w:line="259" w:lineRule="auto"/>
        <w:rPr>
          <w:rFonts w:eastAsia="Calibri" w:cs="Times New Roman"/>
          <w:b/>
          <w:sz w:val="22"/>
        </w:rPr>
      </w:pPr>
      <w:r w:rsidRPr="00B36707">
        <w:rPr>
          <w:rFonts w:eastAsia="Calibri" w:cs="Times New Roman"/>
          <w:b/>
          <w:sz w:val="22"/>
        </w:rPr>
        <w:t>HARJOITUKSEN OSALLISTUJIEN ARVOSTELU JA ARVIOINTI</w:t>
      </w:r>
    </w:p>
    <w:p w14:paraId="1D5D41F9" w14:textId="77777777" w:rsidR="00B36707" w:rsidRPr="00B36707" w:rsidRDefault="00B36707" w:rsidP="00B36707">
      <w:pPr>
        <w:spacing w:line="259" w:lineRule="auto"/>
        <w:rPr>
          <w:rFonts w:eastAsia="Calibri" w:cs="Times New Roman"/>
          <w:sz w:val="22"/>
        </w:rPr>
      </w:pPr>
      <w:r w:rsidRPr="00B36707">
        <w:rPr>
          <w:rFonts w:eastAsia="Calibri" w:cs="Times New Roman"/>
          <w:sz w:val="22"/>
        </w:rPr>
        <w:lastRenderedPageBreak/>
        <w:t>Järjestäjä täyttää harjoittelun osallistujien arvostelun ja arvioinnin merkkaamalla mielestään toteutuneeseen kohtaan kuulakärkikynällä merkin ”X”. Mahdolliset lisätiedot ja kommentit järjestäjä voi täyttää ”Lisätiedot ja huomiot”-kohtaan. Yleisen palautteen harjoituksen osallistujalle järjestäjä täyttää ”YLEINEN PALAUTE HARJOITUKSEN OSALLISTUJALLE” – kohtaan.</w:t>
      </w:r>
    </w:p>
    <w:p w14:paraId="1DB8B16B" w14:textId="77777777" w:rsidR="00B36707" w:rsidRPr="00B36707" w:rsidRDefault="00B36707" w:rsidP="00B36707">
      <w:pPr>
        <w:spacing w:line="259" w:lineRule="auto"/>
        <w:rPr>
          <w:rFonts w:eastAsia="Calibri" w:cs="Times New Roman"/>
          <w:b/>
          <w:sz w:val="22"/>
        </w:rPr>
      </w:pPr>
    </w:p>
    <w:p w14:paraId="517B260B" w14:textId="77777777" w:rsidR="00B36707" w:rsidRPr="00B36707" w:rsidRDefault="00B36707" w:rsidP="00B36707">
      <w:pPr>
        <w:spacing w:line="259" w:lineRule="auto"/>
        <w:rPr>
          <w:rFonts w:eastAsia="Calibri" w:cs="Times New Roman"/>
          <w:b/>
          <w:sz w:val="22"/>
          <w:u w:val="single"/>
        </w:rPr>
      </w:pPr>
      <w:r w:rsidRPr="00B36707">
        <w:rPr>
          <w:rFonts w:eastAsia="Calibri" w:cs="Times New Roman"/>
          <w:b/>
          <w:sz w:val="22"/>
          <w:u w:val="single"/>
        </w:rPr>
        <w:t>Osallistujat ja Organisaatio:</w:t>
      </w:r>
    </w:p>
    <w:p w14:paraId="7C6F5B78" w14:textId="77777777" w:rsidR="00B36707" w:rsidRPr="00B36707" w:rsidRDefault="00B36707" w:rsidP="00B36707">
      <w:pPr>
        <w:spacing w:line="259" w:lineRule="auto"/>
        <w:rPr>
          <w:rFonts w:eastAsia="Calibri" w:cs="Times New Roman"/>
          <w:b/>
          <w:sz w:val="22"/>
        </w:rPr>
      </w:pPr>
      <w:r w:rsidRPr="00B36707">
        <w:rPr>
          <w:rFonts w:eastAsia="Calibri" w:cs="Times New Roman"/>
          <w:b/>
          <w:sz w:val="22"/>
        </w:rP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t>__________________________________________________</w:t>
      </w:r>
      <w:r w:rsidRPr="00B36707">
        <w:rPr>
          <w:rFonts w:eastAsia="Calibri" w:cs="Times New Roman"/>
          <w:b/>
          <w:sz w:val="22"/>
        </w:rPr>
        <w:br/>
      </w:r>
    </w:p>
    <w:p w14:paraId="571504E0" w14:textId="77777777" w:rsidR="00B36707" w:rsidRPr="00B36707" w:rsidRDefault="00B36707" w:rsidP="00B36707">
      <w:pPr>
        <w:spacing w:line="259" w:lineRule="auto"/>
        <w:rPr>
          <w:rFonts w:eastAsia="Calibri" w:cs="Times New Roman"/>
          <w:b/>
          <w:sz w:val="22"/>
          <w:u w:val="single"/>
        </w:rPr>
      </w:pPr>
      <w:r w:rsidRPr="00B36707">
        <w:rPr>
          <w:rFonts w:eastAsia="Calibri" w:cs="Times New Roman"/>
          <w:b/>
          <w:sz w:val="22"/>
          <w:u w:val="single"/>
        </w:rPr>
        <w:t>Harjoituksen päivämäärä:</w:t>
      </w:r>
    </w:p>
    <w:p w14:paraId="5C68EFFF" w14:textId="77777777" w:rsidR="00B36707" w:rsidRPr="00B36707" w:rsidRDefault="00B36707" w:rsidP="00B36707">
      <w:pPr>
        <w:spacing w:line="259" w:lineRule="auto"/>
        <w:rPr>
          <w:rFonts w:eastAsia="Calibri" w:cs="Times New Roman"/>
          <w:b/>
          <w:sz w:val="22"/>
        </w:rPr>
      </w:pPr>
      <w:r w:rsidRPr="00B36707">
        <w:rPr>
          <w:rFonts w:eastAsia="Calibri" w:cs="Times New Roman"/>
          <w:b/>
          <w:sz w:val="22"/>
        </w:rPr>
        <w:t>__________________________________________________</w:t>
      </w:r>
    </w:p>
    <w:p w14:paraId="40CBF5AF" w14:textId="77777777" w:rsidR="00B36707" w:rsidRPr="00B36707" w:rsidRDefault="00B36707" w:rsidP="00B36707">
      <w:pPr>
        <w:spacing w:line="259" w:lineRule="auto"/>
        <w:rPr>
          <w:rFonts w:eastAsia="Calibri" w:cs="Times New Roman"/>
          <w:sz w:val="22"/>
        </w:rPr>
      </w:pPr>
    </w:p>
    <w:p w14:paraId="6B9D1190" w14:textId="77777777" w:rsidR="00B36707" w:rsidRPr="00B36707" w:rsidRDefault="00B36707" w:rsidP="00B36707">
      <w:pPr>
        <w:spacing w:line="259" w:lineRule="auto"/>
        <w:rPr>
          <w:rFonts w:eastAsia="Calibri" w:cs="Times New Roman"/>
          <w:sz w:val="22"/>
        </w:rPr>
      </w:pPr>
    </w:p>
    <w:tbl>
      <w:tblPr>
        <w:tblW w:w="5000" w:type="pct"/>
        <w:tblLook w:val="04A0" w:firstRow="1" w:lastRow="0" w:firstColumn="1" w:lastColumn="0" w:noHBand="0" w:noVBand="1"/>
      </w:tblPr>
      <w:tblGrid>
        <w:gridCol w:w="3177"/>
        <w:gridCol w:w="1215"/>
        <w:gridCol w:w="1365"/>
        <w:gridCol w:w="1059"/>
        <w:gridCol w:w="1499"/>
      </w:tblGrid>
      <w:tr w:rsidR="00B36707" w:rsidRPr="00B36707" w14:paraId="1CC0809A" w14:textId="77777777" w:rsidTr="00A70470">
        <w:trPr>
          <w:trHeight w:val="315"/>
        </w:trPr>
        <w:tc>
          <w:tcPr>
            <w:tcW w:w="2093"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03B7BD19" w14:textId="77777777" w:rsidR="00B36707" w:rsidRPr="00B36707" w:rsidRDefault="00B36707" w:rsidP="00B36707">
            <w:pPr>
              <w:spacing w:after="0" w:line="240" w:lineRule="auto"/>
              <w:rPr>
                <w:rFonts w:eastAsia="Times New Roman" w:cs="Calibri"/>
                <w:b/>
                <w:bCs/>
                <w:color w:val="000000"/>
                <w:sz w:val="22"/>
                <w:lang w:val="en-US"/>
              </w:rPr>
            </w:pPr>
            <w:proofErr w:type="spellStart"/>
            <w:r w:rsidRPr="00B36707">
              <w:rPr>
                <w:rFonts w:eastAsia="Times New Roman" w:cs="Calibri"/>
                <w:b/>
                <w:bCs/>
                <w:color w:val="000000"/>
                <w:sz w:val="22"/>
                <w:lang w:val="en-US"/>
              </w:rPr>
              <w:t>Yleinen</w:t>
            </w:r>
            <w:proofErr w:type="spellEnd"/>
            <w:r w:rsidRPr="00B36707">
              <w:rPr>
                <w:rFonts w:eastAsia="Times New Roman" w:cs="Calibri"/>
                <w:b/>
                <w:bCs/>
                <w:color w:val="000000"/>
                <w:sz w:val="22"/>
                <w:lang w:val="en-US"/>
              </w:rPr>
              <w:t xml:space="preserve"> </w:t>
            </w:r>
            <w:proofErr w:type="spellStart"/>
            <w:r w:rsidRPr="00B36707">
              <w:rPr>
                <w:rFonts w:eastAsia="Times New Roman" w:cs="Calibri"/>
                <w:b/>
                <w:bCs/>
                <w:color w:val="000000"/>
                <w:sz w:val="22"/>
                <w:lang w:val="en-US"/>
              </w:rPr>
              <w:t>arviointi</w:t>
            </w:r>
            <w:proofErr w:type="spellEnd"/>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3ADE1E41"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0 (=</w:t>
            </w:r>
            <w:proofErr w:type="spellStart"/>
            <w:r w:rsidRPr="00B36707">
              <w:rPr>
                <w:rFonts w:eastAsia="Times New Roman" w:cs="Calibri"/>
                <w:b/>
                <w:bCs/>
                <w:color w:val="000000"/>
                <w:sz w:val="22"/>
                <w:lang w:val="en-US"/>
              </w:rPr>
              <w:t>huono</w:t>
            </w:r>
            <w:proofErr w:type="spellEnd"/>
            <w:r w:rsidRPr="00B36707">
              <w:rPr>
                <w:rFonts w:eastAsia="Times New Roman" w:cs="Calibri"/>
                <w:b/>
                <w:bCs/>
                <w:color w:val="000000"/>
                <w:sz w:val="22"/>
                <w:lang w:val="en-US"/>
              </w:rPr>
              <w:t>)</w:t>
            </w:r>
          </w:p>
        </w:tc>
        <w:tc>
          <w:tcPr>
            <w:tcW w:w="731" w:type="pct"/>
            <w:tcBorders>
              <w:top w:val="single" w:sz="8" w:space="0" w:color="auto"/>
              <w:left w:val="nil"/>
              <w:bottom w:val="single" w:sz="8" w:space="0" w:color="auto"/>
              <w:right w:val="single" w:sz="8" w:space="0" w:color="auto"/>
            </w:tcBorders>
            <w:shd w:val="clear" w:color="000000" w:fill="E7E6E6"/>
            <w:noWrap/>
            <w:vAlign w:val="center"/>
            <w:hideMark/>
          </w:tcPr>
          <w:p w14:paraId="763B89F6"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1 (=</w:t>
            </w:r>
            <w:proofErr w:type="spellStart"/>
            <w:r w:rsidRPr="00B36707">
              <w:rPr>
                <w:rFonts w:eastAsia="Times New Roman" w:cs="Calibri"/>
                <w:b/>
                <w:bCs/>
                <w:color w:val="000000"/>
                <w:sz w:val="22"/>
                <w:lang w:val="en-US"/>
              </w:rPr>
              <w:t>välttävä</w:t>
            </w:r>
            <w:proofErr w:type="spellEnd"/>
            <w:r w:rsidRPr="00B36707">
              <w:rPr>
                <w:rFonts w:eastAsia="Times New Roman" w:cs="Calibri"/>
                <w:b/>
                <w:bCs/>
                <w:color w:val="000000"/>
                <w:sz w:val="22"/>
                <w:lang w:val="en-US"/>
              </w:rPr>
              <w:t>)</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6528A737"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2 (=</w:t>
            </w:r>
            <w:proofErr w:type="spellStart"/>
            <w:r w:rsidRPr="00B36707">
              <w:rPr>
                <w:rFonts w:eastAsia="Times New Roman" w:cs="Calibri"/>
                <w:b/>
                <w:bCs/>
                <w:color w:val="000000"/>
                <w:sz w:val="22"/>
                <w:lang w:val="en-US"/>
              </w:rPr>
              <w:t>hyvä</w:t>
            </w:r>
            <w:proofErr w:type="spellEnd"/>
            <w:r w:rsidRPr="00B36707">
              <w:rPr>
                <w:rFonts w:eastAsia="Times New Roman" w:cs="Calibri"/>
                <w:b/>
                <w:bCs/>
                <w:color w:val="000000"/>
                <w:sz w:val="22"/>
                <w:lang w:val="en-US"/>
              </w:rPr>
              <w:t>)</w:t>
            </w:r>
          </w:p>
        </w:tc>
        <w:tc>
          <w:tcPr>
            <w:tcW w:w="802" w:type="pct"/>
            <w:tcBorders>
              <w:top w:val="single" w:sz="8" w:space="0" w:color="auto"/>
              <w:left w:val="nil"/>
              <w:bottom w:val="single" w:sz="8" w:space="0" w:color="auto"/>
              <w:right w:val="single" w:sz="8" w:space="0" w:color="auto"/>
            </w:tcBorders>
            <w:shd w:val="clear" w:color="000000" w:fill="E7E6E6"/>
            <w:noWrap/>
            <w:vAlign w:val="center"/>
            <w:hideMark/>
          </w:tcPr>
          <w:p w14:paraId="63A3C4C4"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3 (=</w:t>
            </w:r>
            <w:proofErr w:type="spellStart"/>
            <w:r w:rsidRPr="00B36707">
              <w:rPr>
                <w:rFonts w:eastAsia="Times New Roman" w:cs="Calibri"/>
                <w:b/>
                <w:bCs/>
                <w:color w:val="000000"/>
                <w:sz w:val="22"/>
                <w:lang w:val="en-US"/>
              </w:rPr>
              <w:t>kiitettävä</w:t>
            </w:r>
            <w:proofErr w:type="spellEnd"/>
            <w:r w:rsidRPr="00B36707">
              <w:rPr>
                <w:rFonts w:eastAsia="Times New Roman" w:cs="Calibri"/>
                <w:b/>
                <w:bCs/>
                <w:color w:val="000000"/>
                <w:sz w:val="22"/>
                <w:lang w:val="en-US"/>
              </w:rPr>
              <w:t>)</w:t>
            </w:r>
          </w:p>
        </w:tc>
      </w:tr>
      <w:tr w:rsidR="00B36707" w:rsidRPr="00B36707" w14:paraId="285ED079"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tcPr>
          <w:p w14:paraId="20124EEB"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1. </w:t>
            </w:r>
            <w:proofErr w:type="spellStart"/>
            <w:r w:rsidRPr="00B36707">
              <w:rPr>
                <w:rFonts w:eastAsia="Times New Roman" w:cs="Calibri"/>
                <w:color w:val="000000"/>
                <w:sz w:val="22"/>
                <w:lang w:val="en-US"/>
              </w:rPr>
              <w:t>Asenne</w:t>
            </w:r>
            <w:proofErr w:type="spellEnd"/>
            <w:r w:rsidRPr="00B36707">
              <w:rPr>
                <w:rFonts w:eastAsia="Times New Roman" w:cs="Calibri"/>
                <w:color w:val="000000"/>
                <w:sz w:val="22"/>
                <w:lang w:val="en-US"/>
              </w:rPr>
              <w:t xml:space="preserve"> ja </w:t>
            </w:r>
            <w:proofErr w:type="spellStart"/>
            <w:r w:rsidRPr="00B36707">
              <w:rPr>
                <w:rFonts w:eastAsia="Times New Roman" w:cs="Calibri"/>
                <w:color w:val="000000"/>
                <w:sz w:val="22"/>
                <w:lang w:val="en-US"/>
              </w:rPr>
              <w:t>motivaatio</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796A3EF8"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7BFEB9BC"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7628550F"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045412B8"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0BA85459"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tcPr>
          <w:p w14:paraId="58706B33"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2. </w:t>
            </w:r>
            <w:proofErr w:type="spellStart"/>
            <w:r w:rsidRPr="00B36707">
              <w:rPr>
                <w:rFonts w:eastAsia="Times New Roman" w:cs="Calibri"/>
                <w:color w:val="000000"/>
                <w:sz w:val="22"/>
                <w:lang w:val="en-US"/>
              </w:rPr>
              <w:t>Työskentely</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ryhmässä</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6BCD7B0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44F5FD9B"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2C0F0E88"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58AD4E7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79792A5D"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tcPr>
          <w:p w14:paraId="53B88C62"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3. Ohjeiden mukaan toimiminen</w:t>
            </w:r>
          </w:p>
        </w:tc>
        <w:tc>
          <w:tcPr>
            <w:tcW w:w="687" w:type="pct"/>
            <w:tcBorders>
              <w:top w:val="nil"/>
              <w:left w:val="nil"/>
              <w:bottom w:val="single" w:sz="8" w:space="0" w:color="auto"/>
              <w:right w:val="single" w:sz="8" w:space="0" w:color="auto"/>
            </w:tcBorders>
            <w:shd w:val="clear" w:color="auto" w:fill="auto"/>
            <w:noWrap/>
            <w:vAlign w:val="center"/>
          </w:tcPr>
          <w:p w14:paraId="69EE7253" w14:textId="77777777" w:rsidR="00B36707" w:rsidRPr="00B36707" w:rsidRDefault="00B36707" w:rsidP="00B36707">
            <w:pPr>
              <w:spacing w:after="0" w:line="240" w:lineRule="auto"/>
              <w:rPr>
                <w:rFonts w:eastAsia="Times New Roman" w:cs="Calibri"/>
                <w:color w:val="000000"/>
                <w:sz w:val="22"/>
              </w:rPr>
            </w:pPr>
          </w:p>
        </w:tc>
        <w:tc>
          <w:tcPr>
            <w:tcW w:w="731" w:type="pct"/>
            <w:tcBorders>
              <w:top w:val="nil"/>
              <w:left w:val="nil"/>
              <w:bottom w:val="single" w:sz="8" w:space="0" w:color="auto"/>
              <w:right w:val="single" w:sz="8" w:space="0" w:color="auto"/>
            </w:tcBorders>
            <w:shd w:val="clear" w:color="auto" w:fill="auto"/>
            <w:noWrap/>
            <w:vAlign w:val="center"/>
          </w:tcPr>
          <w:p w14:paraId="7BA4DB7A" w14:textId="77777777" w:rsidR="00B36707" w:rsidRPr="00B36707" w:rsidRDefault="00B36707" w:rsidP="00B36707">
            <w:pPr>
              <w:spacing w:after="0" w:line="240" w:lineRule="auto"/>
              <w:rPr>
                <w:rFonts w:eastAsia="Times New Roman" w:cs="Calibri"/>
                <w:color w:val="000000"/>
                <w:sz w:val="22"/>
              </w:rPr>
            </w:pPr>
          </w:p>
        </w:tc>
        <w:tc>
          <w:tcPr>
            <w:tcW w:w="687" w:type="pct"/>
            <w:tcBorders>
              <w:top w:val="nil"/>
              <w:left w:val="nil"/>
              <w:bottom w:val="single" w:sz="8" w:space="0" w:color="auto"/>
              <w:right w:val="single" w:sz="8" w:space="0" w:color="auto"/>
            </w:tcBorders>
            <w:shd w:val="clear" w:color="auto" w:fill="auto"/>
            <w:noWrap/>
            <w:vAlign w:val="center"/>
          </w:tcPr>
          <w:p w14:paraId="7E84C4C9" w14:textId="77777777" w:rsidR="00B36707" w:rsidRPr="00B36707" w:rsidRDefault="00B36707" w:rsidP="00B36707">
            <w:pPr>
              <w:spacing w:after="0" w:line="240" w:lineRule="auto"/>
              <w:rPr>
                <w:rFonts w:eastAsia="Times New Roman" w:cs="Calibri"/>
                <w:color w:val="000000"/>
                <w:sz w:val="22"/>
              </w:rPr>
            </w:pPr>
          </w:p>
        </w:tc>
        <w:tc>
          <w:tcPr>
            <w:tcW w:w="802" w:type="pct"/>
            <w:tcBorders>
              <w:top w:val="nil"/>
              <w:left w:val="nil"/>
              <w:bottom w:val="single" w:sz="8" w:space="0" w:color="auto"/>
              <w:right w:val="single" w:sz="8" w:space="0" w:color="auto"/>
            </w:tcBorders>
            <w:shd w:val="clear" w:color="auto" w:fill="auto"/>
            <w:noWrap/>
            <w:vAlign w:val="center"/>
          </w:tcPr>
          <w:p w14:paraId="467E61C2" w14:textId="77777777" w:rsidR="00B36707" w:rsidRPr="00B36707" w:rsidRDefault="00B36707" w:rsidP="00B36707">
            <w:pPr>
              <w:spacing w:after="0" w:line="240" w:lineRule="auto"/>
              <w:rPr>
                <w:rFonts w:eastAsia="Times New Roman" w:cs="Calibri"/>
                <w:color w:val="000000"/>
                <w:sz w:val="22"/>
              </w:rPr>
            </w:pPr>
          </w:p>
        </w:tc>
      </w:tr>
      <w:tr w:rsidR="00B36707" w:rsidRPr="00B36707" w14:paraId="38716352"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tcPr>
          <w:p w14:paraId="385B184A"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4. Kommunikointitaidot</w:t>
            </w:r>
          </w:p>
        </w:tc>
        <w:tc>
          <w:tcPr>
            <w:tcW w:w="687" w:type="pct"/>
            <w:tcBorders>
              <w:top w:val="nil"/>
              <w:left w:val="nil"/>
              <w:bottom w:val="single" w:sz="8" w:space="0" w:color="auto"/>
              <w:right w:val="single" w:sz="8" w:space="0" w:color="auto"/>
            </w:tcBorders>
            <w:shd w:val="clear" w:color="auto" w:fill="auto"/>
            <w:noWrap/>
            <w:vAlign w:val="center"/>
            <w:hideMark/>
          </w:tcPr>
          <w:p w14:paraId="19BF94F2"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65C1B505"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534A67F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688459A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5C97A04C"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tcPr>
          <w:p w14:paraId="70FC04F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5. Tavoitteiden saavuttaminen</w:t>
            </w:r>
          </w:p>
        </w:tc>
        <w:tc>
          <w:tcPr>
            <w:tcW w:w="687" w:type="pct"/>
            <w:tcBorders>
              <w:top w:val="nil"/>
              <w:left w:val="nil"/>
              <w:bottom w:val="single" w:sz="8" w:space="0" w:color="auto"/>
              <w:right w:val="single" w:sz="8" w:space="0" w:color="auto"/>
            </w:tcBorders>
            <w:shd w:val="clear" w:color="auto" w:fill="auto"/>
            <w:noWrap/>
            <w:vAlign w:val="center"/>
          </w:tcPr>
          <w:p w14:paraId="0F57A98A" w14:textId="77777777" w:rsidR="00B36707" w:rsidRPr="00B36707" w:rsidRDefault="00B36707" w:rsidP="00B36707">
            <w:pPr>
              <w:spacing w:after="0" w:line="240" w:lineRule="auto"/>
              <w:rPr>
                <w:rFonts w:eastAsia="Times New Roman" w:cs="Calibri"/>
                <w:color w:val="000000"/>
                <w:sz w:val="22"/>
              </w:rPr>
            </w:pPr>
          </w:p>
        </w:tc>
        <w:tc>
          <w:tcPr>
            <w:tcW w:w="731" w:type="pct"/>
            <w:tcBorders>
              <w:top w:val="nil"/>
              <w:left w:val="nil"/>
              <w:bottom w:val="single" w:sz="8" w:space="0" w:color="auto"/>
              <w:right w:val="single" w:sz="8" w:space="0" w:color="auto"/>
            </w:tcBorders>
            <w:shd w:val="clear" w:color="auto" w:fill="auto"/>
            <w:noWrap/>
            <w:vAlign w:val="center"/>
          </w:tcPr>
          <w:p w14:paraId="310FC7F5" w14:textId="77777777" w:rsidR="00B36707" w:rsidRPr="00B36707" w:rsidRDefault="00B36707" w:rsidP="00B36707">
            <w:pPr>
              <w:spacing w:after="0" w:line="240" w:lineRule="auto"/>
              <w:rPr>
                <w:rFonts w:eastAsia="Times New Roman" w:cs="Calibri"/>
                <w:color w:val="000000"/>
                <w:sz w:val="22"/>
              </w:rPr>
            </w:pPr>
          </w:p>
        </w:tc>
        <w:tc>
          <w:tcPr>
            <w:tcW w:w="687" w:type="pct"/>
            <w:tcBorders>
              <w:top w:val="nil"/>
              <w:left w:val="nil"/>
              <w:bottom w:val="single" w:sz="8" w:space="0" w:color="auto"/>
              <w:right w:val="single" w:sz="8" w:space="0" w:color="auto"/>
            </w:tcBorders>
            <w:shd w:val="clear" w:color="auto" w:fill="auto"/>
            <w:noWrap/>
            <w:vAlign w:val="center"/>
          </w:tcPr>
          <w:p w14:paraId="4576DE04" w14:textId="77777777" w:rsidR="00B36707" w:rsidRPr="00B36707" w:rsidRDefault="00B36707" w:rsidP="00B36707">
            <w:pPr>
              <w:spacing w:after="0" w:line="240" w:lineRule="auto"/>
              <w:rPr>
                <w:rFonts w:eastAsia="Times New Roman" w:cs="Calibri"/>
                <w:color w:val="000000"/>
                <w:sz w:val="22"/>
              </w:rPr>
            </w:pPr>
          </w:p>
        </w:tc>
        <w:tc>
          <w:tcPr>
            <w:tcW w:w="802" w:type="pct"/>
            <w:tcBorders>
              <w:top w:val="nil"/>
              <w:left w:val="nil"/>
              <w:bottom w:val="single" w:sz="8" w:space="0" w:color="auto"/>
              <w:right w:val="single" w:sz="8" w:space="0" w:color="auto"/>
            </w:tcBorders>
            <w:shd w:val="clear" w:color="auto" w:fill="auto"/>
            <w:noWrap/>
            <w:vAlign w:val="center"/>
          </w:tcPr>
          <w:p w14:paraId="7C301B63" w14:textId="77777777" w:rsidR="00B36707" w:rsidRPr="00B36707" w:rsidRDefault="00B36707" w:rsidP="00B36707">
            <w:pPr>
              <w:spacing w:after="0" w:line="240" w:lineRule="auto"/>
              <w:rPr>
                <w:rFonts w:eastAsia="Times New Roman" w:cs="Calibri"/>
                <w:color w:val="000000"/>
                <w:sz w:val="22"/>
              </w:rPr>
            </w:pPr>
          </w:p>
        </w:tc>
      </w:tr>
    </w:tbl>
    <w:p w14:paraId="3FED5CD9" w14:textId="77777777" w:rsidR="00B36707" w:rsidRPr="00B36707" w:rsidRDefault="00B36707" w:rsidP="00B36707">
      <w:pPr>
        <w:spacing w:line="259" w:lineRule="auto"/>
        <w:rPr>
          <w:rFonts w:eastAsia="Calibri" w:cs="Times New Roman"/>
          <w:sz w:val="22"/>
        </w:rPr>
      </w:pPr>
    </w:p>
    <w:p w14:paraId="100FD77D" w14:textId="77777777" w:rsidR="00B36707" w:rsidRPr="00B36707" w:rsidRDefault="00B36707" w:rsidP="00B36707">
      <w:pPr>
        <w:spacing w:after="0" w:line="240" w:lineRule="auto"/>
        <w:rPr>
          <w:rFonts w:eastAsia="Times New Roman" w:cs="Calibri"/>
          <w:b/>
          <w:bCs/>
          <w:color w:val="000000"/>
          <w:sz w:val="22"/>
          <w:u w:val="single"/>
        </w:rPr>
      </w:pPr>
      <w:r w:rsidRPr="00B36707">
        <w:rPr>
          <w:rFonts w:eastAsia="Times New Roman" w:cs="Calibri"/>
          <w:b/>
          <w:bCs/>
          <w:color w:val="000000"/>
          <w:sz w:val="22"/>
          <w:u w:val="single"/>
        </w:rPr>
        <w:t>Lisätiedot ja huomiot:</w:t>
      </w:r>
    </w:p>
    <w:p w14:paraId="4ACA840B" w14:textId="77777777" w:rsidR="00B36707" w:rsidRPr="00B36707" w:rsidRDefault="00B36707" w:rsidP="00B36707">
      <w:pPr>
        <w:spacing w:after="0" w:line="240" w:lineRule="auto"/>
        <w:rPr>
          <w:rFonts w:eastAsia="Times New Roman" w:cs="Calibri"/>
          <w:b/>
          <w:bCs/>
          <w:color w:val="000000"/>
          <w:sz w:val="22"/>
        </w:rPr>
      </w:pPr>
    </w:p>
    <w:p w14:paraId="56386539" w14:textId="37E9D693"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9023A2" w14:textId="77777777" w:rsidR="00B36707" w:rsidRPr="00B36707" w:rsidRDefault="00B36707" w:rsidP="00B36707">
      <w:pPr>
        <w:spacing w:line="259" w:lineRule="auto"/>
        <w:rPr>
          <w:rFonts w:eastAsia="Calibri" w:cs="Times New Roman"/>
          <w:sz w:val="22"/>
        </w:rPr>
      </w:pPr>
    </w:p>
    <w:tbl>
      <w:tblPr>
        <w:tblW w:w="5000" w:type="pct"/>
        <w:tblLook w:val="04A0" w:firstRow="1" w:lastRow="0" w:firstColumn="1" w:lastColumn="0" w:noHBand="0" w:noVBand="1"/>
      </w:tblPr>
      <w:tblGrid>
        <w:gridCol w:w="3433"/>
        <w:gridCol w:w="1155"/>
        <w:gridCol w:w="1296"/>
        <w:gridCol w:w="1009"/>
        <w:gridCol w:w="1422"/>
      </w:tblGrid>
      <w:tr w:rsidR="00B36707" w:rsidRPr="00B36707" w14:paraId="5C5FFFF4" w14:textId="77777777" w:rsidTr="00A70470">
        <w:trPr>
          <w:trHeight w:val="315"/>
        </w:trPr>
        <w:tc>
          <w:tcPr>
            <w:tcW w:w="2093"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50B3D538" w14:textId="77777777" w:rsidR="00B36707" w:rsidRPr="00B36707" w:rsidRDefault="00B36707" w:rsidP="00B36707">
            <w:pPr>
              <w:spacing w:after="0" w:line="240" w:lineRule="auto"/>
              <w:rPr>
                <w:rFonts w:eastAsia="Times New Roman" w:cs="Calibri"/>
                <w:b/>
                <w:bCs/>
                <w:color w:val="000000"/>
                <w:sz w:val="22"/>
                <w:lang w:val="en-US"/>
              </w:rPr>
            </w:pPr>
            <w:proofErr w:type="spellStart"/>
            <w:r w:rsidRPr="00B36707">
              <w:rPr>
                <w:rFonts w:eastAsia="Times New Roman" w:cs="Calibri"/>
                <w:b/>
                <w:bCs/>
                <w:color w:val="000000"/>
                <w:sz w:val="22"/>
                <w:lang w:val="en-US"/>
              </w:rPr>
              <w:t>Tekninen</w:t>
            </w:r>
            <w:proofErr w:type="spellEnd"/>
            <w:r w:rsidRPr="00B36707">
              <w:rPr>
                <w:rFonts w:eastAsia="Times New Roman" w:cs="Calibri"/>
                <w:b/>
                <w:bCs/>
                <w:color w:val="000000"/>
                <w:sz w:val="22"/>
                <w:lang w:val="en-US"/>
              </w:rPr>
              <w:t xml:space="preserve"> </w:t>
            </w:r>
            <w:proofErr w:type="spellStart"/>
            <w:r w:rsidRPr="00B36707">
              <w:rPr>
                <w:rFonts w:eastAsia="Times New Roman" w:cs="Calibri"/>
                <w:b/>
                <w:bCs/>
                <w:color w:val="000000"/>
                <w:sz w:val="22"/>
                <w:lang w:val="en-US"/>
              </w:rPr>
              <w:t>arviointi</w:t>
            </w:r>
            <w:proofErr w:type="spellEnd"/>
            <w:r w:rsidRPr="00B36707">
              <w:rPr>
                <w:rFonts w:eastAsia="Times New Roman" w:cs="Calibri"/>
                <w:b/>
                <w:bCs/>
                <w:color w:val="000000"/>
                <w:sz w:val="22"/>
                <w:lang w:val="en-US"/>
              </w:rPr>
              <w:t xml:space="preserve"> (BT 1)</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1E07973E"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0 (=</w:t>
            </w:r>
            <w:proofErr w:type="spellStart"/>
            <w:r w:rsidRPr="00B36707">
              <w:rPr>
                <w:rFonts w:eastAsia="Times New Roman" w:cs="Calibri"/>
                <w:b/>
                <w:bCs/>
                <w:color w:val="000000"/>
                <w:sz w:val="22"/>
                <w:lang w:val="en-US"/>
              </w:rPr>
              <w:t>huono</w:t>
            </w:r>
            <w:proofErr w:type="spellEnd"/>
            <w:r w:rsidRPr="00B36707">
              <w:rPr>
                <w:rFonts w:eastAsia="Times New Roman" w:cs="Calibri"/>
                <w:b/>
                <w:bCs/>
                <w:color w:val="000000"/>
                <w:sz w:val="22"/>
                <w:lang w:val="en-US"/>
              </w:rPr>
              <w:t>)</w:t>
            </w:r>
          </w:p>
        </w:tc>
        <w:tc>
          <w:tcPr>
            <w:tcW w:w="731" w:type="pct"/>
            <w:tcBorders>
              <w:top w:val="single" w:sz="8" w:space="0" w:color="auto"/>
              <w:left w:val="nil"/>
              <w:bottom w:val="single" w:sz="8" w:space="0" w:color="auto"/>
              <w:right w:val="single" w:sz="8" w:space="0" w:color="auto"/>
            </w:tcBorders>
            <w:shd w:val="clear" w:color="000000" w:fill="E7E6E6"/>
            <w:noWrap/>
            <w:vAlign w:val="center"/>
            <w:hideMark/>
          </w:tcPr>
          <w:p w14:paraId="2441ED75"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1 (=</w:t>
            </w:r>
            <w:proofErr w:type="spellStart"/>
            <w:r w:rsidRPr="00B36707">
              <w:rPr>
                <w:rFonts w:eastAsia="Times New Roman" w:cs="Calibri"/>
                <w:b/>
                <w:bCs/>
                <w:color w:val="000000"/>
                <w:sz w:val="22"/>
                <w:lang w:val="en-US"/>
              </w:rPr>
              <w:t>välttävä</w:t>
            </w:r>
            <w:proofErr w:type="spellEnd"/>
            <w:r w:rsidRPr="00B36707">
              <w:rPr>
                <w:rFonts w:eastAsia="Times New Roman" w:cs="Calibri"/>
                <w:b/>
                <w:bCs/>
                <w:color w:val="000000"/>
                <w:sz w:val="22"/>
                <w:lang w:val="en-US"/>
              </w:rPr>
              <w:t>)</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103F635E"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2 (=</w:t>
            </w:r>
            <w:proofErr w:type="spellStart"/>
            <w:r w:rsidRPr="00B36707">
              <w:rPr>
                <w:rFonts w:eastAsia="Times New Roman" w:cs="Calibri"/>
                <w:b/>
                <w:bCs/>
                <w:color w:val="000000"/>
                <w:sz w:val="22"/>
                <w:lang w:val="en-US"/>
              </w:rPr>
              <w:t>hyvä</w:t>
            </w:r>
            <w:proofErr w:type="spellEnd"/>
            <w:r w:rsidRPr="00B36707">
              <w:rPr>
                <w:rFonts w:eastAsia="Times New Roman" w:cs="Calibri"/>
                <w:b/>
                <w:bCs/>
                <w:color w:val="000000"/>
                <w:sz w:val="22"/>
                <w:lang w:val="en-US"/>
              </w:rPr>
              <w:t>)</w:t>
            </w:r>
          </w:p>
        </w:tc>
        <w:tc>
          <w:tcPr>
            <w:tcW w:w="802" w:type="pct"/>
            <w:tcBorders>
              <w:top w:val="single" w:sz="8" w:space="0" w:color="auto"/>
              <w:left w:val="nil"/>
              <w:bottom w:val="single" w:sz="8" w:space="0" w:color="auto"/>
              <w:right w:val="single" w:sz="8" w:space="0" w:color="auto"/>
            </w:tcBorders>
            <w:shd w:val="clear" w:color="000000" w:fill="E7E6E6"/>
            <w:noWrap/>
            <w:vAlign w:val="center"/>
            <w:hideMark/>
          </w:tcPr>
          <w:p w14:paraId="6AD3DA06"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3 (=</w:t>
            </w:r>
            <w:proofErr w:type="spellStart"/>
            <w:r w:rsidRPr="00B36707">
              <w:rPr>
                <w:rFonts w:eastAsia="Times New Roman" w:cs="Calibri"/>
                <w:b/>
                <w:bCs/>
                <w:color w:val="000000"/>
                <w:sz w:val="22"/>
                <w:lang w:val="en-US"/>
              </w:rPr>
              <w:t>kiitettävä</w:t>
            </w:r>
            <w:proofErr w:type="spellEnd"/>
            <w:r w:rsidRPr="00B36707">
              <w:rPr>
                <w:rFonts w:eastAsia="Times New Roman" w:cs="Calibri"/>
                <w:b/>
                <w:bCs/>
                <w:color w:val="000000"/>
                <w:sz w:val="22"/>
                <w:lang w:val="en-US"/>
              </w:rPr>
              <w:t>)</w:t>
            </w:r>
          </w:p>
        </w:tc>
      </w:tr>
      <w:tr w:rsidR="00B36707" w:rsidRPr="00B36707" w14:paraId="022F0444"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69EB2382"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1. Yleinen tekninen osaaminen</w:t>
            </w:r>
          </w:p>
        </w:tc>
        <w:tc>
          <w:tcPr>
            <w:tcW w:w="687" w:type="pct"/>
            <w:tcBorders>
              <w:top w:val="nil"/>
              <w:left w:val="nil"/>
              <w:bottom w:val="single" w:sz="8" w:space="0" w:color="auto"/>
              <w:right w:val="single" w:sz="8" w:space="0" w:color="auto"/>
            </w:tcBorders>
            <w:shd w:val="clear" w:color="auto" w:fill="auto"/>
            <w:noWrap/>
            <w:vAlign w:val="center"/>
            <w:hideMark/>
          </w:tcPr>
          <w:p w14:paraId="7CBE1355"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22F88D4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3451B2B1"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3D41037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24782E74"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60C346D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2. Käyttöympäristön hallinta</w:t>
            </w:r>
          </w:p>
        </w:tc>
        <w:tc>
          <w:tcPr>
            <w:tcW w:w="687" w:type="pct"/>
            <w:tcBorders>
              <w:top w:val="nil"/>
              <w:left w:val="nil"/>
              <w:bottom w:val="single" w:sz="8" w:space="0" w:color="auto"/>
              <w:right w:val="single" w:sz="8" w:space="0" w:color="auto"/>
            </w:tcBorders>
            <w:shd w:val="clear" w:color="auto" w:fill="auto"/>
            <w:noWrap/>
            <w:vAlign w:val="center"/>
            <w:hideMark/>
          </w:tcPr>
          <w:p w14:paraId="3E82AC43"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3617494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3661FDF5"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68587472"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1E68F168"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319AE757"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3. Teknisiin tilanteisiin reagoiminen</w:t>
            </w:r>
          </w:p>
        </w:tc>
        <w:tc>
          <w:tcPr>
            <w:tcW w:w="687" w:type="pct"/>
            <w:tcBorders>
              <w:top w:val="nil"/>
              <w:left w:val="nil"/>
              <w:bottom w:val="single" w:sz="8" w:space="0" w:color="auto"/>
              <w:right w:val="single" w:sz="8" w:space="0" w:color="auto"/>
            </w:tcBorders>
            <w:shd w:val="clear" w:color="auto" w:fill="auto"/>
            <w:noWrap/>
            <w:vAlign w:val="center"/>
            <w:hideMark/>
          </w:tcPr>
          <w:p w14:paraId="1EA9CE3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73591D7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3CCC90B6"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0ED8635F"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517A3C2A"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3B01D79B"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4. Tekninen viestintä</w:t>
            </w:r>
          </w:p>
        </w:tc>
        <w:tc>
          <w:tcPr>
            <w:tcW w:w="687" w:type="pct"/>
            <w:tcBorders>
              <w:top w:val="nil"/>
              <w:left w:val="nil"/>
              <w:bottom w:val="single" w:sz="8" w:space="0" w:color="auto"/>
              <w:right w:val="single" w:sz="8" w:space="0" w:color="auto"/>
            </w:tcBorders>
            <w:shd w:val="clear" w:color="auto" w:fill="auto"/>
            <w:noWrap/>
            <w:vAlign w:val="center"/>
            <w:hideMark/>
          </w:tcPr>
          <w:p w14:paraId="50B93152"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6BA5F2B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585D9E8A"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1A97ED6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6FD92272" w14:textId="77777777" w:rsidTr="00A70470">
        <w:trPr>
          <w:trHeight w:val="315"/>
        </w:trPr>
        <w:tc>
          <w:tcPr>
            <w:tcW w:w="2093" w:type="pct"/>
            <w:tcBorders>
              <w:top w:val="nil"/>
              <w:left w:val="single" w:sz="8" w:space="0" w:color="auto"/>
              <w:bottom w:val="single" w:sz="4" w:space="0" w:color="auto"/>
              <w:right w:val="single" w:sz="8" w:space="0" w:color="auto"/>
            </w:tcBorders>
            <w:shd w:val="clear" w:color="auto" w:fill="auto"/>
            <w:noWrap/>
            <w:vAlign w:val="center"/>
            <w:hideMark/>
          </w:tcPr>
          <w:p w14:paraId="5962EB4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lastRenderedPageBreak/>
              <w:t>5. Järjestelmien asianmukainen käyttö</w:t>
            </w:r>
          </w:p>
        </w:tc>
        <w:tc>
          <w:tcPr>
            <w:tcW w:w="687" w:type="pct"/>
            <w:tcBorders>
              <w:top w:val="nil"/>
              <w:left w:val="nil"/>
              <w:bottom w:val="single" w:sz="4" w:space="0" w:color="auto"/>
              <w:right w:val="single" w:sz="8" w:space="0" w:color="auto"/>
            </w:tcBorders>
            <w:shd w:val="clear" w:color="auto" w:fill="auto"/>
            <w:noWrap/>
            <w:vAlign w:val="center"/>
            <w:hideMark/>
          </w:tcPr>
          <w:p w14:paraId="42E7E7D7"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4" w:space="0" w:color="auto"/>
              <w:right w:val="single" w:sz="8" w:space="0" w:color="auto"/>
            </w:tcBorders>
            <w:shd w:val="clear" w:color="auto" w:fill="auto"/>
            <w:noWrap/>
            <w:vAlign w:val="center"/>
            <w:hideMark/>
          </w:tcPr>
          <w:p w14:paraId="55B60B08"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4" w:space="0" w:color="auto"/>
              <w:right w:val="single" w:sz="8" w:space="0" w:color="auto"/>
            </w:tcBorders>
            <w:shd w:val="clear" w:color="auto" w:fill="auto"/>
            <w:noWrap/>
            <w:vAlign w:val="center"/>
            <w:hideMark/>
          </w:tcPr>
          <w:p w14:paraId="43D20946"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4" w:space="0" w:color="auto"/>
              <w:right w:val="single" w:sz="8" w:space="0" w:color="auto"/>
            </w:tcBorders>
            <w:shd w:val="clear" w:color="auto" w:fill="auto"/>
            <w:noWrap/>
            <w:vAlign w:val="center"/>
            <w:hideMark/>
          </w:tcPr>
          <w:p w14:paraId="6BBA9453"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bl>
    <w:p w14:paraId="780B57A3" w14:textId="77777777" w:rsidR="00B36707" w:rsidRPr="00B36707" w:rsidRDefault="00B36707" w:rsidP="00B36707">
      <w:pPr>
        <w:spacing w:line="259" w:lineRule="auto"/>
        <w:rPr>
          <w:rFonts w:eastAsia="Calibri" w:cs="Times New Roman"/>
          <w:sz w:val="22"/>
        </w:rPr>
      </w:pPr>
    </w:p>
    <w:tbl>
      <w:tblPr>
        <w:tblW w:w="5000" w:type="pct"/>
        <w:tblLook w:val="04A0" w:firstRow="1" w:lastRow="0" w:firstColumn="1" w:lastColumn="0" w:noHBand="0" w:noVBand="1"/>
      </w:tblPr>
      <w:tblGrid>
        <w:gridCol w:w="3657"/>
        <w:gridCol w:w="1103"/>
        <w:gridCol w:w="1236"/>
        <w:gridCol w:w="964"/>
        <w:gridCol w:w="1355"/>
      </w:tblGrid>
      <w:tr w:rsidR="00B36707" w:rsidRPr="00B36707" w14:paraId="09CE3787" w14:textId="77777777" w:rsidTr="00A70470">
        <w:trPr>
          <w:trHeight w:val="315"/>
        </w:trPr>
        <w:tc>
          <w:tcPr>
            <w:tcW w:w="2191"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662DFB87" w14:textId="77777777" w:rsidR="00B36707" w:rsidRPr="00B36707" w:rsidRDefault="00B36707" w:rsidP="00B36707">
            <w:pPr>
              <w:spacing w:after="0" w:line="240" w:lineRule="auto"/>
              <w:rPr>
                <w:rFonts w:eastAsia="Times New Roman" w:cs="Calibri"/>
                <w:b/>
                <w:bCs/>
                <w:color w:val="000000"/>
                <w:sz w:val="22"/>
                <w:lang w:val="en-US"/>
              </w:rPr>
            </w:pPr>
            <w:proofErr w:type="spellStart"/>
            <w:r w:rsidRPr="00B36707">
              <w:rPr>
                <w:rFonts w:eastAsia="Times New Roman" w:cs="Calibri"/>
                <w:b/>
                <w:bCs/>
                <w:color w:val="000000"/>
                <w:sz w:val="22"/>
                <w:lang w:val="en-US"/>
              </w:rPr>
              <w:t>Tekninen</w:t>
            </w:r>
            <w:proofErr w:type="spellEnd"/>
            <w:r w:rsidRPr="00B36707">
              <w:rPr>
                <w:rFonts w:eastAsia="Times New Roman" w:cs="Calibri"/>
                <w:b/>
                <w:bCs/>
                <w:color w:val="000000"/>
                <w:sz w:val="22"/>
                <w:lang w:val="en-US"/>
              </w:rPr>
              <w:t xml:space="preserve"> </w:t>
            </w:r>
            <w:proofErr w:type="spellStart"/>
            <w:r w:rsidRPr="00B36707">
              <w:rPr>
                <w:rFonts w:eastAsia="Times New Roman" w:cs="Calibri"/>
                <w:b/>
                <w:bCs/>
                <w:color w:val="000000"/>
                <w:sz w:val="22"/>
                <w:lang w:val="en-US"/>
              </w:rPr>
              <w:t>arviointi</w:t>
            </w:r>
            <w:proofErr w:type="spellEnd"/>
            <w:r w:rsidRPr="00B36707">
              <w:rPr>
                <w:rFonts w:eastAsia="Times New Roman" w:cs="Calibri"/>
                <w:b/>
                <w:bCs/>
                <w:color w:val="000000"/>
                <w:sz w:val="22"/>
                <w:lang w:val="en-US"/>
              </w:rPr>
              <w:t xml:space="preserve"> (BT 2)</w:t>
            </w:r>
          </w:p>
        </w:tc>
        <w:tc>
          <w:tcPr>
            <w:tcW w:w="654" w:type="pct"/>
            <w:tcBorders>
              <w:top w:val="single" w:sz="8" w:space="0" w:color="auto"/>
              <w:left w:val="nil"/>
              <w:bottom w:val="single" w:sz="8" w:space="0" w:color="auto"/>
              <w:right w:val="single" w:sz="8" w:space="0" w:color="auto"/>
            </w:tcBorders>
            <w:shd w:val="clear" w:color="000000" w:fill="E7E6E6"/>
            <w:noWrap/>
            <w:vAlign w:val="center"/>
            <w:hideMark/>
          </w:tcPr>
          <w:p w14:paraId="0D1758DE"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0 (=</w:t>
            </w:r>
            <w:proofErr w:type="spellStart"/>
            <w:r w:rsidRPr="00B36707">
              <w:rPr>
                <w:rFonts w:eastAsia="Times New Roman" w:cs="Calibri"/>
                <w:b/>
                <w:bCs/>
                <w:color w:val="000000"/>
                <w:sz w:val="22"/>
                <w:lang w:val="en-US"/>
              </w:rPr>
              <w:t>huono</w:t>
            </w:r>
            <w:proofErr w:type="spellEnd"/>
            <w:r w:rsidRPr="00B36707">
              <w:rPr>
                <w:rFonts w:eastAsia="Times New Roman" w:cs="Calibri"/>
                <w:b/>
                <w:bCs/>
                <w:color w:val="000000"/>
                <w:sz w:val="22"/>
                <w:lang w:val="en-US"/>
              </w:rPr>
              <w:t>)</w:t>
            </w:r>
          </w:p>
        </w:tc>
        <w:tc>
          <w:tcPr>
            <w:tcW w:w="731" w:type="pct"/>
            <w:tcBorders>
              <w:top w:val="single" w:sz="8" w:space="0" w:color="auto"/>
              <w:left w:val="nil"/>
              <w:bottom w:val="single" w:sz="8" w:space="0" w:color="auto"/>
              <w:right w:val="single" w:sz="8" w:space="0" w:color="auto"/>
            </w:tcBorders>
            <w:shd w:val="clear" w:color="000000" w:fill="E7E6E6"/>
            <w:noWrap/>
            <w:vAlign w:val="center"/>
            <w:hideMark/>
          </w:tcPr>
          <w:p w14:paraId="53B8E290"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1 (=</w:t>
            </w:r>
            <w:proofErr w:type="spellStart"/>
            <w:r w:rsidRPr="00B36707">
              <w:rPr>
                <w:rFonts w:eastAsia="Times New Roman" w:cs="Calibri"/>
                <w:b/>
                <w:bCs/>
                <w:color w:val="000000"/>
                <w:sz w:val="22"/>
                <w:lang w:val="en-US"/>
              </w:rPr>
              <w:t>välttävä</w:t>
            </w:r>
            <w:proofErr w:type="spellEnd"/>
            <w:r w:rsidRPr="00B36707">
              <w:rPr>
                <w:rFonts w:eastAsia="Times New Roman" w:cs="Calibri"/>
                <w:b/>
                <w:bCs/>
                <w:color w:val="000000"/>
                <w:sz w:val="22"/>
                <w:lang w:val="en-US"/>
              </w:rPr>
              <w:t>)</w:t>
            </w:r>
          </w:p>
        </w:tc>
        <w:tc>
          <w:tcPr>
            <w:tcW w:w="622" w:type="pct"/>
            <w:tcBorders>
              <w:top w:val="single" w:sz="8" w:space="0" w:color="auto"/>
              <w:left w:val="nil"/>
              <w:bottom w:val="single" w:sz="8" w:space="0" w:color="auto"/>
              <w:right w:val="single" w:sz="8" w:space="0" w:color="auto"/>
            </w:tcBorders>
            <w:shd w:val="clear" w:color="000000" w:fill="E7E6E6"/>
            <w:noWrap/>
            <w:vAlign w:val="center"/>
            <w:hideMark/>
          </w:tcPr>
          <w:p w14:paraId="76D884B4"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2 (=</w:t>
            </w:r>
            <w:proofErr w:type="spellStart"/>
            <w:r w:rsidRPr="00B36707">
              <w:rPr>
                <w:rFonts w:eastAsia="Times New Roman" w:cs="Calibri"/>
                <w:b/>
                <w:bCs/>
                <w:color w:val="000000"/>
                <w:sz w:val="22"/>
                <w:lang w:val="en-US"/>
              </w:rPr>
              <w:t>hyvä</w:t>
            </w:r>
            <w:proofErr w:type="spellEnd"/>
            <w:r w:rsidRPr="00B36707">
              <w:rPr>
                <w:rFonts w:eastAsia="Times New Roman" w:cs="Calibri"/>
                <w:b/>
                <w:bCs/>
                <w:color w:val="000000"/>
                <w:sz w:val="22"/>
                <w:lang w:val="en-US"/>
              </w:rPr>
              <w:t>)</w:t>
            </w:r>
          </w:p>
        </w:tc>
        <w:tc>
          <w:tcPr>
            <w:tcW w:w="802" w:type="pct"/>
            <w:tcBorders>
              <w:top w:val="single" w:sz="8" w:space="0" w:color="auto"/>
              <w:left w:val="nil"/>
              <w:bottom w:val="single" w:sz="8" w:space="0" w:color="auto"/>
              <w:right w:val="single" w:sz="8" w:space="0" w:color="auto"/>
            </w:tcBorders>
            <w:shd w:val="clear" w:color="000000" w:fill="E7E6E6"/>
            <w:noWrap/>
            <w:vAlign w:val="center"/>
            <w:hideMark/>
          </w:tcPr>
          <w:p w14:paraId="6B67D7C9"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3 (=</w:t>
            </w:r>
            <w:proofErr w:type="spellStart"/>
            <w:r w:rsidRPr="00B36707">
              <w:rPr>
                <w:rFonts w:eastAsia="Times New Roman" w:cs="Calibri"/>
                <w:b/>
                <w:bCs/>
                <w:color w:val="000000"/>
                <w:sz w:val="22"/>
                <w:lang w:val="en-US"/>
              </w:rPr>
              <w:t>kiitettävä</w:t>
            </w:r>
            <w:proofErr w:type="spellEnd"/>
            <w:r w:rsidRPr="00B36707">
              <w:rPr>
                <w:rFonts w:eastAsia="Times New Roman" w:cs="Calibri"/>
                <w:b/>
                <w:bCs/>
                <w:color w:val="000000"/>
                <w:sz w:val="22"/>
                <w:lang w:val="en-US"/>
              </w:rPr>
              <w:t>)</w:t>
            </w:r>
          </w:p>
        </w:tc>
      </w:tr>
      <w:tr w:rsidR="00B36707" w:rsidRPr="00B36707" w14:paraId="555D453B" w14:textId="77777777" w:rsidTr="00A70470">
        <w:trPr>
          <w:trHeight w:val="315"/>
        </w:trPr>
        <w:tc>
          <w:tcPr>
            <w:tcW w:w="2191" w:type="pct"/>
            <w:tcBorders>
              <w:top w:val="nil"/>
              <w:left w:val="single" w:sz="8" w:space="0" w:color="auto"/>
              <w:bottom w:val="single" w:sz="8" w:space="0" w:color="auto"/>
              <w:right w:val="single" w:sz="8" w:space="0" w:color="auto"/>
            </w:tcBorders>
            <w:shd w:val="clear" w:color="auto" w:fill="auto"/>
            <w:noWrap/>
            <w:vAlign w:val="center"/>
            <w:hideMark/>
          </w:tcPr>
          <w:p w14:paraId="4734F31C"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1. </w:t>
            </w:r>
            <w:proofErr w:type="spellStart"/>
            <w:r w:rsidRPr="00B36707">
              <w:rPr>
                <w:rFonts w:eastAsia="Times New Roman" w:cs="Calibri"/>
                <w:color w:val="000000"/>
                <w:sz w:val="22"/>
                <w:lang w:val="en-US"/>
              </w:rPr>
              <w:t>Työskentely</w:t>
            </w:r>
            <w:proofErr w:type="spellEnd"/>
            <w:r w:rsidRPr="00B36707">
              <w:rPr>
                <w:rFonts w:eastAsia="Times New Roman" w:cs="Calibri"/>
                <w:color w:val="000000"/>
                <w:sz w:val="22"/>
                <w:lang w:val="en-US"/>
              </w:rPr>
              <w:t xml:space="preserve"> Linux-</w:t>
            </w:r>
            <w:proofErr w:type="spellStart"/>
            <w:r w:rsidRPr="00B36707">
              <w:rPr>
                <w:rFonts w:eastAsia="Times New Roman" w:cs="Calibri"/>
                <w:color w:val="000000"/>
                <w:sz w:val="22"/>
                <w:lang w:val="en-US"/>
              </w:rPr>
              <w:t>ympäristössä</w:t>
            </w:r>
            <w:proofErr w:type="spellEnd"/>
          </w:p>
        </w:tc>
        <w:tc>
          <w:tcPr>
            <w:tcW w:w="654" w:type="pct"/>
            <w:tcBorders>
              <w:top w:val="nil"/>
              <w:left w:val="nil"/>
              <w:bottom w:val="single" w:sz="8" w:space="0" w:color="auto"/>
              <w:right w:val="single" w:sz="8" w:space="0" w:color="auto"/>
            </w:tcBorders>
            <w:shd w:val="clear" w:color="auto" w:fill="auto"/>
            <w:noWrap/>
            <w:vAlign w:val="center"/>
            <w:hideMark/>
          </w:tcPr>
          <w:p w14:paraId="555F546F"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4537094E"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622" w:type="pct"/>
            <w:tcBorders>
              <w:top w:val="nil"/>
              <w:left w:val="nil"/>
              <w:bottom w:val="single" w:sz="8" w:space="0" w:color="auto"/>
              <w:right w:val="single" w:sz="8" w:space="0" w:color="auto"/>
            </w:tcBorders>
            <w:shd w:val="clear" w:color="auto" w:fill="auto"/>
            <w:noWrap/>
            <w:vAlign w:val="center"/>
            <w:hideMark/>
          </w:tcPr>
          <w:p w14:paraId="6B6CCD26"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48072683"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3280DB8B" w14:textId="77777777" w:rsidTr="00A70470">
        <w:trPr>
          <w:trHeight w:val="315"/>
        </w:trPr>
        <w:tc>
          <w:tcPr>
            <w:tcW w:w="2191" w:type="pct"/>
            <w:tcBorders>
              <w:top w:val="nil"/>
              <w:left w:val="single" w:sz="8" w:space="0" w:color="auto"/>
              <w:bottom w:val="single" w:sz="8" w:space="0" w:color="auto"/>
              <w:right w:val="single" w:sz="8" w:space="0" w:color="auto"/>
            </w:tcBorders>
            <w:shd w:val="clear" w:color="auto" w:fill="auto"/>
            <w:noWrap/>
            <w:vAlign w:val="center"/>
            <w:hideMark/>
          </w:tcPr>
          <w:p w14:paraId="7635D9DF"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2. Syötteiden havainnointi</w:t>
            </w:r>
          </w:p>
        </w:tc>
        <w:tc>
          <w:tcPr>
            <w:tcW w:w="654" w:type="pct"/>
            <w:tcBorders>
              <w:top w:val="nil"/>
              <w:left w:val="nil"/>
              <w:bottom w:val="single" w:sz="8" w:space="0" w:color="auto"/>
              <w:right w:val="single" w:sz="8" w:space="0" w:color="auto"/>
            </w:tcBorders>
            <w:shd w:val="clear" w:color="auto" w:fill="auto"/>
            <w:noWrap/>
            <w:vAlign w:val="center"/>
            <w:hideMark/>
          </w:tcPr>
          <w:p w14:paraId="0AF4405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57560F78"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22" w:type="pct"/>
            <w:tcBorders>
              <w:top w:val="nil"/>
              <w:left w:val="nil"/>
              <w:bottom w:val="single" w:sz="8" w:space="0" w:color="auto"/>
              <w:right w:val="single" w:sz="8" w:space="0" w:color="auto"/>
            </w:tcBorders>
            <w:shd w:val="clear" w:color="auto" w:fill="auto"/>
            <w:noWrap/>
            <w:vAlign w:val="center"/>
            <w:hideMark/>
          </w:tcPr>
          <w:p w14:paraId="1B9C46B6"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55517EF8"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17B054E3" w14:textId="77777777" w:rsidTr="00A70470">
        <w:trPr>
          <w:trHeight w:val="315"/>
        </w:trPr>
        <w:tc>
          <w:tcPr>
            <w:tcW w:w="2191" w:type="pct"/>
            <w:tcBorders>
              <w:top w:val="nil"/>
              <w:left w:val="single" w:sz="8" w:space="0" w:color="auto"/>
              <w:bottom w:val="single" w:sz="8" w:space="0" w:color="auto"/>
              <w:right w:val="single" w:sz="8" w:space="0" w:color="auto"/>
            </w:tcBorders>
            <w:shd w:val="clear" w:color="auto" w:fill="auto"/>
            <w:noWrap/>
            <w:vAlign w:val="center"/>
            <w:hideMark/>
          </w:tcPr>
          <w:p w14:paraId="1473291C"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3. Syötteisiin reagointi</w:t>
            </w:r>
          </w:p>
        </w:tc>
        <w:tc>
          <w:tcPr>
            <w:tcW w:w="654" w:type="pct"/>
            <w:tcBorders>
              <w:top w:val="nil"/>
              <w:left w:val="nil"/>
              <w:bottom w:val="single" w:sz="8" w:space="0" w:color="auto"/>
              <w:right w:val="single" w:sz="8" w:space="0" w:color="auto"/>
            </w:tcBorders>
            <w:shd w:val="clear" w:color="auto" w:fill="auto"/>
            <w:noWrap/>
            <w:vAlign w:val="center"/>
            <w:hideMark/>
          </w:tcPr>
          <w:p w14:paraId="20FCC0D6"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1B7E84EC"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22" w:type="pct"/>
            <w:tcBorders>
              <w:top w:val="nil"/>
              <w:left w:val="nil"/>
              <w:bottom w:val="single" w:sz="8" w:space="0" w:color="auto"/>
              <w:right w:val="single" w:sz="8" w:space="0" w:color="auto"/>
            </w:tcBorders>
            <w:shd w:val="clear" w:color="auto" w:fill="auto"/>
            <w:noWrap/>
            <w:vAlign w:val="center"/>
            <w:hideMark/>
          </w:tcPr>
          <w:p w14:paraId="5FBE0788"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1833D648"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45F76F1E" w14:textId="77777777" w:rsidTr="00A70470">
        <w:trPr>
          <w:trHeight w:val="315"/>
        </w:trPr>
        <w:tc>
          <w:tcPr>
            <w:tcW w:w="2191" w:type="pct"/>
            <w:tcBorders>
              <w:top w:val="nil"/>
              <w:left w:val="single" w:sz="8" w:space="0" w:color="auto"/>
              <w:bottom w:val="single" w:sz="8" w:space="0" w:color="auto"/>
              <w:right w:val="single" w:sz="8" w:space="0" w:color="auto"/>
            </w:tcBorders>
            <w:shd w:val="clear" w:color="auto" w:fill="auto"/>
            <w:noWrap/>
            <w:vAlign w:val="center"/>
            <w:hideMark/>
          </w:tcPr>
          <w:p w14:paraId="62B53BF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4. Vasteiden onnistumistaso</w:t>
            </w:r>
          </w:p>
        </w:tc>
        <w:tc>
          <w:tcPr>
            <w:tcW w:w="654" w:type="pct"/>
            <w:tcBorders>
              <w:top w:val="nil"/>
              <w:left w:val="nil"/>
              <w:bottom w:val="single" w:sz="8" w:space="0" w:color="auto"/>
              <w:right w:val="single" w:sz="8" w:space="0" w:color="auto"/>
            </w:tcBorders>
            <w:shd w:val="clear" w:color="auto" w:fill="auto"/>
            <w:noWrap/>
            <w:vAlign w:val="center"/>
            <w:hideMark/>
          </w:tcPr>
          <w:p w14:paraId="5DC95E3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11308A1A"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22" w:type="pct"/>
            <w:tcBorders>
              <w:top w:val="nil"/>
              <w:left w:val="nil"/>
              <w:bottom w:val="single" w:sz="8" w:space="0" w:color="auto"/>
              <w:right w:val="single" w:sz="8" w:space="0" w:color="auto"/>
            </w:tcBorders>
            <w:shd w:val="clear" w:color="auto" w:fill="auto"/>
            <w:noWrap/>
            <w:vAlign w:val="center"/>
            <w:hideMark/>
          </w:tcPr>
          <w:p w14:paraId="0E2EAF4F"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3008357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053B99F3" w14:textId="77777777" w:rsidTr="00A70470">
        <w:trPr>
          <w:trHeight w:val="315"/>
        </w:trPr>
        <w:tc>
          <w:tcPr>
            <w:tcW w:w="2191" w:type="pct"/>
            <w:tcBorders>
              <w:top w:val="nil"/>
              <w:left w:val="single" w:sz="8" w:space="0" w:color="auto"/>
              <w:bottom w:val="single" w:sz="4" w:space="0" w:color="auto"/>
              <w:right w:val="single" w:sz="8" w:space="0" w:color="auto"/>
            </w:tcBorders>
            <w:shd w:val="clear" w:color="auto" w:fill="auto"/>
            <w:noWrap/>
            <w:vAlign w:val="center"/>
            <w:hideMark/>
          </w:tcPr>
          <w:p w14:paraId="406EB2C8"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5. Työskentely palomuuri/IDS-ympäristössä</w:t>
            </w:r>
          </w:p>
        </w:tc>
        <w:tc>
          <w:tcPr>
            <w:tcW w:w="654" w:type="pct"/>
            <w:tcBorders>
              <w:top w:val="nil"/>
              <w:left w:val="nil"/>
              <w:bottom w:val="single" w:sz="4" w:space="0" w:color="auto"/>
              <w:right w:val="single" w:sz="8" w:space="0" w:color="auto"/>
            </w:tcBorders>
            <w:shd w:val="clear" w:color="auto" w:fill="auto"/>
            <w:noWrap/>
            <w:vAlign w:val="center"/>
            <w:hideMark/>
          </w:tcPr>
          <w:p w14:paraId="71CD772C"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4" w:space="0" w:color="auto"/>
              <w:right w:val="single" w:sz="8" w:space="0" w:color="auto"/>
            </w:tcBorders>
            <w:shd w:val="clear" w:color="auto" w:fill="auto"/>
            <w:noWrap/>
            <w:vAlign w:val="center"/>
            <w:hideMark/>
          </w:tcPr>
          <w:p w14:paraId="7261CEFD"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22" w:type="pct"/>
            <w:tcBorders>
              <w:top w:val="nil"/>
              <w:left w:val="nil"/>
              <w:bottom w:val="single" w:sz="4" w:space="0" w:color="auto"/>
              <w:right w:val="single" w:sz="8" w:space="0" w:color="auto"/>
            </w:tcBorders>
            <w:shd w:val="clear" w:color="auto" w:fill="auto"/>
            <w:noWrap/>
            <w:vAlign w:val="center"/>
            <w:hideMark/>
          </w:tcPr>
          <w:p w14:paraId="2D4EB16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4" w:space="0" w:color="auto"/>
              <w:right w:val="single" w:sz="8" w:space="0" w:color="auto"/>
            </w:tcBorders>
            <w:shd w:val="clear" w:color="auto" w:fill="auto"/>
            <w:noWrap/>
            <w:vAlign w:val="center"/>
            <w:hideMark/>
          </w:tcPr>
          <w:p w14:paraId="3EF983A1"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bl>
    <w:p w14:paraId="5A8DA650" w14:textId="77777777" w:rsidR="00B36707" w:rsidRPr="00B36707" w:rsidRDefault="00B36707" w:rsidP="00B36707">
      <w:pPr>
        <w:spacing w:line="259" w:lineRule="auto"/>
        <w:rPr>
          <w:rFonts w:eastAsia="Calibri" w:cs="Times New Roman"/>
          <w:sz w:val="22"/>
        </w:rPr>
      </w:pPr>
    </w:p>
    <w:p w14:paraId="07323D42" w14:textId="77777777" w:rsidR="00B36707" w:rsidRPr="00B36707" w:rsidRDefault="00B36707" w:rsidP="00B36707">
      <w:pPr>
        <w:spacing w:after="0" w:line="240" w:lineRule="auto"/>
        <w:rPr>
          <w:rFonts w:eastAsia="Times New Roman" w:cs="Calibri"/>
          <w:b/>
          <w:bCs/>
          <w:color w:val="000000"/>
          <w:sz w:val="22"/>
          <w:u w:val="single"/>
        </w:rPr>
      </w:pPr>
      <w:r w:rsidRPr="00B36707">
        <w:rPr>
          <w:rFonts w:eastAsia="Times New Roman" w:cs="Calibri"/>
          <w:b/>
          <w:bCs/>
          <w:color w:val="000000"/>
          <w:sz w:val="22"/>
          <w:u w:val="single"/>
        </w:rPr>
        <w:t>Lisätiedot ja huomiot:</w:t>
      </w:r>
    </w:p>
    <w:p w14:paraId="2D64B98F" w14:textId="77777777" w:rsidR="00B36707" w:rsidRPr="00B36707" w:rsidRDefault="00B36707" w:rsidP="00B36707">
      <w:pPr>
        <w:spacing w:after="0" w:line="240" w:lineRule="auto"/>
        <w:rPr>
          <w:rFonts w:eastAsia="Times New Roman" w:cs="Calibri"/>
          <w:b/>
          <w:bCs/>
          <w:color w:val="000000"/>
          <w:sz w:val="22"/>
        </w:rPr>
      </w:pPr>
    </w:p>
    <w:p w14:paraId="0C2F7FB7" w14:textId="24442C83" w:rsidR="00B36707" w:rsidRPr="00B36707" w:rsidRDefault="00B36707" w:rsidP="00B36707">
      <w:pPr>
        <w:spacing w:after="0" w:line="240" w:lineRule="auto"/>
        <w:rPr>
          <w:rFonts w:eastAsia="Times New Roman" w:cs="Calibri"/>
          <w:b/>
          <w:bCs/>
          <w:color w:val="000000"/>
          <w:sz w:val="22"/>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5433E04" w14:textId="666C62E6" w:rsidR="00B36707" w:rsidRDefault="00B36707" w:rsidP="00B36707">
      <w:pPr>
        <w:spacing w:line="259" w:lineRule="auto"/>
        <w:rPr>
          <w:rFonts w:eastAsia="Calibri" w:cs="Times New Roman"/>
          <w:sz w:val="22"/>
        </w:rPr>
      </w:pPr>
    </w:p>
    <w:p w14:paraId="671AEC11" w14:textId="0EDF3234" w:rsidR="00B36707" w:rsidRDefault="00B36707" w:rsidP="00B36707">
      <w:pPr>
        <w:spacing w:line="259" w:lineRule="auto"/>
        <w:rPr>
          <w:rFonts w:eastAsia="Calibri" w:cs="Times New Roman"/>
          <w:sz w:val="22"/>
        </w:rPr>
      </w:pPr>
    </w:p>
    <w:p w14:paraId="2395A931" w14:textId="77777777" w:rsidR="00B36707" w:rsidRPr="00B36707" w:rsidRDefault="00B36707" w:rsidP="00B36707">
      <w:pPr>
        <w:spacing w:line="259" w:lineRule="auto"/>
        <w:rPr>
          <w:rFonts w:eastAsia="Calibri" w:cs="Times New Roman"/>
          <w:sz w:val="22"/>
        </w:rPr>
      </w:pPr>
    </w:p>
    <w:p w14:paraId="4FAECB36" w14:textId="77777777" w:rsidR="00B36707" w:rsidRPr="00B36707" w:rsidRDefault="00B36707" w:rsidP="00B36707">
      <w:pPr>
        <w:spacing w:line="259" w:lineRule="auto"/>
        <w:rPr>
          <w:rFonts w:eastAsia="Calibri" w:cs="Times New Roman"/>
          <w:b/>
          <w:sz w:val="22"/>
        </w:rPr>
      </w:pPr>
      <w:r w:rsidRPr="00B36707">
        <w:rPr>
          <w:rFonts w:eastAsia="Calibri" w:cs="Times New Roman"/>
          <w:b/>
          <w:sz w:val="22"/>
        </w:rPr>
        <w:t>YLEINEN PALAUTE HARJOITUKSEEN OSALLISTUJILLE</w:t>
      </w:r>
    </w:p>
    <w:p w14:paraId="7FB6B373" w14:textId="74CBB179" w:rsidR="00B36707" w:rsidRPr="00B36707" w:rsidRDefault="00B36707" w:rsidP="00B36707">
      <w:pPr>
        <w:spacing w:after="0" w:line="240" w:lineRule="auto"/>
        <w:rPr>
          <w:rFonts w:eastAsia="Times New Roman" w:cs="Calibri"/>
          <w:b/>
          <w:bCs/>
          <w:color w:val="000000"/>
          <w:sz w:val="22"/>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0F4501" w14:textId="456467AB" w:rsidR="00B36707" w:rsidRPr="00B36707" w:rsidRDefault="00B36707" w:rsidP="00B36707">
      <w:pPr>
        <w:spacing w:after="0" w:line="240" w:lineRule="auto"/>
        <w:rPr>
          <w:rFonts w:eastAsia="Times New Roman" w:cs="Calibri"/>
          <w:b/>
          <w:bCs/>
          <w:color w:val="000000"/>
          <w:sz w:val="22"/>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D70584" w14:textId="77777777" w:rsidR="00B36707" w:rsidRPr="00B36707" w:rsidRDefault="00B36707" w:rsidP="00B36707">
      <w:pPr>
        <w:spacing w:line="259" w:lineRule="auto"/>
        <w:rPr>
          <w:rFonts w:eastAsia="Calibri" w:cs="Times New Roman"/>
          <w:sz w:val="22"/>
        </w:rPr>
      </w:pPr>
    </w:p>
    <w:p w14:paraId="7EFB5DBC" w14:textId="77777777" w:rsidR="00B36707" w:rsidRPr="00B36707" w:rsidRDefault="00B36707" w:rsidP="00B36707">
      <w:pPr>
        <w:spacing w:line="259" w:lineRule="auto"/>
        <w:rPr>
          <w:rFonts w:eastAsia="Calibri" w:cs="Times New Roman"/>
          <w:b/>
          <w:sz w:val="22"/>
        </w:rPr>
      </w:pPr>
      <w:r w:rsidRPr="00B36707">
        <w:rPr>
          <w:rFonts w:eastAsia="Calibri" w:cs="Times New Roman"/>
          <w:b/>
          <w:sz w:val="22"/>
        </w:rPr>
        <w:t>HARJOITUKSEN JÄRJESTÄJÄN ITSEARVOSTELU JA -ARVIOINTI</w:t>
      </w:r>
    </w:p>
    <w:p w14:paraId="0C47EBC3" w14:textId="77777777" w:rsidR="00B36707" w:rsidRPr="00B36707" w:rsidRDefault="00B36707" w:rsidP="00B36707">
      <w:pPr>
        <w:spacing w:line="259" w:lineRule="auto"/>
        <w:rPr>
          <w:rFonts w:eastAsia="Calibri" w:cs="Times New Roman"/>
          <w:b/>
          <w:sz w:val="22"/>
        </w:rPr>
      </w:pPr>
    </w:p>
    <w:p w14:paraId="3E2C520F" w14:textId="77777777" w:rsidR="00B36707" w:rsidRPr="00B36707" w:rsidRDefault="00B36707" w:rsidP="00B36707">
      <w:pPr>
        <w:spacing w:line="259" w:lineRule="auto"/>
        <w:rPr>
          <w:rFonts w:eastAsia="Calibri" w:cs="Times New Roman"/>
          <w:sz w:val="22"/>
        </w:rPr>
      </w:pPr>
      <w:r w:rsidRPr="00B36707">
        <w:rPr>
          <w:rFonts w:eastAsia="Calibri" w:cs="Times New Roman"/>
          <w:sz w:val="22"/>
        </w:rPr>
        <w:t>Järjestäjä täyttää harjoittelun itsearvostelun ja -arvioinnin merkkaamalla mielestään toteutuneeseen kohtaan kuulakärkikynällä merkin ”X”. Mahdolliset lisätiedot ja kommentit järjestäjä voi täyttää ”Lisätiedot ja huomiot”-kohtaan. Yleisen palautteen harjoituksesta järjestäjä täyttää ”YLEINEN PALAUTE HARJOITUKSESTA” – kohtaan.</w:t>
      </w:r>
    </w:p>
    <w:p w14:paraId="4554E875" w14:textId="77777777" w:rsidR="00B36707" w:rsidRPr="00B36707" w:rsidRDefault="00B36707" w:rsidP="00B36707">
      <w:pPr>
        <w:spacing w:line="259" w:lineRule="auto"/>
        <w:rPr>
          <w:rFonts w:eastAsia="Calibri" w:cs="Times New Roman"/>
          <w:sz w:val="22"/>
        </w:rPr>
      </w:pPr>
    </w:p>
    <w:tbl>
      <w:tblPr>
        <w:tblW w:w="5000" w:type="pct"/>
        <w:tblLook w:val="04A0" w:firstRow="1" w:lastRow="0" w:firstColumn="1" w:lastColumn="0" w:noHBand="0" w:noVBand="1"/>
      </w:tblPr>
      <w:tblGrid>
        <w:gridCol w:w="3690"/>
        <w:gridCol w:w="1095"/>
        <w:gridCol w:w="1227"/>
        <w:gridCol w:w="958"/>
        <w:gridCol w:w="1345"/>
      </w:tblGrid>
      <w:tr w:rsidR="00B36707" w:rsidRPr="00B36707" w14:paraId="23D32522" w14:textId="77777777" w:rsidTr="00A70470">
        <w:trPr>
          <w:trHeight w:val="315"/>
        </w:trPr>
        <w:tc>
          <w:tcPr>
            <w:tcW w:w="2124"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6566B6A1" w14:textId="77777777" w:rsidR="00B36707" w:rsidRPr="00B36707" w:rsidRDefault="00B36707" w:rsidP="00B36707">
            <w:pPr>
              <w:spacing w:after="0" w:line="240" w:lineRule="auto"/>
              <w:rPr>
                <w:rFonts w:eastAsia="Times New Roman" w:cs="Calibri"/>
                <w:b/>
                <w:bCs/>
                <w:color w:val="000000"/>
                <w:sz w:val="22"/>
                <w:lang w:val="en-US"/>
              </w:rPr>
            </w:pPr>
            <w:proofErr w:type="spellStart"/>
            <w:r w:rsidRPr="00B36707">
              <w:rPr>
                <w:rFonts w:eastAsia="Times New Roman" w:cs="Calibri"/>
                <w:b/>
                <w:bCs/>
                <w:color w:val="000000"/>
                <w:sz w:val="22"/>
                <w:lang w:val="en-US"/>
              </w:rPr>
              <w:lastRenderedPageBreak/>
              <w:t>Harjoituksen</w:t>
            </w:r>
            <w:proofErr w:type="spellEnd"/>
            <w:r w:rsidRPr="00B36707">
              <w:rPr>
                <w:rFonts w:eastAsia="Times New Roman" w:cs="Calibri"/>
                <w:b/>
                <w:bCs/>
                <w:color w:val="000000"/>
                <w:sz w:val="22"/>
                <w:lang w:val="en-US"/>
              </w:rPr>
              <w:t xml:space="preserve"> </w:t>
            </w:r>
            <w:proofErr w:type="spellStart"/>
            <w:r w:rsidRPr="00B36707">
              <w:rPr>
                <w:rFonts w:eastAsia="Times New Roman" w:cs="Calibri"/>
                <w:b/>
                <w:bCs/>
                <w:color w:val="000000"/>
                <w:sz w:val="22"/>
                <w:lang w:val="en-US"/>
              </w:rPr>
              <w:t>suunnittelu</w:t>
            </w:r>
            <w:proofErr w:type="spellEnd"/>
            <w:r w:rsidRPr="00B36707">
              <w:rPr>
                <w:rFonts w:eastAsia="Times New Roman" w:cs="Calibri"/>
                <w:b/>
                <w:bCs/>
                <w:color w:val="000000"/>
                <w:sz w:val="22"/>
                <w:lang w:val="en-US"/>
              </w:rPr>
              <w:t xml:space="preserve"> ja </w:t>
            </w:r>
            <w:proofErr w:type="spellStart"/>
            <w:r w:rsidRPr="00B36707">
              <w:rPr>
                <w:rFonts w:eastAsia="Times New Roman" w:cs="Calibri"/>
                <w:b/>
                <w:bCs/>
                <w:color w:val="000000"/>
                <w:sz w:val="22"/>
                <w:lang w:val="en-US"/>
              </w:rPr>
              <w:t>valmistelu</w:t>
            </w:r>
            <w:proofErr w:type="spellEnd"/>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30792E6F"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0 (=</w:t>
            </w:r>
            <w:proofErr w:type="spellStart"/>
            <w:r w:rsidRPr="00B36707">
              <w:rPr>
                <w:rFonts w:eastAsia="Times New Roman" w:cs="Calibri"/>
                <w:b/>
                <w:bCs/>
                <w:color w:val="000000"/>
                <w:sz w:val="22"/>
                <w:lang w:val="en-US"/>
              </w:rPr>
              <w:t>huono</w:t>
            </w:r>
            <w:proofErr w:type="spellEnd"/>
            <w:r w:rsidRPr="00B36707">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33F71A0A"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1 (=</w:t>
            </w:r>
            <w:proofErr w:type="spellStart"/>
            <w:r w:rsidRPr="00B36707">
              <w:rPr>
                <w:rFonts w:eastAsia="Times New Roman" w:cs="Calibri"/>
                <w:b/>
                <w:bCs/>
                <w:color w:val="000000"/>
                <w:sz w:val="22"/>
                <w:lang w:val="en-US"/>
              </w:rPr>
              <w:t>välttävä</w:t>
            </w:r>
            <w:proofErr w:type="spellEnd"/>
            <w:r w:rsidRPr="00B36707">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29AEB093"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2 (=</w:t>
            </w:r>
            <w:proofErr w:type="spellStart"/>
            <w:r w:rsidRPr="00B36707">
              <w:rPr>
                <w:rFonts w:eastAsia="Times New Roman" w:cs="Calibri"/>
                <w:b/>
                <w:bCs/>
                <w:color w:val="000000"/>
                <w:sz w:val="22"/>
                <w:lang w:val="en-US"/>
              </w:rPr>
              <w:t>hyvä</w:t>
            </w:r>
            <w:proofErr w:type="spellEnd"/>
            <w:r w:rsidRPr="00B36707">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2DB8C10F"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3 (=</w:t>
            </w:r>
            <w:proofErr w:type="spellStart"/>
            <w:r w:rsidRPr="00B36707">
              <w:rPr>
                <w:rFonts w:eastAsia="Times New Roman" w:cs="Calibri"/>
                <w:b/>
                <w:bCs/>
                <w:color w:val="000000"/>
                <w:sz w:val="22"/>
                <w:lang w:val="en-US"/>
              </w:rPr>
              <w:t>kiitettävä</w:t>
            </w:r>
            <w:proofErr w:type="spellEnd"/>
            <w:r w:rsidRPr="00B36707">
              <w:rPr>
                <w:rFonts w:eastAsia="Times New Roman" w:cs="Calibri"/>
                <w:b/>
                <w:bCs/>
                <w:color w:val="000000"/>
                <w:sz w:val="22"/>
                <w:lang w:val="en-US"/>
              </w:rPr>
              <w:t>)</w:t>
            </w:r>
          </w:p>
        </w:tc>
      </w:tr>
      <w:tr w:rsidR="00B36707" w:rsidRPr="00B36707" w14:paraId="5A71921A"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7644442B"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1. </w:t>
            </w:r>
            <w:proofErr w:type="spellStart"/>
            <w:r w:rsidRPr="00B36707">
              <w:rPr>
                <w:rFonts w:eastAsia="Times New Roman" w:cs="Calibri"/>
                <w:color w:val="000000"/>
                <w:sz w:val="22"/>
                <w:lang w:val="en-US"/>
              </w:rPr>
              <w:t>Ideoinnin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onnistuminen</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33F8160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4F715C9C"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4AFABF9D"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095B5F1"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3447BB16"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51FEC816"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2. </w:t>
            </w:r>
            <w:proofErr w:type="spellStart"/>
            <w:r w:rsidRPr="00B36707">
              <w:rPr>
                <w:rFonts w:eastAsia="Times New Roman" w:cs="Calibri"/>
                <w:color w:val="000000"/>
                <w:sz w:val="22"/>
                <w:lang w:val="en-US"/>
              </w:rPr>
              <w:t>Ajankäyttö</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364EC943"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078BDDF2"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BCE2EC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4FE58C6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1292B0D4"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3EE0FDE7"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3. </w:t>
            </w:r>
            <w:proofErr w:type="spellStart"/>
            <w:r w:rsidRPr="00B36707">
              <w:rPr>
                <w:rFonts w:eastAsia="Times New Roman" w:cs="Calibri"/>
                <w:color w:val="000000"/>
                <w:sz w:val="22"/>
                <w:lang w:val="en-US"/>
              </w:rPr>
              <w:t>Ryhmän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työskentely</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587968A0"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44AF9692"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F302DB7"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65694AF"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1283A20E"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209671C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4. </w:t>
            </w:r>
            <w:proofErr w:type="spellStart"/>
            <w:r w:rsidRPr="00B36707">
              <w:rPr>
                <w:rFonts w:eastAsia="Times New Roman" w:cs="Calibri"/>
                <w:color w:val="000000"/>
                <w:sz w:val="22"/>
                <w:lang w:val="en-US"/>
              </w:rPr>
              <w:t>Yhteistyö</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organisaation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kanssa</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4697EB6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4D2EE83F"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B908F35"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13D2A153"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4F5FCAE7" w14:textId="77777777" w:rsidTr="00A70470">
        <w:trPr>
          <w:trHeight w:val="315"/>
        </w:trPr>
        <w:tc>
          <w:tcPr>
            <w:tcW w:w="2124" w:type="pct"/>
            <w:tcBorders>
              <w:top w:val="nil"/>
              <w:left w:val="single" w:sz="8" w:space="0" w:color="auto"/>
              <w:bottom w:val="single" w:sz="4" w:space="0" w:color="auto"/>
              <w:right w:val="single" w:sz="8" w:space="0" w:color="auto"/>
            </w:tcBorders>
            <w:shd w:val="clear" w:color="auto" w:fill="auto"/>
            <w:noWrap/>
            <w:vAlign w:val="center"/>
            <w:hideMark/>
          </w:tcPr>
          <w:p w14:paraId="5EECAFB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5. </w:t>
            </w:r>
            <w:proofErr w:type="spellStart"/>
            <w:r w:rsidRPr="00B36707">
              <w:rPr>
                <w:rFonts w:eastAsia="Times New Roman" w:cs="Calibri"/>
                <w:color w:val="000000"/>
                <w:sz w:val="22"/>
                <w:lang w:val="en-US"/>
              </w:rPr>
              <w:t>Suunnittelun</w:t>
            </w:r>
            <w:proofErr w:type="spellEnd"/>
            <w:r w:rsidRPr="00B36707">
              <w:rPr>
                <w:rFonts w:eastAsia="Times New Roman" w:cs="Calibri"/>
                <w:color w:val="000000"/>
                <w:sz w:val="22"/>
                <w:lang w:val="en-US"/>
              </w:rPr>
              <w:t xml:space="preserve"> ja </w:t>
            </w:r>
            <w:proofErr w:type="spellStart"/>
            <w:r w:rsidRPr="00B36707">
              <w:rPr>
                <w:rFonts w:eastAsia="Times New Roman" w:cs="Calibri"/>
                <w:color w:val="000000"/>
                <w:sz w:val="22"/>
                <w:lang w:val="en-US"/>
              </w:rPr>
              <w:t>valmistelun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onnistuminen</w:t>
            </w:r>
            <w:proofErr w:type="spellEnd"/>
          </w:p>
        </w:tc>
        <w:tc>
          <w:tcPr>
            <w:tcW w:w="719" w:type="pct"/>
            <w:tcBorders>
              <w:top w:val="nil"/>
              <w:left w:val="nil"/>
              <w:bottom w:val="single" w:sz="4" w:space="0" w:color="auto"/>
              <w:right w:val="single" w:sz="8" w:space="0" w:color="auto"/>
            </w:tcBorders>
            <w:shd w:val="clear" w:color="auto" w:fill="auto"/>
            <w:noWrap/>
            <w:vAlign w:val="center"/>
            <w:hideMark/>
          </w:tcPr>
          <w:p w14:paraId="391D6435"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379A1A9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2DFB3527"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1932DD48"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6F59D6DE" w14:textId="77777777" w:rsidTr="00A70470">
        <w:trPr>
          <w:trHeight w:val="315"/>
        </w:trPr>
        <w:tc>
          <w:tcPr>
            <w:tcW w:w="21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F7DF27"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6. </w:t>
            </w:r>
            <w:proofErr w:type="spellStart"/>
            <w:r w:rsidRPr="00B36707">
              <w:rPr>
                <w:rFonts w:eastAsia="Times New Roman" w:cs="Calibri"/>
                <w:color w:val="000000"/>
                <w:sz w:val="22"/>
                <w:lang w:val="en-US"/>
              </w:rPr>
              <w:t>Perehdytyksen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onnistuminen</w:t>
            </w:r>
            <w:proofErr w:type="spellEnd"/>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38AFD6" w14:textId="77777777" w:rsidR="00B36707" w:rsidRPr="00B36707" w:rsidRDefault="00B36707" w:rsidP="00B36707">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BE8852" w14:textId="77777777" w:rsidR="00B36707" w:rsidRPr="00B36707" w:rsidRDefault="00B36707" w:rsidP="00B36707">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809AFD" w14:textId="77777777" w:rsidR="00B36707" w:rsidRPr="00B36707" w:rsidRDefault="00B36707" w:rsidP="00B36707">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C6B6A5" w14:textId="77777777" w:rsidR="00B36707" w:rsidRPr="00B36707" w:rsidRDefault="00B36707" w:rsidP="00B36707">
            <w:pPr>
              <w:spacing w:after="0" w:line="240" w:lineRule="auto"/>
              <w:rPr>
                <w:rFonts w:eastAsia="Times New Roman" w:cs="Calibri"/>
                <w:color w:val="000000"/>
                <w:sz w:val="22"/>
                <w:lang w:val="en-US"/>
              </w:rPr>
            </w:pPr>
          </w:p>
        </w:tc>
      </w:tr>
    </w:tbl>
    <w:p w14:paraId="6494F776" w14:textId="77777777" w:rsidR="00B36707" w:rsidRPr="00B36707" w:rsidRDefault="00B36707" w:rsidP="00B36707">
      <w:pPr>
        <w:spacing w:line="259" w:lineRule="auto"/>
        <w:rPr>
          <w:rFonts w:eastAsia="Calibri" w:cs="Times New Roman"/>
          <w:sz w:val="22"/>
        </w:rPr>
      </w:pPr>
    </w:p>
    <w:p w14:paraId="41E64A9A" w14:textId="77777777" w:rsidR="00B36707" w:rsidRPr="00B36707" w:rsidRDefault="00B36707" w:rsidP="00B36707">
      <w:pPr>
        <w:spacing w:after="0" w:line="240" w:lineRule="auto"/>
        <w:rPr>
          <w:rFonts w:eastAsia="Times New Roman" w:cs="Calibri"/>
          <w:b/>
          <w:bCs/>
          <w:color w:val="000000"/>
          <w:sz w:val="22"/>
          <w:u w:val="single"/>
        </w:rPr>
      </w:pPr>
      <w:r w:rsidRPr="00B36707">
        <w:rPr>
          <w:rFonts w:eastAsia="Times New Roman" w:cs="Calibri"/>
          <w:b/>
          <w:bCs/>
          <w:color w:val="000000"/>
          <w:sz w:val="22"/>
          <w:u w:val="single"/>
        </w:rPr>
        <w:t>Lisätiedot ja huomiot:</w:t>
      </w:r>
    </w:p>
    <w:p w14:paraId="3AC8BC87" w14:textId="77777777" w:rsidR="00B36707" w:rsidRPr="00B36707" w:rsidRDefault="00B36707" w:rsidP="00B36707">
      <w:pPr>
        <w:spacing w:after="0" w:line="240" w:lineRule="auto"/>
        <w:rPr>
          <w:rFonts w:eastAsia="Times New Roman" w:cs="Calibri"/>
          <w:b/>
          <w:bCs/>
          <w:color w:val="000000"/>
          <w:sz w:val="22"/>
        </w:rPr>
      </w:pPr>
    </w:p>
    <w:p w14:paraId="41F564EE" w14:textId="3F888E66" w:rsidR="00B36707" w:rsidRPr="00B36707" w:rsidRDefault="00B36707" w:rsidP="00B36707">
      <w:pPr>
        <w:spacing w:after="0" w:line="240" w:lineRule="auto"/>
        <w:rPr>
          <w:rFonts w:eastAsia="Times New Roman" w:cs="Calibri"/>
          <w:b/>
          <w:bCs/>
          <w:color w:val="000000"/>
          <w:sz w:val="22"/>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2DC8C9" w14:textId="77777777" w:rsidR="00B36707" w:rsidRPr="00B36707" w:rsidRDefault="00B36707" w:rsidP="00B36707">
      <w:pPr>
        <w:spacing w:line="259" w:lineRule="auto"/>
        <w:rPr>
          <w:rFonts w:eastAsia="Calibri" w:cs="Times New Roman"/>
          <w:sz w:val="22"/>
        </w:rPr>
      </w:pPr>
    </w:p>
    <w:p w14:paraId="3D7CCE6A" w14:textId="34157375" w:rsidR="00B36707" w:rsidRDefault="00B36707" w:rsidP="00B36707">
      <w:pPr>
        <w:spacing w:line="259" w:lineRule="auto"/>
        <w:rPr>
          <w:rFonts w:eastAsia="Calibri" w:cs="Times New Roman"/>
          <w:sz w:val="22"/>
        </w:rPr>
      </w:pPr>
    </w:p>
    <w:p w14:paraId="35FB2DB1" w14:textId="20D99BDF" w:rsidR="00B36707" w:rsidRDefault="00B36707" w:rsidP="00B36707">
      <w:pPr>
        <w:spacing w:line="259" w:lineRule="auto"/>
        <w:rPr>
          <w:rFonts w:eastAsia="Calibri" w:cs="Times New Roman"/>
          <w:sz w:val="22"/>
        </w:rPr>
      </w:pPr>
    </w:p>
    <w:p w14:paraId="573D8504" w14:textId="77777777" w:rsidR="00B36707" w:rsidRDefault="00B36707" w:rsidP="00B36707">
      <w:pPr>
        <w:spacing w:line="259" w:lineRule="auto"/>
        <w:rPr>
          <w:rFonts w:eastAsia="Calibri" w:cs="Times New Roman"/>
          <w:sz w:val="22"/>
        </w:rPr>
      </w:pPr>
    </w:p>
    <w:p w14:paraId="57745094" w14:textId="77777777" w:rsidR="00B36707" w:rsidRPr="00B36707" w:rsidRDefault="00B36707" w:rsidP="00B36707">
      <w:pPr>
        <w:spacing w:line="259" w:lineRule="auto"/>
        <w:rPr>
          <w:rFonts w:eastAsia="Calibri" w:cs="Times New Roman"/>
          <w:sz w:val="22"/>
        </w:rPr>
      </w:pPr>
    </w:p>
    <w:tbl>
      <w:tblPr>
        <w:tblW w:w="5000" w:type="pct"/>
        <w:tblLook w:val="04A0" w:firstRow="1" w:lastRow="0" w:firstColumn="1" w:lastColumn="0" w:noHBand="0" w:noVBand="1"/>
      </w:tblPr>
      <w:tblGrid>
        <w:gridCol w:w="3374"/>
        <w:gridCol w:w="1169"/>
        <w:gridCol w:w="1312"/>
        <w:gridCol w:w="1020"/>
        <w:gridCol w:w="1440"/>
      </w:tblGrid>
      <w:tr w:rsidR="00B36707" w:rsidRPr="00B36707" w14:paraId="7244BEF3" w14:textId="77777777" w:rsidTr="00A70470">
        <w:trPr>
          <w:trHeight w:val="315"/>
        </w:trPr>
        <w:tc>
          <w:tcPr>
            <w:tcW w:w="2124"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78079B09" w14:textId="77777777" w:rsidR="00B36707" w:rsidRPr="00B36707" w:rsidRDefault="00B36707" w:rsidP="00B36707">
            <w:pPr>
              <w:spacing w:after="0" w:line="240" w:lineRule="auto"/>
              <w:rPr>
                <w:rFonts w:eastAsia="Times New Roman" w:cs="Calibri"/>
                <w:b/>
                <w:bCs/>
                <w:color w:val="000000"/>
                <w:sz w:val="22"/>
                <w:lang w:val="en-US"/>
              </w:rPr>
            </w:pPr>
            <w:proofErr w:type="spellStart"/>
            <w:r w:rsidRPr="00B36707">
              <w:rPr>
                <w:rFonts w:eastAsia="Times New Roman" w:cs="Calibri"/>
                <w:b/>
                <w:bCs/>
                <w:color w:val="000000"/>
                <w:sz w:val="22"/>
                <w:lang w:val="en-US"/>
              </w:rPr>
              <w:t>Yleinen</w:t>
            </w:r>
            <w:proofErr w:type="spellEnd"/>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56D3A300"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0 (=</w:t>
            </w:r>
            <w:proofErr w:type="spellStart"/>
            <w:r w:rsidRPr="00B36707">
              <w:rPr>
                <w:rFonts w:eastAsia="Times New Roman" w:cs="Calibri"/>
                <w:b/>
                <w:bCs/>
                <w:color w:val="000000"/>
                <w:sz w:val="22"/>
                <w:lang w:val="en-US"/>
              </w:rPr>
              <w:t>huono</w:t>
            </w:r>
            <w:proofErr w:type="spellEnd"/>
            <w:r w:rsidRPr="00B36707">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10212539"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1 (=</w:t>
            </w:r>
            <w:proofErr w:type="spellStart"/>
            <w:r w:rsidRPr="00B36707">
              <w:rPr>
                <w:rFonts w:eastAsia="Times New Roman" w:cs="Calibri"/>
                <w:b/>
                <w:bCs/>
                <w:color w:val="000000"/>
                <w:sz w:val="22"/>
                <w:lang w:val="en-US"/>
              </w:rPr>
              <w:t>välttävä</w:t>
            </w:r>
            <w:proofErr w:type="spellEnd"/>
            <w:r w:rsidRPr="00B36707">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629DB699"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2 (=</w:t>
            </w:r>
            <w:proofErr w:type="spellStart"/>
            <w:r w:rsidRPr="00B36707">
              <w:rPr>
                <w:rFonts w:eastAsia="Times New Roman" w:cs="Calibri"/>
                <w:b/>
                <w:bCs/>
                <w:color w:val="000000"/>
                <w:sz w:val="22"/>
                <w:lang w:val="en-US"/>
              </w:rPr>
              <w:t>hyvä</w:t>
            </w:r>
            <w:proofErr w:type="spellEnd"/>
            <w:r w:rsidRPr="00B36707">
              <w:rPr>
                <w:rFonts w:eastAsia="Times New Roman" w:cs="Calibri"/>
                <w:b/>
                <w:bCs/>
                <w:color w:val="000000"/>
                <w:sz w:val="22"/>
                <w:lang w:val="en-US"/>
              </w:rPr>
              <w:t>)</w:t>
            </w:r>
          </w:p>
        </w:tc>
        <w:tc>
          <w:tcPr>
            <w:tcW w:w="719" w:type="pct"/>
            <w:tcBorders>
              <w:top w:val="single" w:sz="8" w:space="0" w:color="auto"/>
              <w:left w:val="nil"/>
              <w:bottom w:val="single" w:sz="8" w:space="0" w:color="auto"/>
              <w:right w:val="single" w:sz="8" w:space="0" w:color="auto"/>
            </w:tcBorders>
            <w:shd w:val="clear" w:color="000000" w:fill="E7E6E6"/>
            <w:noWrap/>
            <w:vAlign w:val="center"/>
            <w:hideMark/>
          </w:tcPr>
          <w:p w14:paraId="577302F1"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3 (=</w:t>
            </w:r>
            <w:proofErr w:type="spellStart"/>
            <w:r w:rsidRPr="00B36707">
              <w:rPr>
                <w:rFonts w:eastAsia="Times New Roman" w:cs="Calibri"/>
                <w:b/>
                <w:bCs/>
                <w:color w:val="000000"/>
                <w:sz w:val="22"/>
                <w:lang w:val="en-US"/>
              </w:rPr>
              <w:t>kiitettävä</w:t>
            </w:r>
            <w:proofErr w:type="spellEnd"/>
            <w:r w:rsidRPr="00B36707">
              <w:rPr>
                <w:rFonts w:eastAsia="Times New Roman" w:cs="Calibri"/>
                <w:b/>
                <w:bCs/>
                <w:color w:val="000000"/>
                <w:sz w:val="22"/>
                <w:lang w:val="en-US"/>
              </w:rPr>
              <w:t>)</w:t>
            </w:r>
          </w:p>
        </w:tc>
      </w:tr>
      <w:tr w:rsidR="00B36707" w:rsidRPr="00B36707" w14:paraId="09ED2E36"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525E6397"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1. </w:t>
            </w:r>
            <w:proofErr w:type="spellStart"/>
            <w:r w:rsidRPr="00B36707">
              <w:rPr>
                <w:rFonts w:eastAsia="Times New Roman" w:cs="Calibri"/>
                <w:color w:val="000000"/>
                <w:sz w:val="22"/>
                <w:lang w:val="en-US"/>
              </w:rPr>
              <w:t>Harjoituksen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perehdytysmateriaali</w:t>
            </w:r>
            <w:proofErr w:type="spellEnd"/>
            <w:r w:rsidRPr="00B36707">
              <w:rPr>
                <w:rFonts w:eastAsia="Times New Roman" w:cs="Calibri"/>
                <w:color w:val="000000"/>
                <w:sz w:val="22"/>
                <w:lang w:val="en-US"/>
              </w:rPr>
              <w:t xml:space="preserve"> </w:t>
            </w:r>
          </w:p>
        </w:tc>
        <w:tc>
          <w:tcPr>
            <w:tcW w:w="719" w:type="pct"/>
            <w:tcBorders>
              <w:top w:val="nil"/>
              <w:left w:val="nil"/>
              <w:bottom w:val="single" w:sz="8" w:space="0" w:color="auto"/>
              <w:right w:val="single" w:sz="8" w:space="0" w:color="auto"/>
            </w:tcBorders>
            <w:shd w:val="clear" w:color="auto" w:fill="auto"/>
            <w:noWrap/>
            <w:vAlign w:val="center"/>
            <w:hideMark/>
          </w:tcPr>
          <w:p w14:paraId="0A1F86AE"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767E671F"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6A470D0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42CB3CED"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4DF689E4"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6B12867C"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2. </w:t>
            </w:r>
            <w:proofErr w:type="spellStart"/>
            <w:r w:rsidRPr="00B36707">
              <w:rPr>
                <w:rFonts w:eastAsia="Times New Roman" w:cs="Calibri"/>
                <w:color w:val="000000"/>
                <w:sz w:val="22"/>
                <w:lang w:val="en-US"/>
              </w:rPr>
              <w:t>Harjoituksen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tilat</w:t>
            </w:r>
            <w:proofErr w:type="spellEnd"/>
            <w:r w:rsidRPr="00B36707">
              <w:rPr>
                <w:rFonts w:eastAsia="Times New Roman" w:cs="Calibri"/>
                <w:color w:val="000000"/>
                <w:sz w:val="22"/>
                <w:lang w:val="en-US"/>
              </w:rPr>
              <w:t xml:space="preserve"> ja </w:t>
            </w:r>
            <w:proofErr w:type="spellStart"/>
            <w:r w:rsidRPr="00B36707">
              <w:rPr>
                <w:rFonts w:eastAsia="Times New Roman" w:cs="Calibri"/>
                <w:color w:val="000000"/>
                <w:sz w:val="22"/>
                <w:lang w:val="en-US"/>
              </w:rPr>
              <w:t>järjestelyt</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40BE3E1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5D6068FE"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56A8CF6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2529C1A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69633B9D"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0614DD7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3. </w:t>
            </w:r>
            <w:proofErr w:type="spellStart"/>
            <w:r w:rsidRPr="00B36707">
              <w:rPr>
                <w:rFonts w:eastAsia="Times New Roman" w:cs="Calibri"/>
                <w:color w:val="000000"/>
                <w:sz w:val="22"/>
                <w:lang w:val="en-US"/>
              </w:rPr>
              <w:t>Työpisteet</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698054A6"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7B3C564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54C67978"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5D2ED9B7"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3E3CD5E6" w14:textId="77777777" w:rsidTr="00A70470">
        <w:trPr>
          <w:trHeight w:val="315"/>
        </w:trPr>
        <w:tc>
          <w:tcPr>
            <w:tcW w:w="2124" w:type="pct"/>
            <w:tcBorders>
              <w:top w:val="nil"/>
              <w:left w:val="single" w:sz="8" w:space="0" w:color="auto"/>
              <w:bottom w:val="single" w:sz="8" w:space="0" w:color="auto"/>
              <w:right w:val="single" w:sz="8" w:space="0" w:color="auto"/>
            </w:tcBorders>
            <w:shd w:val="clear" w:color="auto" w:fill="auto"/>
            <w:noWrap/>
            <w:vAlign w:val="center"/>
            <w:hideMark/>
          </w:tcPr>
          <w:p w14:paraId="1EF2D2B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4. </w:t>
            </w:r>
            <w:proofErr w:type="spellStart"/>
            <w:r w:rsidRPr="00B36707">
              <w:rPr>
                <w:rFonts w:eastAsia="Times New Roman" w:cs="Calibri"/>
                <w:color w:val="000000"/>
                <w:sz w:val="22"/>
                <w:lang w:val="en-US"/>
              </w:rPr>
              <w:t>Teknisten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työkalujen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toimivuus</w:t>
            </w:r>
            <w:proofErr w:type="spellEnd"/>
          </w:p>
        </w:tc>
        <w:tc>
          <w:tcPr>
            <w:tcW w:w="719" w:type="pct"/>
            <w:tcBorders>
              <w:top w:val="nil"/>
              <w:left w:val="nil"/>
              <w:bottom w:val="single" w:sz="8" w:space="0" w:color="auto"/>
              <w:right w:val="single" w:sz="8" w:space="0" w:color="auto"/>
            </w:tcBorders>
            <w:shd w:val="clear" w:color="auto" w:fill="auto"/>
            <w:noWrap/>
            <w:vAlign w:val="center"/>
            <w:hideMark/>
          </w:tcPr>
          <w:p w14:paraId="648AD121"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3C85DB98"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764632AD"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8" w:space="0" w:color="auto"/>
              <w:right w:val="single" w:sz="8" w:space="0" w:color="auto"/>
            </w:tcBorders>
            <w:shd w:val="clear" w:color="auto" w:fill="auto"/>
            <w:noWrap/>
            <w:vAlign w:val="center"/>
            <w:hideMark/>
          </w:tcPr>
          <w:p w14:paraId="7E131C97"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272113D8" w14:textId="77777777" w:rsidTr="00A70470">
        <w:trPr>
          <w:trHeight w:val="315"/>
        </w:trPr>
        <w:tc>
          <w:tcPr>
            <w:tcW w:w="2124" w:type="pct"/>
            <w:tcBorders>
              <w:top w:val="nil"/>
              <w:left w:val="single" w:sz="8" w:space="0" w:color="auto"/>
              <w:bottom w:val="single" w:sz="4" w:space="0" w:color="auto"/>
              <w:right w:val="single" w:sz="8" w:space="0" w:color="auto"/>
            </w:tcBorders>
            <w:shd w:val="clear" w:color="auto" w:fill="auto"/>
            <w:noWrap/>
            <w:vAlign w:val="center"/>
            <w:hideMark/>
          </w:tcPr>
          <w:p w14:paraId="3EE6BAF0"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5. </w:t>
            </w:r>
            <w:proofErr w:type="spellStart"/>
            <w:r w:rsidRPr="00B36707">
              <w:rPr>
                <w:rFonts w:eastAsia="Times New Roman" w:cs="Calibri"/>
                <w:color w:val="000000"/>
                <w:sz w:val="22"/>
                <w:lang w:val="en-US"/>
              </w:rPr>
              <w:t>Harjoituksen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yleinen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aikataulutus</w:t>
            </w:r>
            <w:proofErr w:type="spellEnd"/>
          </w:p>
        </w:tc>
        <w:tc>
          <w:tcPr>
            <w:tcW w:w="719" w:type="pct"/>
            <w:tcBorders>
              <w:top w:val="nil"/>
              <w:left w:val="nil"/>
              <w:bottom w:val="single" w:sz="4" w:space="0" w:color="auto"/>
              <w:right w:val="single" w:sz="8" w:space="0" w:color="auto"/>
            </w:tcBorders>
            <w:shd w:val="clear" w:color="auto" w:fill="auto"/>
            <w:noWrap/>
            <w:vAlign w:val="center"/>
            <w:hideMark/>
          </w:tcPr>
          <w:p w14:paraId="349E4F9F"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386156B6"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094856B1"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19" w:type="pct"/>
            <w:tcBorders>
              <w:top w:val="nil"/>
              <w:left w:val="nil"/>
              <w:bottom w:val="single" w:sz="4" w:space="0" w:color="auto"/>
              <w:right w:val="single" w:sz="8" w:space="0" w:color="auto"/>
            </w:tcBorders>
            <w:shd w:val="clear" w:color="auto" w:fill="auto"/>
            <w:noWrap/>
            <w:vAlign w:val="center"/>
            <w:hideMark/>
          </w:tcPr>
          <w:p w14:paraId="37327E3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6FF66849" w14:textId="77777777" w:rsidTr="00A70470">
        <w:trPr>
          <w:trHeight w:val="315"/>
        </w:trPr>
        <w:tc>
          <w:tcPr>
            <w:tcW w:w="212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0315B8"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6. </w:t>
            </w:r>
            <w:proofErr w:type="spellStart"/>
            <w:r w:rsidRPr="00B36707">
              <w:rPr>
                <w:rFonts w:eastAsia="Times New Roman" w:cs="Calibri"/>
                <w:color w:val="000000"/>
                <w:sz w:val="22"/>
                <w:lang w:val="en-US"/>
              </w:rPr>
              <w:t>Harjoituksen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mielekkyys</w:t>
            </w:r>
            <w:proofErr w:type="spellEnd"/>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64FBEE" w14:textId="77777777" w:rsidR="00B36707" w:rsidRPr="00B36707" w:rsidRDefault="00B36707" w:rsidP="00B36707">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2182E6" w14:textId="77777777" w:rsidR="00B36707" w:rsidRPr="00B36707" w:rsidRDefault="00B36707" w:rsidP="00B36707">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A77631" w14:textId="77777777" w:rsidR="00B36707" w:rsidRPr="00B36707" w:rsidRDefault="00B36707" w:rsidP="00B36707">
            <w:pPr>
              <w:spacing w:after="0" w:line="240" w:lineRule="auto"/>
              <w:rPr>
                <w:rFonts w:eastAsia="Times New Roman" w:cs="Calibri"/>
                <w:color w:val="000000"/>
                <w:sz w:val="22"/>
                <w:lang w:val="en-US"/>
              </w:rPr>
            </w:pPr>
          </w:p>
        </w:tc>
        <w:tc>
          <w:tcPr>
            <w:tcW w:w="71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6E0659" w14:textId="77777777" w:rsidR="00B36707" w:rsidRPr="00B36707" w:rsidRDefault="00B36707" w:rsidP="00B36707">
            <w:pPr>
              <w:spacing w:after="0" w:line="240" w:lineRule="auto"/>
              <w:rPr>
                <w:rFonts w:eastAsia="Times New Roman" w:cs="Calibri"/>
                <w:color w:val="000000"/>
                <w:sz w:val="22"/>
                <w:lang w:val="en-US"/>
              </w:rPr>
            </w:pPr>
          </w:p>
        </w:tc>
      </w:tr>
    </w:tbl>
    <w:p w14:paraId="5B0B9E32" w14:textId="77777777" w:rsidR="00B36707" w:rsidRPr="00B36707" w:rsidRDefault="00B36707" w:rsidP="00B36707">
      <w:pPr>
        <w:spacing w:line="259" w:lineRule="auto"/>
        <w:rPr>
          <w:rFonts w:eastAsia="Calibri" w:cs="Times New Roman"/>
          <w:sz w:val="22"/>
        </w:rPr>
      </w:pPr>
    </w:p>
    <w:p w14:paraId="67C0D0BC" w14:textId="77777777" w:rsidR="00B36707" w:rsidRPr="00B36707" w:rsidRDefault="00B36707" w:rsidP="00B36707">
      <w:pPr>
        <w:spacing w:after="0" w:line="240" w:lineRule="auto"/>
        <w:rPr>
          <w:rFonts w:eastAsia="Times New Roman" w:cs="Calibri"/>
          <w:b/>
          <w:bCs/>
          <w:color w:val="000000"/>
          <w:sz w:val="22"/>
          <w:u w:val="single"/>
        </w:rPr>
      </w:pPr>
    </w:p>
    <w:p w14:paraId="6B149DB4" w14:textId="77777777" w:rsidR="00B36707" w:rsidRPr="00B36707" w:rsidRDefault="00B36707" w:rsidP="00B36707">
      <w:pPr>
        <w:spacing w:after="0" w:line="240" w:lineRule="auto"/>
        <w:rPr>
          <w:rFonts w:eastAsia="Times New Roman" w:cs="Calibri"/>
          <w:b/>
          <w:bCs/>
          <w:color w:val="000000"/>
          <w:sz w:val="22"/>
          <w:u w:val="single"/>
        </w:rPr>
      </w:pPr>
      <w:r w:rsidRPr="00B36707">
        <w:rPr>
          <w:rFonts w:eastAsia="Times New Roman" w:cs="Calibri"/>
          <w:b/>
          <w:bCs/>
          <w:color w:val="000000"/>
          <w:sz w:val="22"/>
          <w:u w:val="single"/>
        </w:rPr>
        <w:t>Lisätiedot ja huomiot:</w:t>
      </w:r>
    </w:p>
    <w:p w14:paraId="10F2E154" w14:textId="77777777" w:rsidR="00B36707" w:rsidRPr="00B36707" w:rsidRDefault="00B36707" w:rsidP="00B36707">
      <w:pPr>
        <w:spacing w:after="0" w:line="240" w:lineRule="auto"/>
        <w:rPr>
          <w:rFonts w:eastAsia="Times New Roman" w:cs="Calibri"/>
          <w:b/>
          <w:bCs/>
          <w:color w:val="000000"/>
          <w:sz w:val="22"/>
        </w:rPr>
      </w:pPr>
    </w:p>
    <w:p w14:paraId="50BB0C63" w14:textId="6E24BD79" w:rsidR="00B36707" w:rsidRPr="00B36707" w:rsidRDefault="00B36707" w:rsidP="00B36707">
      <w:pPr>
        <w:spacing w:after="0" w:line="240" w:lineRule="auto"/>
        <w:rPr>
          <w:rFonts w:eastAsia="Times New Roman" w:cs="Calibri"/>
          <w:b/>
          <w:bCs/>
          <w:color w:val="000000"/>
          <w:sz w:val="22"/>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2D706A3" w14:textId="77777777" w:rsidR="00B36707" w:rsidRPr="00B36707" w:rsidRDefault="00B36707" w:rsidP="00B36707">
      <w:pPr>
        <w:spacing w:after="0" w:line="240" w:lineRule="auto"/>
        <w:rPr>
          <w:rFonts w:eastAsia="Times New Roman" w:cs="Calibri"/>
          <w:b/>
          <w:bCs/>
          <w:color w:val="000000"/>
          <w:sz w:val="22"/>
          <w:lang w:val="en-US"/>
        </w:rPr>
      </w:pPr>
    </w:p>
    <w:p w14:paraId="7E26586E" w14:textId="77777777" w:rsidR="00B36707" w:rsidRPr="00B36707" w:rsidRDefault="00B36707" w:rsidP="00B36707">
      <w:pPr>
        <w:spacing w:line="259" w:lineRule="auto"/>
        <w:rPr>
          <w:rFonts w:eastAsia="Calibri" w:cs="Times New Roman"/>
          <w:sz w:val="22"/>
        </w:rPr>
      </w:pPr>
    </w:p>
    <w:tbl>
      <w:tblPr>
        <w:tblW w:w="5000" w:type="pct"/>
        <w:tblLook w:val="04A0" w:firstRow="1" w:lastRow="0" w:firstColumn="1" w:lastColumn="0" w:noHBand="0" w:noVBand="1"/>
      </w:tblPr>
      <w:tblGrid>
        <w:gridCol w:w="3520"/>
        <w:gridCol w:w="1135"/>
        <w:gridCol w:w="1273"/>
        <w:gridCol w:w="991"/>
        <w:gridCol w:w="1396"/>
      </w:tblGrid>
      <w:tr w:rsidR="00B36707" w:rsidRPr="00B36707" w14:paraId="0BFF1B9D" w14:textId="77777777" w:rsidTr="00A70470">
        <w:trPr>
          <w:trHeight w:val="315"/>
        </w:trPr>
        <w:tc>
          <w:tcPr>
            <w:tcW w:w="2093" w:type="pct"/>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201B5D2A" w14:textId="77777777" w:rsidR="00B36707" w:rsidRPr="00B36707" w:rsidRDefault="00B36707" w:rsidP="00B36707">
            <w:pPr>
              <w:spacing w:after="0" w:line="240" w:lineRule="auto"/>
              <w:rPr>
                <w:rFonts w:eastAsia="Times New Roman" w:cs="Calibri"/>
                <w:b/>
                <w:bCs/>
                <w:color w:val="000000"/>
                <w:sz w:val="22"/>
                <w:lang w:val="en-US"/>
              </w:rPr>
            </w:pPr>
            <w:proofErr w:type="spellStart"/>
            <w:r w:rsidRPr="00B36707">
              <w:rPr>
                <w:rFonts w:eastAsia="Times New Roman" w:cs="Calibri"/>
                <w:b/>
                <w:bCs/>
                <w:color w:val="000000"/>
                <w:sz w:val="22"/>
                <w:lang w:val="en-US"/>
              </w:rPr>
              <w:lastRenderedPageBreak/>
              <w:t>Tekninen</w:t>
            </w:r>
            <w:proofErr w:type="spellEnd"/>
            <w:r w:rsidRPr="00B36707">
              <w:rPr>
                <w:rFonts w:eastAsia="Times New Roman" w:cs="Calibri"/>
                <w:b/>
                <w:bCs/>
                <w:color w:val="000000"/>
                <w:sz w:val="22"/>
                <w:lang w:val="en-US"/>
              </w:rPr>
              <w:t xml:space="preserve"> </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54D1C8A2"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0 (=</w:t>
            </w:r>
            <w:proofErr w:type="spellStart"/>
            <w:r w:rsidRPr="00B36707">
              <w:rPr>
                <w:rFonts w:eastAsia="Times New Roman" w:cs="Calibri"/>
                <w:b/>
                <w:bCs/>
                <w:color w:val="000000"/>
                <w:sz w:val="22"/>
                <w:lang w:val="en-US"/>
              </w:rPr>
              <w:t>huono</w:t>
            </w:r>
            <w:proofErr w:type="spellEnd"/>
            <w:r w:rsidRPr="00B36707">
              <w:rPr>
                <w:rFonts w:eastAsia="Times New Roman" w:cs="Calibri"/>
                <w:b/>
                <w:bCs/>
                <w:color w:val="000000"/>
                <w:sz w:val="22"/>
                <w:lang w:val="en-US"/>
              </w:rPr>
              <w:t>)</w:t>
            </w:r>
          </w:p>
        </w:tc>
        <w:tc>
          <w:tcPr>
            <w:tcW w:w="731" w:type="pct"/>
            <w:tcBorders>
              <w:top w:val="single" w:sz="8" w:space="0" w:color="auto"/>
              <w:left w:val="nil"/>
              <w:bottom w:val="single" w:sz="8" w:space="0" w:color="auto"/>
              <w:right w:val="single" w:sz="8" w:space="0" w:color="auto"/>
            </w:tcBorders>
            <w:shd w:val="clear" w:color="000000" w:fill="E7E6E6"/>
            <w:noWrap/>
            <w:vAlign w:val="center"/>
            <w:hideMark/>
          </w:tcPr>
          <w:p w14:paraId="0F0AC76C"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1 (=</w:t>
            </w:r>
            <w:proofErr w:type="spellStart"/>
            <w:r w:rsidRPr="00B36707">
              <w:rPr>
                <w:rFonts w:eastAsia="Times New Roman" w:cs="Calibri"/>
                <w:b/>
                <w:bCs/>
                <w:color w:val="000000"/>
                <w:sz w:val="22"/>
                <w:lang w:val="en-US"/>
              </w:rPr>
              <w:t>välttävä</w:t>
            </w:r>
            <w:proofErr w:type="spellEnd"/>
            <w:r w:rsidRPr="00B36707">
              <w:rPr>
                <w:rFonts w:eastAsia="Times New Roman" w:cs="Calibri"/>
                <w:b/>
                <w:bCs/>
                <w:color w:val="000000"/>
                <w:sz w:val="22"/>
                <w:lang w:val="en-US"/>
              </w:rPr>
              <w:t>)</w:t>
            </w:r>
          </w:p>
        </w:tc>
        <w:tc>
          <w:tcPr>
            <w:tcW w:w="687" w:type="pct"/>
            <w:tcBorders>
              <w:top w:val="single" w:sz="8" w:space="0" w:color="auto"/>
              <w:left w:val="nil"/>
              <w:bottom w:val="single" w:sz="8" w:space="0" w:color="auto"/>
              <w:right w:val="single" w:sz="8" w:space="0" w:color="auto"/>
            </w:tcBorders>
            <w:shd w:val="clear" w:color="000000" w:fill="E7E6E6"/>
            <w:noWrap/>
            <w:vAlign w:val="center"/>
            <w:hideMark/>
          </w:tcPr>
          <w:p w14:paraId="2B91222C"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2 (=</w:t>
            </w:r>
            <w:proofErr w:type="spellStart"/>
            <w:r w:rsidRPr="00B36707">
              <w:rPr>
                <w:rFonts w:eastAsia="Times New Roman" w:cs="Calibri"/>
                <w:b/>
                <w:bCs/>
                <w:color w:val="000000"/>
                <w:sz w:val="22"/>
                <w:lang w:val="en-US"/>
              </w:rPr>
              <w:t>hyvä</w:t>
            </w:r>
            <w:proofErr w:type="spellEnd"/>
            <w:r w:rsidRPr="00B36707">
              <w:rPr>
                <w:rFonts w:eastAsia="Times New Roman" w:cs="Calibri"/>
                <w:b/>
                <w:bCs/>
                <w:color w:val="000000"/>
                <w:sz w:val="22"/>
                <w:lang w:val="en-US"/>
              </w:rPr>
              <w:t>)</w:t>
            </w:r>
          </w:p>
        </w:tc>
        <w:tc>
          <w:tcPr>
            <w:tcW w:w="802" w:type="pct"/>
            <w:tcBorders>
              <w:top w:val="single" w:sz="8" w:space="0" w:color="auto"/>
              <w:left w:val="nil"/>
              <w:bottom w:val="single" w:sz="8" w:space="0" w:color="auto"/>
              <w:right w:val="single" w:sz="8" w:space="0" w:color="auto"/>
            </w:tcBorders>
            <w:shd w:val="clear" w:color="000000" w:fill="E7E6E6"/>
            <w:noWrap/>
            <w:vAlign w:val="center"/>
            <w:hideMark/>
          </w:tcPr>
          <w:p w14:paraId="79D8C4B4" w14:textId="77777777"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lang w:val="en-US"/>
              </w:rPr>
              <w:t>3 (=</w:t>
            </w:r>
            <w:proofErr w:type="spellStart"/>
            <w:r w:rsidRPr="00B36707">
              <w:rPr>
                <w:rFonts w:eastAsia="Times New Roman" w:cs="Calibri"/>
                <w:b/>
                <w:bCs/>
                <w:color w:val="000000"/>
                <w:sz w:val="22"/>
                <w:lang w:val="en-US"/>
              </w:rPr>
              <w:t>kiitettävä</w:t>
            </w:r>
            <w:proofErr w:type="spellEnd"/>
            <w:r w:rsidRPr="00B36707">
              <w:rPr>
                <w:rFonts w:eastAsia="Times New Roman" w:cs="Calibri"/>
                <w:b/>
                <w:bCs/>
                <w:color w:val="000000"/>
                <w:sz w:val="22"/>
                <w:lang w:val="en-US"/>
              </w:rPr>
              <w:t>)</w:t>
            </w:r>
          </w:p>
        </w:tc>
      </w:tr>
      <w:tr w:rsidR="00B36707" w:rsidRPr="00B36707" w14:paraId="61B419ED"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54D31101"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1. </w:t>
            </w:r>
            <w:proofErr w:type="spellStart"/>
            <w:r w:rsidRPr="00B36707">
              <w:rPr>
                <w:rFonts w:eastAsia="Times New Roman" w:cs="Calibri"/>
                <w:color w:val="000000"/>
                <w:sz w:val="22"/>
                <w:lang w:val="en-US"/>
              </w:rPr>
              <w:t>Työympäristöjen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selkeys</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40402B54"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78CB18CB"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22831770"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1A26E88D"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3F00E9E7"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5553757C"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xml:space="preserve">2. </w:t>
            </w:r>
            <w:proofErr w:type="spellStart"/>
            <w:r w:rsidRPr="00B36707">
              <w:rPr>
                <w:rFonts w:eastAsia="Times New Roman" w:cs="Calibri"/>
                <w:color w:val="000000"/>
                <w:sz w:val="22"/>
                <w:lang w:val="en-US"/>
              </w:rPr>
              <w:t>Työympäristöjen</w:t>
            </w:r>
            <w:proofErr w:type="spellEnd"/>
            <w:r w:rsidRPr="00B36707">
              <w:rPr>
                <w:rFonts w:eastAsia="Times New Roman" w:cs="Calibri"/>
                <w:color w:val="000000"/>
                <w:sz w:val="22"/>
                <w:lang w:val="en-US"/>
              </w:rPr>
              <w:t xml:space="preserve"> </w:t>
            </w:r>
            <w:proofErr w:type="spellStart"/>
            <w:r w:rsidRPr="00B36707">
              <w:rPr>
                <w:rFonts w:eastAsia="Times New Roman" w:cs="Calibri"/>
                <w:color w:val="000000"/>
                <w:sz w:val="22"/>
                <w:lang w:val="en-US"/>
              </w:rPr>
              <w:t>realistisuus</w:t>
            </w:r>
            <w:proofErr w:type="spellEnd"/>
          </w:p>
        </w:tc>
        <w:tc>
          <w:tcPr>
            <w:tcW w:w="687" w:type="pct"/>
            <w:tcBorders>
              <w:top w:val="nil"/>
              <w:left w:val="nil"/>
              <w:bottom w:val="single" w:sz="8" w:space="0" w:color="auto"/>
              <w:right w:val="single" w:sz="8" w:space="0" w:color="auto"/>
            </w:tcBorders>
            <w:shd w:val="clear" w:color="auto" w:fill="auto"/>
            <w:noWrap/>
            <w:vAlign w:val="center"/>
            <w:hideMark/>
          </w:tcPr>
          <w:p w14:paraId="7DCEEE75"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731" w:type="pct"/>
            <w:tcBorders>
              <w:top w:val="nil"/>
              <w:left w:val="nil"/>
              <w:bottom w:val="single" w:sz="8" w:space="0" w:color="auto"/>
              <w:right w:val="single" w:sz="8" w:space="0" w:color="auto"/>
            </w:tcBorders>
            <w:shd w:val="clear" w:color="auto" w:fill="auto"/>
            <w:noWrap/>
            <w:vAlign w:val="center"/>
            <w:hideMark/>
          </w:tcPr>
          <w:p w14:paraId="069F0B99"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687" w:type="pct"/>
            <w:tcBorders>
              <w:top w:val="nil"/>
              <w:left w:val="nil"/>
              <w:bottom w:val="single" w:sz="8" w:space="0" w:color="auto"/>
              <w:right w:val="single" w:sz="8" w:space="0" w:color="auto"/>
            </w:tcBorders>
            <w:shd w:val="clear" w:color="auto" w:fill="auto"/>
            <w:noWrap/>
            <w:vAlign w:val="center"/>
            <w:hideMark/>
          </w:tcPr>
          <w:p w14:paraId="1E8CA142"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c>
          <w:tcPr>
            <w:tcW w:w="802" w:type="pct"/>
            <w:tcBorders>
              <w:top w:val="nil"/>
              <w:left w:val="nil"/>
              <w:bottom w:val="single" w:sz="8" w:space="0" w:color="auto"/>
              <w:right w:val="single" w:sz="8" w:space="0" w:color="auto"/>
            </w:tcBorders>
            <w:shd w:val="clear" w:color="auto" w:fill="auto"/>
            <w:noWrap/>
            <w:vAlign w:val="center"/>
            <w:hideMark/>
          </w:tcPr>
          <w:p w14:paraId="14132F0E" w14:textId="77777777" w:rsidR="00B36707" w:rsidRPr="00B36707" w:rsidRDefault="00B36707" w:rsidP="00B36707">
            <w:pPr>
              <w:spacing w:after="0" w:line="240" w:lineRule="auto"/>
              <w:rPr>
                <w:rFonts w:eastAsia="Times New Roman" w:cs="Calibri"/>
                <w:color w:val="000000"/>
                <w:sz w:val="22"/>
                <w:lang w:val="en-US"/>
              </w:rPr>
            </w:pPr>
            <w:r w:rsidRPr="00B36707">
              <w:rPr>
                <w:rFonts w:eastAsia="Times New Roman" w:cs="Calibri"/>
                <w:color w:val="000000"/>
                <w:sz w:val="22"/>
                <w:lang w:val="en-US"/>
              </w:rPr>
              <w:t> </w:t>
            </w:r>
          </w:p>
        </w:tc>
      </w:tr>
      <w:tr w:rsidR="00B36707" w:rsidRPr="00B36707" w14:paraId="4946AEBC"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tcPr>
          <w:p w14:paraId="211A172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3. Työympäristön ohjeistus</w:t>
            </w:r>
          </w:p>
        </w:tc>
        <w:tc>
          <w:tcPr>
            <w:tcW w:w="687" w:type="pct"/>
            <w:tcBorders>
              <w:top w:val="nil"/>
              <w:left w:val="nil"/>
              <w:bottom w:val="single" w:sz="8" w:space="0" w:color="auto"/>
              <w:right w:val="single" w:sz="8" w:space="0" w:color="auto"/>
            </w:tcBorders>
            <w:shd w:val="clear" w:color="auto" w:fill="auto"/>
            <w:noWrap/>
            <w:vAlign w:val="center"/>
          </w:tcPr>
          <w:p w14:paraId="00F679DA" w14:textId="77777777" w:rsidR="00B36707" w:rsidRPr="00B36707" w:rsidRDefault="00B36707" w:rsidP="00B36707">
            <w:pPr>
              <w:spacing w:after="0" w:line="240" w:lineRule="auto"/>
              <w:rPr>
                <w:rFonts w:eastAsia="Times New Roman" w:cs="Calibri"/>
                <w:color w:val="000000"/>
                <w:sz w:val="22"/>
              </w:rPr>
            </w:pPr>
          </w:p>
        </w:tc>
        <w:tc>
          <w:tcPr>
            <w:tcW w:w="731" w:type="pct"/>
            <w:tcBorders>
              <w:top w:val="nil"/>
              <w:left w:val="nil"/>
              <w:bottom w:val="single" w:sz="8" w:space="0" w:color="auto"/>
              <w:right w:val="single" w:sz="8" w:space="0" w:color="auto"/>
            </w:tcBorders>
            <w:shd w:val="clear" w:color="auto" w:fill="auto"/>
            <w:noWrap/>
            <w:vAlign w:val="center"/>
          </w:tcPr>
          <w:p w14:paraId="0AAD5566" w14:textId="77777777" w:rsidR="00B36707" w:rsidRPr="00B36707" w:rsidRDefault="00B36707" w:rsidP="00B36707">
            <w:pPr>
              <w:spacing w:after="0" w:line="240" w:lineRule="auto"/>
              <w:rPr>
                <w:rFonts w:eastAsia="Times New Roman" w:cs="Calibri"/>
                <w:color w:val="000000"/>
                <w:sz w:val="22"/>
              </w:rPr>
            </w:pPr>
          </w:p>
        </w:tc>
        <w:tc>
          <w:tcPr>
            <w:tcW w:w="687" w:type="pct"/>
            <w:tcBorders>
              <w:top w:val="nil"/>
              <w:left w:val="nil"/>
              <w:bottom w:val="single" w:sz="8" w:space="0" w:color="auto"/>
              <w:right w:val="single" w:sz="8" w:space="0" w:color="auto"/>
            </w:tcBorders>
            <w:shd w:val="clear" w:color="auto" w:fill="auto"/>
            <w:noWrap/>
            <w:vAlign w:val="center"/>
          </w:tcPr>
          <w:p w14:paraId="36B1DC2F" w14:textId="77777777" w:rsidR="00B36707" w:rsidRPr="00B36707" w:rsidRDefault="00B36707" w:rsidP="00B36707">
            <w:pPr>
              <w:spacing w:after="0" w:line="240" w:lineRule="auto"/>
              <w:rPr>
                <w:rFonts w:eastAsia="Times New Roman" w:cs="Calibri"/>
                <w:color w:val="000000"/>
                <w:sz w:val="22"/>
              </w:rPr>
            </w:pPr>
          </w:p>
        </w:tc>
        <w:tc>
          <w:tcPr>
            <w:tcW w:w="802" w:type="pct"/>
            <w:tcBorders>
              <w:top w:val="nil"/>
              <w:left w:val="nil"/>
              <w:bottom w:val="single" w:sz="8" w:space="0" w:color="auto"/>
              <w:right w:val="single" w:sz="8" w:space="0" w:color="auto"/>
            </w:tcBorders>
            <w:shd w:val="clear" w:color="auto" w:fill="auto"/>
            <w:noWrap/>
            <w:vAlign w:val="center"/>
          </w:tcPr>
          <w:p w14:paraId="6058C9E8" w14:textId="77777777" w:rsidR="00B36707" w:rsidRPr="00B36707" w:rsidRDefault="00B36707" w:rsidP="00B36707">
            <w:pPr>
              <w:spacing w:after="0" w:line="240" w:lineRule="auto"/>
              <w:rPr>
                <w:rFonts w:eastAsia="Times New Roman" w:cs="Calibri"/>
                <w:color w:val="000000"/>
                <w:sz w:val="22"/>
              </w:rPr>
            </w:pPr>
          </w:p>
        </w:tc>
      </w:tr>
      <w:tr w:rsidR="00B36707" w:rsidRPr="00B36707" w14:paraId="30ED7E37"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37AA39E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4. Käytettyjen ohjelmien realistisuus</w:t>
            </w:r>
          </w:p>
        </w:tc>
        <w:tc>
          <w:tcPr>
            <w:tcW w:w="687" w:type="pct"/>
            <w:tcBorders>
              <w:top w:val="nil"/>
              <w:left w:val="nil"/>
              <w:bottom w:val="single" w:sz="8" w:space="0" w:color="auto"/>
              <w:right w:val="single" w:sz="8" w:space="0" w:color="auto"/>
            </w:tcBorders>
            <w:shd w:val="clear" w:color="auto" w:fill="auto"/>
            <w:noWrap/>
            <w:vAlign w:val="center"/>
            <w:hideMark/>
          </w:tcPr>
          <w:p w14:paraId="187BA045"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59C032A2"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3D635A3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27883F3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6A28E5E4"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tcPr>
          <w:p w14:paraId="220FD308"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5. Käytettyjen ohjelmien ohjeistus</w:t>
            </w:r>
          </w:p>
        </w:tc>
        <w:tc>
          <w:tcPr>
            <w:tcW w:w="687" w:type="pct"/>
            <w:tcBorders>
              <w:top w:val="nil"/>
              <w:left w:val="nil"/>
              <w:bottom w:val="single" w:sz="8" w:space="0" w:color="auto"/>
              <w:right w:val="single" w:sz="8" w:space="0" w:color="auto"/>
            </w:tcBorders>
            <w:shd w:val="clear" w:color="auto" w:fill="auto"/>
            <w:noWrap/>
            <w:vAlign w:val="center"/>
          </w:tcPr>
          <w:p w14:paraId="541FA595" w14:textId="77777777" w:rsidR="00B36707" w:rsidRPr="00B36707" w:rsidRDefault="00B36707" w:rsidP="00B36707">
            <w:pPr>
              <w:spacing w:after="0" w:line="240" w:lineRule="auto"/>
              <w:rPr>
                <w:rFonts w:eastAsia="Times New Roman" w:cs="Calibri"/>
                <w:color w:val="000000"/>
                <w:sz w:val="22"/>
              </w:rPr>
            </w:pPr>
          </w:p>
        </w:tc>
        <w:tc>
          <w:tcPr>
            <w:tcW w:w="731" w:type="pct"/>
            <w:tcBorders>
              <w:top w:val="nil"/>
              <w:left w:val="nil"/>
              <w:bottom w:val="single" w:sz="8" w:space="0" w:color="auto"/>
              <w:right w:val="single" w:sz="8" w:space="0" w:color="auto"/>
            </w:tcBorders>
            <w:shd w:val="clear" w:color="auto" w:fill="auto"/>
            <w:noWrap/>
            <w:vAlign w:val="center"/>
          </w:tcPr>
          <w:p w14:paraId="5D203080" w14:textId="77777777" w:rsidR="00B36707" w:rsidRPr="00B36707" w:rsidRDefault="00B36707" w:rsidP="00B36707">
            <w:pPr>
              <w:spacing w:after="0" w:line="240" w:lineRule="auto"/>
              <w:rPr>
                <w:rFonts w:eastAsia="Times New Roman" w:cs="Calibri"/>
                <w:color w:val="000000"/>
                <w:sz w:val="22"/>
              </w:rPr>
            </w:pPr>
          </w:p>
        </w:tc>
        <w:tc>
          <w:tcPr>
            <w:tcW w:w="687" w:type="pct"/>
            <w:tcBorders>
              <w:top w:val="nil"/>
              <w:left w:val="nil"/>
              <w:bottom w:val="single" w:sz="8" w:space="0" w:color="auto"/>
              <w:right w:val="single" w:sz="8" w:space="0" w:color="auto"/>
            </w:tcBorders>
            <w:shd w:val="clear" w:color="auto" w:fill="auto"/>
            <w:noWrap/>
            <w:vAlign w:val="center"/>
          </w:tcPr>
          <w:p w14:paraId="36F18381" w14:textId="77777777" w:rsidR="00B36707" w:rsidRPr="00B36707" w:rsidRDefault="00B36707" w:rsidP="00B36707">
            <w:pPr>
              <w:spacing w:after="0" w:line="240" w:lineRule="auto"/>
              <w:rPr>
                <w:rFonts w:eastAsia="Times New Roman" w:cs="Calibri"/>
                <w:color w:val="000000"/>
                <w:sz w:val="22"/>
              </w:rPr>
            </w:pPr>
          </w:p>
        </w:tc>
        <w:tc>
          <w:tcPr>
            <w:tcW w:w="802" w:type="pct"/>
            <w:tcBorders>
              <w:top w:val="nil"/>
              <w:left w:val="nil"/>
              <w:bottom w:val="single" w:sz="8" w:space="0" w:color="auto"/>
              <w:right w:val="single" w:sz="8" w:space="0" w:color="auto"/>
            </w:tcBorders>
            <w:shd w:val="clear" w:color="auto" w:fill="auto"/>
            <w:noWrap/>
            <w:vAlign w:val="center"/>
          </w:tcPr>
          <w:p w14:paraId="6A4EC001" w14:textId="77777777" w:rsidR="00B36707" w:rsidRPr="00B36707" w:rsidRDefault="00B36707" w:rsidP="00B36707">
            <w:pPr>
              <w:spacing w:after="0" w:line="240" w:lineRule="auto"/>
              <w:rPr>
                <w:rFonts w:eastAsia="Times New Roman" w:cs="Calibri"/>
                <w:color w:val="000000"/>
                <w:sz w:val="22"/>
              </w:rPr>
            </w:pPr>
          </w:p>
        </w:tc>
      </w:tr>
      <w:tr w:rsidR="00B36707" w:rsidRPr="00B36707" w14:paraId="46C19B04"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3E083B83"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6. Käytettyjen ohjelmien käytännöllisyys</w:t>
            </w:r>
          </w:p>
        </w:tc>
        <w:tc>
          <w:tcPr>
            <w:tcW w:w="687" w:type="pct"/>
            <w:tcBorders>
              <w:top w:val="nil"/>
              <w:left w:val="nil"/>
              <w:bottom w:val="single" w:sz="8" w:space="0" w:color="auto"/>
              <w:right w:val="single" w:sz="8" w:space="0" w:color="auto"/>
            </w:tcBorders>
            <w:shd w:val="clear" w:color="auto" w:fill="auto"/>
            <w:noWrap/>
            <w:vAlign w:val="center"/>
            <w:hideMark/>
          </w:tcPr>
          <w:p w14:paraId="5CDFE8B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14EF329C"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37754FC2"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2A818B16"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4DB3DCD0"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0C64C1FF"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7. Harjoituksen tekninen aikataulutus</w:t>
            </w:r>
          </w:p>
        </w:tc>
        <w:tc>
          <w:tcPr>
            <w:tcW w:w="687" w:type="pct"/>
            <w:tcBorders>
              <w:top w:val="nil"/>
              <w:left w:val="nil"/>
              <w:bottom w:val="single" w:sz="8" w:space="0" w:color="auto"/>
              <w:right w:val="single" w:sz="8" w:space="0" w:color="auto"/>
            </w:tcBorders>
            <w:shd w:val="clear" w:color="auto" w:fill="auto"/>
            <w:noWrap/>
            <w:vAlign w:val="center"/>
            <w:hideMark/>
          </w:tcPr>
          <w:p w14:paraId="1073097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283DD133"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668F5E4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251FBD7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6D4ACDAE" w14:textId="77777777" w:rsidTr="00A70470">
        <w:trPr>
          <w:trHeight w:val="315"/>
        </w:trPr>
        <w:tc>
          <w:tcPr>
            <w:tcW w:w="2093" w:type="pct"/>
            <w:tcBorders>
              <w:top w:val="nil"/>
              <w:left w:val="single" w:sz="8" w:space="0" w:color="auto"/>
              <w:bottom w:val="single" w:sz="8" w:space="0" w:color="auto"/>
              <w:right w:val="single" w:sz="8" w:space="0" w:color="auto"/>
            </w:tcBorders>
            <w:shd w:val="clear" w:color="auto" w:fill="auto"/>
            <w:noWrap/>
            <w:vAlign w:val="center"/>
            <w:hideMark/>
          </w:tcPr>
          <w:p w14:paraId="082AF0F5"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8. Skenaarion realistisuus</w:t>
            </w:r>
          </w:p>
        </w:tc>
        <w:tc>
          <w:tcPr>
            <w:tcW w:w="687" w:type="pct"/>
            <w:tcBorders>
              <w:top w:val="nil"/>
              <w:left w:val="nil"/>
              <w:bottom w:val="single" w:sz="8" w:space="0" w:color="auto"/>
              <w:right w:val="single" w:sz="8" w:space="0" w:color="auto"/>
            </w:tcBorders>
            <w:shd w:val="clear" w:color="auto" w:fill="auto"/>
            <w:noWrap/>
            <w:vAlign w:val="center"/>
            <w:hideMark/>
          </w:tcPr>
          <w:p w14:paraId="726A8EDD"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8" w:space="0" w:color="auto"/>
              <w:right w:val="single" w:sz="8" w:space="0" w:color="auto"/>
            </w:tcBorders>
            <w:shd w:val="clear" w:color="auto" w:fill="auto"/>
            <w:noWrap/>
            <w:vAlign w:val="center"/>
            <w:hideMark/>
          </w:tcPr>
          <w:p w14:paraId="7CF7A666"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8" w:space="0" w:color="auto"/>
              <w:right w:val="single" w:sz="8" w:space="0" w:color="auto"/>
            </w:tcBorders>
            <w:shd w:val="clear" w:color="auto" w:fill="auto"/>
            <w:noWrap/>
            <w:vAlign w:val="center"/>
            <w:hideMark/>
          </w:tcPr>
          <w:p w14:paraId="43B78978"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8" w:space="0" w:color="auto"/>
              <w:right w:val="single" w:sz="8" w:space="0" w:color="auto"/>
            </w:tcBorders>
            <w:shd w:val="clear" w:color="auto" w:fill="auto"/>
            <w:noWrap/>
            <w:vAlign w:val="center"/>
            <w:hideMark/>
          </w:tcPr>
          <w:p w14:paraId="7321A88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5FCA743C" w14:textId="77777777" w:rsidTr="00A70470">
        <w:trPr>
          <w:trHeight w:val="315"/>
        </w:trPr>
        <w:tc>
          <w:tcPr>
            <w:tcW w:w="2093" w:type="pct"/>
            <w:tcBorders>
              <w:top w:val="nil"/>
              <w:left w:val="single" w:sz="8" w:space="0" w:color="auto"/>
              <w:bottom w:val="single" w:sz="4" w:space="0" w:color="auto"/>
              <w:right w:val="single" w:sz="8" w:space="0" w:color="auto"/>
            </w:tcBorders>
            <w:shd w:val="clear" w:color="auto" w:fill="auto"/>
            <w:noWrap/>
            <w:vAlign w:val="center"/>
            <w:hideMark/>
          </w:tcPr>
          <w:p w14:paraId="69C1849E"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9. Pelitapahtumien järjestely</w:t>
            </w:r>
          </w:p>
        </w:tc>
        <w:tc>
          <w:tcPr>
            <w:tcW w:w="687" w:type="pct"/>
            <w:tcBorders>
              <w:top w:val="nil"/>
              <w:left w:val="nil"/>
              <w:bottom w:val="single" w:sz="4" w:space="0" w:color="auto"/>
              <w:right w:val="single" w:sz="8" w:space="0" w:color="auto"/>
            </w:tcBorders>
            <w:shd w:val="clear" w:color="auto" w:fill="auto"/>
            <w:noWrap/>
            <w:vAlign w:val="center"/>
            <w:hideMark/>
          </w:tcPr>
          <w:p w14:paraId="40099DB4"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nil"/>
              <w:left w:val="nil"/>
              <w:bottom w:val="single" w:sz="4" w:space="0" w:color="auto"/>
              <w:right w:val="single" w:sz="8" w:space="0" w:color="auto"/>
            </w:tcBorders>
            <w:shd w:val="clear" w:color="auto" w:fill="auto"/>
            <w:noWrap/>
            <w:vAlign w:val="center"/>
            <w:hideMark/>
          </w:tcPr>
          <w:p w14:paraId="4BF3E957"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nil"/>
              <w:left w:val="nil"/>
              <w:bottom w:val="single" w:sz="4" w:space="0" w:color="auto"/>
              <w:right w:val="single" w:sz="8" w:space="0" w:color="auto"/>
            </w:tcBorders>
            <w:shd w:val="clear" w:color="auto" w:fill="auto"/>
            <w:noWrap/>
            <w:vAlign w:val="center"/>
            <w:hideMark/>
          </w:tcPr>
          <w:p w14:paraId="674B9E7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nil"/>
              <w:left w:val="nil"/>
              <w:bottom w:val="single" w:sz="4" w:space="0" w:color="auto"/>
              <w:right w:val="single" w:sz="8" w:space="0" w:color="auto"/>
            </w:tcBorders>
            <w:shd w:val="clear" w:color="auto" w:fill="auto"/>
            <w:noWrap/>
            <w:vAlign w:val="center"/>
            <w:hideMark/>
          </w:tcPr>
          <w:p w14:paraId="5B0B691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r w:rsidR="00B36707" w:rsidRPr="00B36707" w14:paraId="499066C6" w14:textId="77777777" w:rsidTr="00A70470">
        <w:trPr>
          <w:trHeight w:val="315"/>
        </w:trPr>
        <w:tc>
          <w:tcPr>
            <w:tcW w:w="209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DA117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10. Syötteiden onnistuminen</w:t>
            </w:r>
          </w:p>
        </w:tc>
        <w:tc>
          <w:tcPr>
            <w:tcW w:w="6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DBE840"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73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69D51D"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68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2188BC"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c>
          <w:tcPr>
            <w:tcW w:w="80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876DE9" w14:textId="77777777" w:rsidR="00B36707" w:rsidRPr="00B36707" w:rsidRDefault="00B36707" w:rsidP="00B36707">
            <w:pPr>
              <w:spacing w:after="0" w:line="240" w:lineRule="auto"/>
              <w:rPr>
                <w:rFonts w:eastAsia="Times New Roman" w:cs="Calibri"/>
                <w:color w:val="000000"/>
                <w:sz w:val="22"/>
              </w:rPr>
            </w:pPr>
            <w:r w:rsidRPr="00B36707">
              <w:rPr>
                <w:rFonts w:eastAsia="Times New Roman" w:cs="Calibri"/>
                <w:color w:val="000000"/>
                <w:sz w:val="22"/>
              </w:rPr>
              <w:t> </w:t>
            </w:r>
          </w:p>
        </w:tc>
      </w:tr>
    </w:tbl>
    <w:p w14:paraId="43C39FAF" w14:textId="77777777" w:rsidR="00B36707" w:rsidRPr="00B36707" w:rsidRDefault="00B36707" w:rsidP="00B36707">
      <w:pPr>
        <w:spacing w:line="259" w:lineRule="auto"/>
        <w:rPr>
          <w:rFonts w:eastAsia="Calibri" w:cs="Times New Roman"/>
          <w:sz w:val="22"/>
        </w:rPr>
      </w:pPr>
    </w:p>
    <w:p w14:paraId="42D1C9AD" w14:textId="77777777" w:rsidR="00B36707" w:rsidRPr="00B36707" w:rsidRDefault="00B36707" w:rsidP="00B36707">
      <w:pPr>
        <w:spacing w:after="0" w:line="240" w:lineRule="auto"/>
        <w:rPr>
          <w:rFonts w:eastAsia="Times New Roman" w:cs="Calibri"/>
          <w:b/>
          <w:bCs/>
          <w:color w:val="000000"/>
          <w:sz w:val="22"/>
          <w:u w:val="single"/>
        </w:rPr>
      </w:pPr>
      <w:r w:rsidRPr="00B36707">
        <w:rPr>
          <w:rFonts w:eastAsia="Times New Roman" w:cs="Calibri"/>
          <w:b/>
          <w:bCs/>
          <w:color w:val="000000"/>
          <w:sz w:val="22"/>
          <w:u w:val="single"/>
        </w:rPr>
        <w:t>Lisätiedot ja huomiot:</w:t>
      </w:r>
    </w:p>
    <w:p w14:paraId="0532C82B" w14:textId="77777777" w:rsidR="00B36707" w:rsidRPr="00B36707" w:rsidRDefault="00B36707" w:rsidP="00B36707">
      <w:pPr>
        <w:spacing w:after="0" w:line="240" w:lineRule="auto"/>
        <w:rPr>
          <w:rFonts w:eastAsia="Times New Roman" w:cs="Calibri"/>
          <w:b/>
          <w:bCs/>
          <w:color w:val="000000"/>
          <w:sz w:val="22"/>
        </w:rPr>
      </w:pPr>
    </w:p>
    <w:p w14:paraId="0835D6B1" w14:textId="1285AEB1"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79F934" w14:textId="2D8B66C9" w:rsidR="00B36707" w:rsidRDefault="00B36707" w:rsidP="00B36707">
      <w:pPr>
        <w:spacing w:line="259" w:lineRule="auto"/>
        <w:rPr>
          <w:rFonts w:eastAsia="Calibri" w:cs="Times New Roman"/>
          <w:sz w:val="22"/>
        </w:rPr>
      </w:pPr>
    </w:p>
    <w:p w14:paraId="57F3067C" w14:textId="77777777" w:rsidR="00B36707" w:rsidRPr="00B36707" w:rsidRDefault="00B36707" w:rsidP="00B36707">
      <w:pPr>
        <w:spacing w:line="259" w:lineRule="auto"/>
        <w:rPr>
          <w:rFonts w:eastAsia="Calibri" w:cs="Times New Roman"/>
          <w:sz w:val="22"/>
        </w:rPr>
      </w:pPr>
    </w:p>
    <w:p w14:paraId="2659FC82" w14:textId="77777777" w:rsidR="00B36707" w:rsidRPr="00B36707" w:rsidRDefault="00B36707" w:rsidP="00B36707">
      <w:pPr>
        <w:spacing w:line="259" w:lineRule="auto"/>
        <w:rPr>
          <w:rFonts w:eastAsia="Calibri" w:cs="Times New Roman"/>
          <w:b/>
          <w:sz w:val="22"/>
        </w:rPr>
      </w:pPr>
      <w:r w:rsidRPr="00B36707">
        <w:rPr>
          <w:rFonts w:eastAsia="Calibri" w:cs="Times New Roman"/>
          <w:b/>
          <w:sz w:val="22"/>
        </w:rPr>
        <w:t>YLEINEN PALAUTE HARJOITUKSESTA</w:t>
      </w:r>
    </w:p>
    <w:p w14:paraId="6538DF0A" w14:textId="5DEB9025" w:rsidR="00B36707" w:rsidRPr="00B36707" w:rsidRDefault="00B36707" w:rsidP="00B36707">
      <w:pPr>
        <w:spacing w:after="0" w:line="240" w:lineRule="auto"/>
        <w:rPr>
          <w:rFonts w:eastAsia="Times New Roman" w:cs="Calibri"/>
          <w:b/>
          <w:bCs/>
          <w:color w:val="000000"/>
          <w:sz w:val="22"/>
          <w:lang w:val="en-US"/>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D17E57" w14:textId="3105B309" w:rsidR="00B36707" w:rsidRPr="00B36707" w:rsidRDefault="00B36707" w:rsidP="00B36707">
      <w:pPr>
        <w:spacing w:line="259" w:lineRule="auto"/>
        <w:rPr>
          <w:rFonts w:eastAsia="Calibri" w:cs="Times New Roman"/>
          <w:sz w:val="22"/>
        </w:rPr>
      </w:pPr>
      <w:r w:rsidRPr="00B36707">
        <w:rPr>
          <w:rFonts w:eastAsia="Times New Roman" w:cs="Calibri"/>
          <w:b/>
          <w:bCs/>
          <w:color w:val="000000"/>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8A52C" w14:textId="77777777" w:rsidR="00B36707" w:rsidRPr="00B36707" w:rsidRDefault="00B36707" w:rsidP="00B36707">
      <w:pPr>
        <w:spacing w:line="259" w:lineRule="auto"/>
        <w:rPr>
          <w:rFonts w:eastAsia="Calibri" w:cs="Times New Roman"/>
          <w:sz w:val="22"/>
        </w:rPr>
      </w:pPr>
    </w:p>
    <w:p w14:paraId="1F601CF4" w14:textId="0DD92515" w:rsidR="00B36707" w:rsidRDefault="00B36707" w:rsidP="00B36707"/>
    <w:p w14:paraId="5E70436F" w14:textId="77777777" w:rsidR="00B36707" w:rsidRDefault="00B36707" w:rsidP="00B36707"/>
    <w:p w14:paraId="615B7D0C" w14:textId="77777777" w:rsidR="00B36707" w:rsidRDefault="00B36707" w:rsidP="00B36707"/>
    <w:p w14:paraId="58185EC7" w14:textId="77777777" w:rsidR="00B36707" w:rsidRPr="00B36707" w:rsidRDefault="00B36707" w:rsidP="00B36707"/>
    <w:p w14:paraId="0D277E1C" w14:textId="77777777" w:rsidR="00B36707" w:rsidRDefault="00B36707" w:rsidP="00B01C6F"/>
    <w:p w14:paraId="16F895E3" w14:textId="599AE634" w:rsidR="00B36707" w:rsidRDefault="00B36707" w:rsidP="00B01C6F"/>
    <w:p w14:paraId="267E3055" w14:textId="521105BE" w:rsidR="00B36707" w:rsidRDefault="00B36707" w:rsidP="00B01C6F"/>
    <w:p w14:paraId="72163432" w14:textId="58DD4AC3" w:rsidR="00B36707" w:rsidRDefault="00B36707" w:rsidP="00B01C6F"/>
    <w:p w14:paraId="3C8A0A8F" w14:textId="16C3E31F" w:rsidR="00B36707" w:rsidRDefault="00B36707" w:rsidP="00B01C6F"/>
    <w:p w14:paraId="73ECE790" w14:textId="627C6E34" w:rsidR="00B36707" w:rsidRDefault="00B36707" w:rsidP="00B01C6F"/>
    <w:p w14:paraId="5A9CBA7F" w14:textId="49AB92C5" w:rsidR="00B36707" w:rsidRDefault="00B36707" w:rsidP="00B01C6F"/>
    <w:p w14:paraId="562A7A57" w14:textId="36A42F3A" w:rsidR="00B36707" w:rsidRDefault="00B36707" w:rsidP="00B01C6F"/>
    <w:p w14:paraId="53B492D2" w14:textId="51715875" w:rsidR="00B36707" w:rsidRDefault="00B36707" w:rsidP="00B01C6F"/>
    <w:p w14:paraId="045B5600" w14:textId="3EFEFB24" w:rsidR="00B36707" w:rsidRDefault="00B36707" w:rsidP="00B01C6F"/>
    <w:p w14:paraId="7F2AD1E1" w14:textId="77777777" w:rsidR="00B36707" w:rsidRPr="00B01C6F" w:rsidRDefault="00B36707" w:rsidP="00B36707"/>
    <w:sectPr w:rsidR="00B36707" w:rsidRPr="00B01C6F">
      <w:headerReference w:type="default" r:id="rId48"/>
      <w:footerReference w:type="default" r:id="rId49"/>
      <w:headerReference w:type="first" r:id="rId50"/>
      <w:pgSz w:w="11906" w:h="16838"/>
      <w:pgMar w:top="1134" w:right="1133"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E2D7B" w14:textId="77777777" w:rsidR="005446D0" w:rsidRDefault="005446D0">
      <w:pPr>
        <w:spacing w:after="0" w:line="240" w:lineRule="auto"/>
      </w:pPr>
      <w:r>
        <w:separator/>
      </w:r>
    </w:p>
  </w:endnote>
  <w:endnote w:type="continuationSeparator" w:id="0">
    <w:p w14:paraId="1E1CCF11" w14:textId="77777777" w:rsidR="005446D0" w:rsidRDefault="005446D0">
      <w:pPr>
        <w:spacing w:after="0" w:line="240" w:lineRule="auto"/>
      </w:pPr>
      <w:r>
        <w:continuationSeparator/>
      </w:r>
    </w:p>
  </w:endnote>
  <w:endnote w:type="continuationNotice" w:id="1">
    <w:p w14:paraId="0F302EB0" w14:textId="77777777" w:rsidR="005446D0" w:rsidRDefault="005446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9D219" w14:textId="77777777" w:rsidR="00DF108D" w:rsidRDefault="00DF108D">
    <w:pPr>
      <w:pStyle w:val="Footer"/>
      <w:rPr>
        <w:noProof/>
      </w:rPr>
    </w:pPr>
  </w:p>
  <w:p w14:paraId="4839D21A" w14:textId="77777777" w:rsidR="00DF108D" w:rsidRDefault="00DF108D">
    <w:pPr>
      <w:pStyle w:val="Footer"/>
      <w:rPr>
        <w:noProof/>
      </w:rPr>
    </w:pPr>
  </w:p>
  <w:p w14:paraId="4839D21B" w14:textId="77777777" w:rsidR="00DF108D" w:rsidRDefault="00DF108D">
    <w:pPr>
      <w:pStyle w:val="Footer"/>
      <w:rPr>
        <w:noProof/>
      </w:rPr>
    </w:pPr>
  </w:p>
  <w:p w14:paraId="4839D21C" w14:textId="77777777" w:rsidR="00DF108D" w:rsidRDefault="00DF108D">
    <w:pPr>
      <w:pStyle w:val="Footer"/>
      <w:rPr>
        <w:noProof/>
      </w:rPr>
    </w:pPr>
  </w:p>
  <w:p w14:paraId="4839D21D" w14:textId="77777777" w:rsidR="00DF108D" w:rsidRDefault="00DF108D">
    <w:pPr>
      <w:pStyle w:val="Footer"/>
    </w:pPr>
    <w:r>
      <w:rPr>
        <w:noProof/>
      </w:rPr>
      <w:t xml:space="preserve">                    </w:t>
    </w:r>
    <w:r>
      <w:rPr>
        <w:noProof/>
        <w:lang w:val="en-US"/>
      </w:rPr>
      <w:drawing>
        <wp:inline distT="0" distB="0" distL="0" distR="0" wp14:anchorId="4839D225" wp14:editId="4839D226">
          <wp:extent cx="3162300" cy="590550"/>
          <wp:effectExtent l="0" t="0" r="0" b="0"/>
          <wp:docPr id="8" name="Kuva 6"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9D21F" w14:textId="77777777" w:rsidR="00DF108D" w:rsidRDefault="00DF1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7253E" w14:textId="77777777" w:rsidR="005446D0" w:rsidRDefault="005446D0">
      <w:pPr>
        <w:spacing w:after="0" w:line="240" w:lineRule="auto"/>
      </w:pPr>
      <w:r>
        <w:separator/>
      </w:r>
    </w:p>
  </w:footnote>
  <w:footnote w:type="continuationSeparator" w:id="0">
    <w:p w14:paraId="127AECDD" w14:textId="77777777" w:rsidR="005446D0" w:rsidRDefault="005446D0">
      <w:pPr>
        <w:spacing w:after="0" w:line="240" w:lineRule="auto"/>
      </w:pPr>
      <w:r>
        <w:continuationSeparator/>
      </w:r>
    </w:p>
  </w:footnote>
  <w:footnote w:type="continuationNotice" w:id="1">
    <w:p w14:paraId="1EDC2048" w14:textId="77777777" w:rsidR="005446D0" w:rsidRDefault="005446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9D218" w14:textId="77777777" w:rsidR="00DF108D" w:rsidRDefault="00DF108D">
    <w:pPr>
      <w:pStyle w:val="Header"/>
      <w:ind w:left="1276"/>
    </w:pPr>
    <w:r>
      <w:rPr>
        <w:noProof/>
        <w:lang w:val="en-US"/>
      </w:rPr>
      <w:drawing>
        <wp:inline distT="0" distB="0" distL="0" distR="0" wp14:anchorId="4839D221" wp14:editId="4839D222">
          <wp:extent cx="2105025" cy="619125"/>
          <wp:effectExtent l="0" t="0" r="9525" b="9525"/>
          <wp:docPr id="7" name="Kuva 5"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8240" behindDoc="1" locked="0" layoutInCell="1" allowOverlap="1" wp14:anchorId="4839D223" wp14:editId="4839D224">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DFC3A02">
            <v:rect id="Suorakulmio 4" style="position:absolute;margin-left:0;margin-top:.1pt;width:27pt;height:7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005a7d" stroked="f" strokecolor="#4a7ebb" w14:anchorId="56800E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v:shadow opacity="22936f" offset="0,.63889mm" origin=",.5"/>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9D21E" w14:textId="77777777" w:rsidR="00DF108D" w:rsidRDefault="00DF10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9D220" w14:textId="77777777" w:rsidR="00DF108D" w:rsidRDefault="00DF108D">
    <w:pPr>
      <w:pStyle w:val="Header"/>
      <w:rPr>
        <w:b/>
      </w:rPr>
    </w:pPr>
    <w:r>
      <w:rPr>
        <w:b/>
      </w:rPr>
      <w:tab/>
    </w: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3F4FA9"/>
    <w:multiLevelType w:val="multilevel"/>
    <w:tmpl w:val="677A340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15:restartNumberingAfterBreak="0">
    <w:nsid w:val="05264240"/>
    <w:multiLevelType w:val="multilevel"/>
    <w:tmpl w:val="0BAADE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2144" w:hanging="1152"/>
      </w:pPr>
      <w:rPr>
        <w:b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4C5A17"/>
    <w:multiLevelType w:val="hybridMultilevel"/>
    <w:tmpl w:val="5A96B482"/>
    <w:lvl w:ilvl="0" w:tplc="4C360210">
      <w:start w:val="1"/>
      <w:numFmt w:val="decimal"/>
      <w:lvlText w:val="%1.1"/>
      <w:lvlJc w:val="left"/>
      <w:pPr>
        <w:ind w:left="4632" w:hanging="360"/>
      </w:pPr>
      <w:rPr>
        <w:rFonts w:hint="default"/>
      </w:rPr>
    </w:lvl>
    <w:lvl w:ilvl="1" w:tplc="040B0019" w:tentative="1">
      <w:start w:val="1"/>
      <w:numFmt w:val="lowerLetter"/>
      <w:lvlText w:val="%2."/>
      <w:lvlJc w:val="left"/>
      <w:pPr>
        <w:ind w:left="5352" w:hanging="360"/>
      </w:pPr>
    </w:lvl>
    <w:lvl w:ilvl="2" w:tplc="040B001B" w:tentative="1">
      <w:start w:val="1"/>
      <w:numFmt w:val="lowerRoman"/>
      <w:lvlText w:val="%3."/>
      <w:lvlJc w:val="right"/>
      <w:pPr>
        <w:ind w:left="6072" w:hanging="180"/>
      </w:pPr>
    </w:lvl>
    <w:lvl w:ilvl="3" w:tplc="040B000F" w:tentative="1">
      <w:start w:val="1"/>
      <w:numFmt w:val="decimal"/>
      <w:lvlText w:val="%4."/>
      <w:lvlJc w:val="left"/>
      <w:pPr>
        <w:ind w:left="6792" w:hanging="360"/>
      </w:pPr>
    </w:lvl>
    <w:lvl w:ilvl="4" w:tplc="040B0019" w:tentative="1">
      <w:start w:val="1"/>
      <w:numFmt w:val="lowerLetter"/>
      <w:lvlText w:val="%5."/>
      <w:lvlJc w:val="left"/>
      <w:pPr>
        <w:ind w:left="7512" w:hanging="360"/>
      </w:pPr>
    </w:lvl>
    <w:lvl w:ilvl="5" w:tplc="040B001B" w:tentative="1">
      <w:start w:val="1"/>
      <w:numFmt w:val="lowerRoman"/>
      <w:lvlText w:val="%6."/>
      <w:lvlJc w:val="right"/>
      <w:pPr>
        <w:ind w:left="8232" w:hanging="180"/>
      </w:pPr>
    </w:lvl>
    <w:lvl w:ilvl="6" w:tplc="040B000F" w:tentative="1">
      <w:start w:val="1"/>
      <w:numFmt w:val="decimal"/>
      <w:lvlText w:val="%7."/>
      <w:lvlJc w:val="left"/>
      <w:pPr>
        <w:ind w:left="8952" w:hanging="360"/>
      </w:pPr>
    </w:lvl>
    <w:lvl w:ilvl="7" w:tplc="040B0019" w:tentative="1">
      <w:start w:val="1"/>
      <w:numFmt w:val="lowerLetter"/>
      <w:lvlText w:val="%8."/>
      <w:lvlJc w:val="left"/>
      <w:pPr>
        <w:ind w:left="9672" w:hanging="360"/>
      </w:pPr>
    </w:lvl>
    <w:lvl w:ilvl="8" w:tplc="040B001B" w:tentative="1">
      <w:start w:val="1"/>
      <w:numFmt w:val="lowerRoman"/>
      <w:lvlText w:val="%9."/>
      <w:lvlJc w:val="right"/>
      <w:pPr>
        <w:ind w:left="10392" w:hanging="180"/>
      </w:pPr>
    </w:lvl>
  </w:abstractNum>
  <w:abstractNum w:abstractNumId="4"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8"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320222BE"/>
    <w:multiLevelType w:val="multilevel"/>
    <w:tmpl w:val="33A82C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2"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38E6003E"/>
    <w:multiLevelType w:val="hybridMultilevel"/>
    <w:tmpl w:val="E9C00A34"/>
    <w:lvl w:ilvl="0" w:tplc="3A30AE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5"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8"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540F1B4D"/>
    <w:multiLevelType w:val="multilevel"/>
    <w:tmpl w:val="8FE4A200"/>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5C363F44"/>
    <w:multiLevelType w:val="multilevel"/>
    <w:tmpl w:val="C8CA690A"/>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71727E81"/>
    <w:multiLevelType w:val="hybridMultilevel"/>
    <w:tmpl w:val="E2B4D19E"/>
    <w:lvl w:ilvl="0" w:tplc="D8BC6292">
      <w:numFmt w:val="bullet"/>
      <w:lvlText w:val="-"/>
      <w:lvlJc w:val="left"/>
      <w:pPr>
        <w:ind w:left="720" w:hanging="360"/>
      </w:pPr>
      <w:rPr>
        <w:rFonts w:ascii="Calibri" w:eastAsiaTheme="minorHAnsi"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9"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2" w15:restartNumberingAfterBreak="0">
    <w:nsid w:val="7B3908B8"/>
    <w:multiLevelType w:val="hybridMultilevel"/>
    <w:tmpl w:val="6B3C6E80"/>
    <w:lvl w:ilvl="0" w:tplc="AA2025D4">
      <w:start w:val="1"/>
      <w:numFmt w:val="decimal"/>
      <w:pStyle w:val="Liite"/>
      <w:lvlText w:val="Liit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6"/>
  </w:num>
  <w:num w:numId="3">
    <w:abstractNumId w:val="26"/>
  </w:num>
  <w:num w:numId="4">
    <w:abstractNumId w:val="19"/>
  </w:num>
  <w:num w:numId="5">
    <w:abstractNumId w:val="23"/>
  </w:num>
  <w:num w:numId="6">
    <w:abstractNumId w:val="12"/>
  </w:num>
  <w:num w:numId="7">
    <w:abstractNumId w:val="20"/>
  </w:num>
  <w:num w:numId="8">
    <w:abstractNumId w:val="21"/>
  </w:num>
  <w:num w:numId="9">
    <w:abstractNumId w:val="15"/>
  </w:num>
  <w:num w:numId="10">
    <w:abstractNumId w:val="14"/>
  </w:num>
  <w:num w:numId="11">
    <w:abstractNumId w:val="14"/>
    <w:lvlOverride w:ilvl="0">
      <w:startOverride w:val="1"/>
    </w:lvlOverride>
  </w:num>
  <w:num w:numId="12">
    <w:abstractNumId w:val="1"/>
  </w:num>
  <w:num w:numId="13">
    <w:abstractNumId w:val="10"/>
  </w:num>
  <w:num w:numId="14">
    <w:abstractNumId w:val="4"/>
  </w:num>
  <w:num w:numId="15">
    <w:abstractNumId w:val="8"/>
  </w:num>
  <w:num w:numId="16">
    <w:abstractNumId w:val="29"/>
  </w:num>
  <w:num w:numId="17">
    <w:abstractNumId w:val="17"/>
  </w:num>
  <w:num w:numId="18">
    <w:abstractNumId w:val="30"/>
  </w:num>
  <w:num w:numId="19">
    <w:abstractNumId w:val="7"/>
  </w:num>
  <w:num w:numId="20">
    <w:abstractNumId w:val="31"/>
  </w:num>
  <w:num w:numId="21">
    <w:abstractNumId w:val="25"/>
  </w:num>
  <w:num w:numId="22">
    <w:abstractNumId w:val="18"/>
  </w:num>
  <w:num w:numId="23">
    <w:abstractNumId w:val="5"/>
  </w:num>
  <w:num w:numId="24">
    <w:abstractNumId w:val="9"/>
  </w:num>
  <w:num w:numId="25">
    <w:abstractNumId w:val="32"/>
  </w:num>
  <w:num w:numId="26">
    <w:abstractNumId w:val="6"/>
  </w:num>
  <w:num w:numId="27">
    <w:abstractNumId w:val="28"/>
  </w:num>
  <w:num w:numId="28">
    <w:abstractNumId w:val="27"/>
  </w:num>
  <w:num w:numId="29">
    <w:abstractNumId w:val="24"/>
  </w:num>
  <w:num w:numId="30">
    <w:abstractNumId w:val="22"/>
  </w:num>
  <w:num w:numId="31">
    <w:abstractNumId w:val="3"/>
  </w:num>
  <w:num w:numId="32">
    <w:abstractNumId w:val="2"/>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1304"/>
  <w:autoHyphenation/>
  <w:hyphenationZone w:val="425"/>
  <w:doNotHyphenateCap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64F"/>
    <w:rsid w:val="0001755D"/>
    <w:rsid w:val="00054BBF"/>
    <w:rsid w:val="00075039"/>
    <w:rsid w:val="000E4FDB"/>
    <w:rsid w:val="001A78C6"/>
    <w:rsid w:val="001E58BC"/>
    <w:rsid w:val="001F249E"/>
    <w:rsid w:val="002C1AA7"/>
    <w:rsid w:val="0030329D"/>
    <w:rsid w:val="0037729D"/>
    <w:rsid w:val="003E38C2"/>
    <w:rsid w:val="004969F2"/>
    <w:rsid w:val="004C45A7"/>
    <w:rsid w:val="005446D0"/>
    <w:rsid w:val="0067261D"/>
    <w:rsid w:val="00694697"/>
    <w:rsid w:val="007600BF"/>
    <w:rsid w:val="007A2CC3"/>
    <w:rsid w:val="007D2AA2"/>
    <w:rsid w:val="00826428"/>
    <w:rsid w:val="0084544B"/>
    <w:rsid w:val="008D556D"/>
    <w:rsid w:val="00946CA5"/>
    <w:rsid w:val="00965C4D"/>
    <w:rsid w:val="00A70470"/>
    <w:rsid w:val="00AA264F"/>
    <w:rsid w:val="00B01C6F"/>
    <w:rsid w:val="00B36707"/>
    <w:rsid w:val="00B61348"/>
    <w:rsid w:val="00B75067"/>
    <w:rsid w:val="00C564A4"/>
    <w:rsid w:val="00CC0FAA"/>
    <w:rsid w:val="00CD30C2"/>
    <w:rsid w:val="00DB1602"/>
    <w:rsid w:val="00DC21B1"/>
    <w:rsid w:val="00DF108D"/>
    <w:rsid w:val="00DF3251"/>
    <w:rsid w:val="00F6215F"/>
    <w:rsid w:val="00F8022F"/>
    <w:rsid w:val="2354627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9C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pPr>
  </w:style>
  <w:style w:type="paragraph" w:styleId="Heading1">
    <w:name w:val="heading 1"/>
    <w:basedOn w:val="Normal"/>
    <w:next w:val="Normal"/>
    <w:link w:val="Heading1Char"/>
    <w:autoRedefine/>
    <w:uiPriority w:val="9"/>
    <w:qFormat/>
    <w:pPr>
      <w:keepNext/>
      <w:keepLines/>
      <w:numPr>
        <w:numId w:val="32"/>
      </w:numPr>
      <w:spacing w:before="360" w:after="240"/>
      <w:outlineLvl w:val="0"/>
    </w:pPr>
    <w:rPr>
      <w:rFonts w:eastAsiaTheme="majorEastAsia" w:cstheme="majorHAnsi"/>
      <w:b/>
      <w:noProof/>
      <w:sz w:val="32"/>
      <w:szCs w:val="32"/>
      <w:lang w:val="en-US"/>
    </w:rPr>
  </w:style>
  <w:style w:type="paragraph" w:styleId="Heading2">
    <w:name w:val="heading 2"/>
    <w:basedOn w:val="Normal"/>
    <w:next w:val="Normal"/>
    <w:link w:val="Heading2Char"/>
    <w:autoRedefine/>
    <w:uiPriority w:val="9"/>
    <w:unhideWhenUsed/>
    <w:qFormat/>
    <w:pPr>
      <w:keepNext/>
      <w:keepLines/>
      <w:numPr>
        <w:ilvl w:val="1"/>
        <w:numId w:val="32"/>
      </w:numPr>
      <w:spacing w:before="360" w:after="240"/>
      <w:outlineLvl w:val="1"/>
    </w:pPr>
    <w:rPr>
      <w:rFonts w:eastAsiaTheme="majorEastAsia" w:cstheme="majorBidi"/>
      <w:noProof/>
      <w:sz w:val="28"/>
      <w:szCs w:val="26"/>
    </w:rPr>
  </w:style>
  <w:style w:type="paragraph" w:styleId="Heading3">
    <w:name w:val="heading 3"/>
    <w:basedOn w:val="Normal"/>
    <w:next w:val="Normal"/>
    <w:link w:val="Heading3Char"/>
    <w:autoRedefine/>
    <w:uiPriority w:val="9"/>
    <w:unhideWhenUsed/>
    <w:qFormat/>
    <w:rsid w:val="00B61348"/>
    <w:pPr>
      <w:keepNext/>
      <w:keepLines/>
      <w:numPr>
        <w:ilvl w:val="2"/>
        <w:numId w:val="32"/>
      </w:numPr>
      <w:spacing w:before="240" w:after="240"/>
      <w:outlineLvl w:val="2"/>
    </w:pPr>
    <w:rPr>
      <w:rFonts w:asciiTheme="minorHAnsi" w:eastAsiaTheme="majorEastAsia" w:hAnsiTheme="minorHAnsi" w:cstheme="majorBidi"/>
      <w:noProof/>
      <w:sz w:val="26"/>
      <w:szCs w:val="24"/>
    </w:rPr>
  </w:style>
  <w:style w:type="paragraph" w:styleId="Heading4">
    <w:name w:val="heading 4"/>
    <w:basedOn w:val="Normal"/>
    <w:next w:val="Normal"/>
    <w:link w:val="Heading4Char"/>
    <w:uiPriority w:val="9"/>
    <w:unhideWhenUsed/>
    <w:qFormat/>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32"/>
      </w:numPr>
      <w:spacing w:before="40" w:after="0"/>
      <w:ind w:left="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Theme="majorEastAsia" w:cstheme="majorHAnsi"/>
      <w:b/>
      <w:noProof/>
      <w:sz w:val="32"/>
      <w:szCs w:val="32"/>
      <w:lang w:val="en-US"/>
    </w:rPr>
  </w:style>
  <w:style w:type="character" w:customStyle="1" w:styleId="Heading2Char">
    <w:name w:val="Heading 2 Char"/>
    <w:basedOn w:val="DefaultParagraphFont"/>
    <w:link w:val="Heading2"/>
    <w:uiPriority w:val="9"/>
    <w:rPr>
      <w:rFonts w:eastAsiaTheme="majorEastAsia" w:cstheme="majorBidi"/>
      <w:noProof/>
      <w:sz w:val="28"/>
      <w:szCs w:val="26"/>
    </w:rPr>
  </w:style>
  <w:style w:type="character" w:customStyle="1" w:styleId="Heading3Char">
    <w:name w:val="Heading 3 Char"/>
    <w:basedOn w:val="DefaultParagraphFont"/>
    <w:link w:val="Heading3"/>
    <w:uiPriority w:val="9"/>
    <w:rsid w:val="00B61348"/>
    <w:rPr>
      <w:rFonts w:asciiTheme="minorHAnsi" w:eastAsiaTheme="majorEastAsia" w:hAnsiTheme="minorHAnsi" w:cstheme="majorBidi"/>
      <w:noProof/>
      <w:sz w:val="2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customStyle="1" w:styleId="KansiLehti">
    <w:name w:val="KansiLehti"/>
    <w:pPr>
      <w:spacing w:after="0" w:line="240" w:lineRule="auto"/>
      <w:jc w:val="center"/>
    </w:pPr>
    <w:rPr>
      <w:rFonts w:eastAsia="Times New Roman" w:cs="Arial"/>
      <w:szCs w:val="24"/>
      <w:lang w:eastAsia="fi-FI"/>
    </w:rPr>
  </w:style>
  <w:style w:type="paragraph" w:customStyle="1" w:styleId="Calibri26">
    <w:name w:val="Calibri 26"/>
    <w:link w:val="Calibri26Char"/>
    <w:qFormat/>
    <w:rsid w:val="00B61348"/>
    <w:pPr>
      <w:spacing w:after="0" w:line="240" w:lineRule="auto"/>
    </w:pPr>
    <w:rPr>
      <w:rFonts w:eastAsia="Times New Roman" w:cs="Arial"/>
      <w:sz w:val="36"/>
      <w:szCs w:val="52"/>
      <w:lang w:eastAsia="fi-FI"/>
    </w:rPr>
  </w:style>
  <w:style w:type="character" w:customStyle="1" w:styleId="Calibri26Char">
    <w:name w:val="Calibri 26 Char"/>
    <w:link w:val="Calibri26"/>
    <w:rsid w:val="00B61348"/>
    <w:rPr>
      <w:rFonts w:eastAsia="Times New Roman" w:cs="Arial"/>
      <w:sz w:val="36"/>
      <w:szCs w:val="52"/>
      <w:lang w:eastAsia="fi-FI"/>
    </w:rPr>
  </w:style>
  <w:style w:type="paragraph" w:customStyle="1" w:styleId="Calibri22">
    <w:name w:val="Calibri 22"/>
    <w:link w:val="Calibri22Char"/>
    <w:pPr>
      <w:spacing w:after="0" w:line="240" w:lineRule="auto"/>
    </w:pPr>
    <w:rPr>
      <w:rFonts w:eastAsia="Times New Roman" w:cs="Arial"/>
      <w:sz w:val="44"/>
      <w:szCs w:val="44"/>
      <w:lang w:eastAsia="fi-FI"/>
    </w:rPr>
  </w:style>
  <w:style w:type="character" w:customStyle="1" w:styleId="Calibri22Char">
    <w:name w:val="Calibri 22 Char"/>
    <w:link w:val="Calibri22"/>
    <w:rPr>
      <w:rFonts w:ascii="Calibri" w:eastAsia="Times New Roman" w:hAnsi="Calibri" w:cs="Arial"/>
      <w:sz w:val="44"/>
      <w:szCs w:val="44"/>
      <w:lang w:eastAsia="fi-FI"/>
    </w:rPr>
  </w:style>
  <w:style w:type="paragraph" w:customStyle="1" w:styleId="Calibri18">
    <w:name w:val="Calibri 18"/>
    <w:link w:val="Calibri18Char"/>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Pr>
      <w:rFonts w:ascii="Calibri" w:eastAsia="Times New Roman" w:hAnsi="Calibri" w:cs="Arial"/>
      <w:bCs/>
      <w:color w:val="000000"/>
      <w:sz w:val="36"/>
      <w:szCs w:val="36"/>
      <w:lang w:eastAsia="fi-FI"/>
    </w:rPr>
  </w:style>
  <w:style w:type="paragraph" w:customStyle="1" w:styleId="Calibri16">
    <w:name w:val="Calibri 16"/>
    <w:link w:val="Calibri16Char"/>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Pr>
      <w:rFonts w:ascii="Calibri" w:eastAsia="Times New Roman" w:hAnsi="Calibri" w:cs="Arial"/>
      <w:bCs/>
      <w:color w:val="000000"/>
      <w:sz w:val="32"/>
      <w:szCs w:val="32"/>
      <w:lang w:eastAsia="fi-FI"/>
    </w:rPr>
  </w:style>
  <w:style w:type="paragraph" w:customStyle="1" w:styleId="Calibri14">
    <w:name w:val="Calibri 14"/>
    <w:link w:val="Calibri14Char"/>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rPr>
      <w:sz w:val="24"/>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rPr>
      <w:sz w:val="24"/>
    </w:rPr>
  </w:style>
  <w:style w:type="paragraph" w:customStyle="1" w:styleId="JAMKOpinnytekuvailulehti">
    <w:name w:val="JAMK Opinnäyte kuvailulehti"/>
    <w:link w:val="JAMKOpinnytekuvailulehtiChar"/>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Pr>
      <w:rFonts w:eastAsia="Times New Roman" w:cs="Times New Roman"/>
      <w:sz w:val="20"/>
      <w:szCs w:val="20"/>
      <w:lang w:eastAsia="fi-FI"/>
    </w:rPr>
  </w:style>
  <w:style w:type="character" w:styleId="Hyperlink">
    <w:name w:val="Hyperlink"/>
    <w:uiPriority w:val="99"/>
    <w:unhideWhenUsed/>
    <w:rPr>
      <w:color w:val="0563C1"/>
      <w:u w:val="single"/>
    </w:rPr>
  </w:style>
  <w:style w:type="paragraph" w:styleId="ListParagraph">
    <w:name w:val="List Paragraph"/>
    <w:basedOn w:val="Normal"/>
    <w:uiPriority w:val="34"/>
    <w:qFormat/>
    <w:pPr>
      <w:spacing w:after="0" w:line="240" w:lineRule="auto"/>
      <w:ind w:left="720"/>
    </w:pPr>
    <w:rPr>
      <w:rFonts w:cs="Times New Roman"/>
      <w:sz w:val="22"/>
    </w:rPr>
  </w:style>
  <w:style w:type="paragraph" w:styleId="TOCHeading">
    <w:name w:val="TOC Heading"/>
    <w:basedOn w:val="Heading1"/>
    <w:next w:val="Normal"/>
    <w:uiPriority w:val="39"/>
    <w:unhideWhenUsed/>
    <w:qFormat/>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pPr>
      <w:tabs>
        <w:tab w:val="left" w:pos="1134"/>
        <w:tab w:val="right" w:leader="dot" w:pos="8325"/>
      </w:tabs>
      <w:spacing w:after="100"/>
      <w:ind w:left="240" w:firstLine="327"/>
    </w:pPr>
  </w:style>
  <w:style w:type="paragraph" w:customStyle="1" w:styleId="Kuvio">
    <w:name w:val="Kuvio"/>
    <w:basedOn w:val="Normal"/>
    <w:link w:val="KuvioChar"/>
    <w:qFormat/>
    <w:rPr>
      <w:noProof/>
    </w:rPr>
  </w:style>
  <w:style w:type="character" w:customStyle="1" w:styleId="KuvioChar">
    <w:name w:val="Kuvio Char"/>
    <w:basedOn w:val="DefaultParagraphFont"/>
    <w:link w:val="Kuvio"/>
    <w:rPr>
      <w:noProof/>
      <w:sz w:val="24"/>
    </w:rPr>
  </w:style>
  <w:style w:type="paragraph" w:styleId="TOC3">
    <w:name w:val="toc 3"/>
    <w:basedOn w:val="Normal"/>
    <w:next w:val="Normal"/>
    <w:autoRedefine/>
    <w:uiPriority w:val="39"/>
    <w:unhideWhenUsed/>
    <w:pPr>
      <w:tabs>
        <w:tab w:val="left" w:pos="1418"/>
        <w:tab w:val="right" w:leader="dot" w:pos="8325"/>
      </w:tabs>
      <w:spacing w:after="100"/>
      <w:ind w:left="480" w:firstLine="229"/>
    </w:pPr>
  </w:style>
  <w:style w:type="paragraph" w:customStyle="1" w:styleId="Taulukko">
    <w:name w:val="Taulukko"/>
    <w:basedOn w:val="Normal"/>
    <w:link w:val="TaulukkoChar"/>
    <w:qFormat/>
  </w:style>
  <w:style w:type="character" w:customStyle="1" w:styleId="TaulukkoChar">
    <w:name w:val="Taulukko Char"/>
    <w:basedOn w:val="DefaultParagraphFont"/>
    <w:link w:val="Taulukko"/>
    <w:rPr>
      <w:sz w:val="24"/>
    </w:rPr>
  </w:style>
  <w:style w:type="paragraph" w:styleId="TableofFigures">
    <w:name w:val="table of figures"/>
    <w:basedOn w:val="Normal"/>
    <w:next w:val="Normal"/>
    <w:uiPriority w:val="99"/>
    <w:unhideWhenUsed/>
    <w:pPr>
      <w:spacing w:after="0"/>
    </w:pPr>
  </w:style>
  <w:style w:type="paragraph" w:customStyle="1" w:styleId="Liite">
    <w:name w:val="Liite"/>
    <w:basedOn w:val="Kuvio"/>
    <w:next w:val="Normal"/>
    <w:link w:val="LiiteChar"/>
    <w:autoRedefine/>
    <w:qFormat/>
    <w:pPr>
      <w:numPr>
        <w:numId w:val="25"/>
      </w:numPr>
      <w:spacing w:before="240" w:line="240" w:lineRule="auto"/>
    </w:pPr>
    <w:rPr>
      <w:rFonts w:cstheme="majorHAnsi"/>
    </w:rPr>
  </w:style>
  <w:style w:type="character" w:customStyle="1" w:styleId="LiiteChar">
    <w:name w:val="Liite Char"/>
    <w:basedOn w:val="DefaultParagraphFont"/>
    <w:link w:val="Liite"/>
    <w:rPr>
      <w:rFonts w:cstheme="majorHAnsi"/>
      <w:noProof/>
    </w:rPr>
  </w:style>
  <w:style w:type="paragraph" w:customStyle="1" w:styleId="Lhteet">
    <w:name w:val="Lähteet"/>
    <w:basedOn w:val="Normal"/>
    <w:link w:val="LhteetChar"/>
    <w:qFormat/>
    <w:pPr>
      <w:spacing w:line="240" w:lineRule="auto"/>
    </w:pPr>
    <w:rPr>
      <w:noProof/>
    </w:rPr>
  </w:style>
  <w:style w:type="character" w:customStyle="1" w:styleId="LhteetChar">
    <w:name w:val="Lähteet Char"/>
    <w:basedOn w:val="DefaultParagraphFont"/>
    <w:link w:val="Lhteet"/>
    <w:rPr>
      <w:noProof/>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Kuvailulehti">
    <w:name w:val="Kuvailulehti"/>
    <w:basedOn w:val="JAMKOpinnytekuvailulehti"/>
    <w:link w:val="KuvailulehtiChar"/>
    <w:qFormat/>
    <w:pPr>
      <w:spacing w:before="120" w:after="120"/>
    </w:pPr>
    <w:rPr>
      <w:sz w:val="22"/>
      <w:szCs w:val="22"/>
    </w:rPr>
  </w:style>
  <w:style w:type="character" w:customStyle="1" w:styleId="KuvailulehtiChar">
    <w:name w:val="Kuvailulehti Char"/>
    <w:basedOn w:val="JAMKOpinnytekuvailulehtiChar"/>
    <w:link w:val="Kuvailulehti"/>
    <w:rPr>
      <w:rFonts w:eastAsia="Times New Roman" w:cs="Times New Roman"/>
      <w:sz w:val="22"/>
      <w:szCs w:val="20"/>
      <w:lang w:eastAsia="fi-FI"/>
    </w:rPr>
  </w:style>
  <w:style w:type="paragraph" w:styleId="Caption">
    <w:name w:val="caption"/>
    <w:basedOn w:val="Normal"/>
    <w:next w:val="Normal"/>
    <w:autoRedefine/>
    <w:uiPriority w:val="35"/>
    <w:unhideWhenUsed/>
    <w:qFormat/>
    <w:pPr>
      <w:spacing w:after="200" w:line="240" w:lineRule="auto"/>
    </w:pPr>
    <w:rPr>
      <w:iCs/>
      <w:szCs w:val="18"/>
      <w:lang w:val="en-US"/>
    </w:rPr>
  </w:style>
  <w:style w:type="paragraph" w:customStyle="1" w:styleId="LhteetOtsikko1">
    <w:name w:val="Lähteet Otsikko 1"/>
    <w:basedOn w:val="Heading1"/>
    <w:next w:val="Lhteet"/>
    <w:link w:val="LhteetOtsikko1Char"/>
    <w:autoRedefine/>
    <w:qFormat/>
    <w:pPr>
      <w:numPr>
        <w:numId w:val="0"/>
      </w:numPr>
    </w:pPr>
  </w:style>
  <w:style w:type="character" w:customStyle="1" w:styleId="LhteetOtsikko1Char">
    <w:name w:val="Lähteet Otsikko 1 Char"/>
    <w:basedOn w:val="Heading1Char"/>
    <w:link w:val="LhteetOtsikko1"/>
    <w:rPr>
      <w:rFonts w:eastAsiaTheme="majorEastAsia" w:cstheme="majorHAnsi"/>
      <w:b/>
      <w:noProof/>
      <w:sz w:val="32"/>
      <w:szCs w:val="32"/>
      <w:lang w:val="en-US"/>
    </w:rPr>
  </w:style>
  <w:style w:type="paragraph" w:customStyle="1" w:styleId="LiitteetOtsikko1">
    <w:name w:val="Liitteet Otsikko 1"/>
    <w:basedOn w:val="Heading1"/>
    <w:next w:val="Liite"/>
    <w:link w:val="LiitteetOtsikko1Char"/>
    <w:autoRedefine/>
    <w:qFormat/>
    <w:pPr>
      <w:numPr>
        <w:numId w:val="0"/>
      </w:numPr>
    </w:pPr>
  </w:style>
  <w:style w:type="character" w:customStyle="1" w:styleId="LiitteetOtsikko1Char">
    <w:name w:val="Liitteet Otsikko 1 Char"/>
    <w:basedOn w:val="Heading1Char"/>
    <w:link w:val="LiitteetOtsikko1"/>
    <w:rPr>
      <w:rFonts w:eastAsiaTheme="majorEastAsia" w:cstheme="majorHAnsi"/>
      <w:b/>
      <w:noProof/>
      <w:sz w:val="32"/>
      <w:szCs w:val="32"/>
      <w:lang w:val="en-US"/>
    </w:r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Spacing">
    <w:name w:val="No Spacing"/>
    <w:uiPriority w:val="1"/>
    <w:qFormat/>
    <w:pPr>
      <w:spacing w:after="0" w:line="240" w:lineRule="auto"/>
    </w:pPr>
  </w:style>
  <w:style w:type="character" w:customStyle="1" w:styleId="Ratkaisematonmaininta1">
    <w:name w:val="Ratkaisematon maininta1"/>
    <w:basedOn w:val="DefaultParagraphFont"/>
    <w:uiPriority w:val="99"/>
    <w:semiHidden/>
    <w:unhideWhenUsed/>
    <w:rPr>
      <w:color w:val="808080"/>
      <w:shd w:val="clear" w:color="auto" w:fill="E6E6E6"/>
    </w:rPr>
  </w:style>
  <w:style w:type="paragraph" w:customStyle="1" w:styleId="FirstParagraph">
    <w:name w:val="First Paragraph"/>
    <w:basedOn w:val="BodyText"/>
    <w:next w:val="BodyText"/>
    <w:qFormat/>
    <w:pPr>
      <w:spacing w:before="180" w:after="180" w:line="240" w:lineRule="auto"/>
    </w:pPr>
    <w:rPr>
      <w:sz w:val="24"/>
      <w:szCs w:val="24"/>
      <w:lang w:val="en-US"/>
    </w:rPr>
  </w:style>
  <w:style w:type="paragraph" w:styleId="BodyText">
    <w:name w:val="Body Text"/>
    <w:basedOn w:val="Normal"/>
    <w:link w:val="BodyTextChar"/>
    <w:uiPriority w:val="99"/>
    <w:semiHidden/>
    <w:unhideWhenUsed/>
    <w:pPr>
      <w:spacing w:after="120" w:line="259" w:lineRule="auto"/>
    </w:pPr>
    <w:rPr>
      <w:rFonts w:asciiTheme="minorHAnsi" w:hAnsiTheme="minorHAnsi" w:cstheme="minorBidi"/>
      <w:sz w:val="22"/>
    </w:rPr>
  </w:style>
  <w:style w:type="character" w:customStyle="1" w:styleId="BodyTextChar">
    <w:name w:val="Body Text Char"/>
    <w:basedOn w:val="DefaultParagraphFont"/>
    <w:link w:val="BodyText"/>
    <w:uiPriority w:val="99"/>
    <w:semiHidden/>
    <w:rPr>
      <w:rFonts w:asciiTheme="minorHAnsi" w:hAnsiTheme="minorHAnsi" w:cstheme="minorBidi"/>
      <w:sz w:val="22"/>
    </w:rPr>
  </w:style>
  <w:style w:type="character" w:customStyle="1" w:styleId="VerbatimChar">
    <w:name w:val="Verbatim Char"/>
    <w:basedOn w:val="DefaultParagraphFont"/>
    <w:link w:val="SourceCode"/>
    <w:rPr>
      <w:rFonts w:ascii="Consolas" w:hAnsi="Consolas"/>
    </w:rPr>
  </w:style>
  <w:style w:type="paragraph" w:customStyle="1" w:styleId="SourceCode">
    <w:name w:val="Source Code"/>
    <w:basedOn w:val="Normal"/>
    <w:link w:val="VerbatimChar"/>
    <w:pPr>
      <w:wordWrap w:val="0"/>
      <w:spacing w:after="200" w:line="240" w:lineRule="auto"/>
    </w:pPr>
    <w:rPr>
      <w:rFonts w:ascii="Consolas" w:hAnsi="Consolas"/>
    </w:rPr>
  </w:style>
  <w:style w:type="paragraph" w:customStyle="1" w:styleId="ImageCaption">
    <w:name w:val="Image Caption"/>
    <w:basedOn w:val="Caption"/>
    <w:pPr>
      <w:spacing w:after="120"/>
    </w:pPr>
    <w:rPr>
      <w:rFonts w:asciiTheme="minorHAnsi" w:hAnsiTheme="minorHAnsi" w:cstheme="minorBidi"/>
      <w:i/>
      <w:iCs w:val="0"/>
      <w:szCs w:val="24"/>
    </w:rPr>
  </w:style>
  <w:style w:type="paragraph" w:customStyle="1" w:styleId="CaptionedFigure">
    <w:name w:val="Captioned Figure"/>
    <w:basedOn w:val="Normal"/>
    <w:pPr>
      <w:keepNext/>
      <w:spacing w:after="200" w:line="240" w:lineRule="auto"/>
    </w:pPr>
    <w:rPr>
      <w:rFonts w:asciiTheme="minorHAnsi" w:hAnsiTheme="minorHAnsi" w:cstheme="minorBidi"/>
      <w:szCs w:val="24"/>
      <w:lang w:val="en-US"/>
    </w:rPr>
  </w:style>
  <w:style w:type="paragraph" w:customStyle="1" w:styleId="Compact">
    <w:name w:val="Compact"/>
    <w:basedOn w:val="BodyText"/>
    <w:qFormat/>
    <w:pPr>
      <w:spacing w:before="36" w:after="36" w:line="240" w:lineRule="auto"/>
    </w:pPr>
    <w:rPr>
      <w:sz w:val="24"/>
      <w:szCs w:val="24"/>
      <w:lang w:val="en-US"/>
    </w:rPr>
  </w:style>
  <w:style w:type="character" w:styleId="FollowedHyperlink">
    <w:name w:val="FollowedHyperlink"/>
    <w:basedOn w:val="DefaultParagraphFont"/>
    <w:uiPriority w:val="99"/>
    <w:semiHidden/>
    <w:unhideWhenUsed/>
    <w:rsid w:val="001A78C6"/>
    <w:rPr>
      <w:color w:val="954F72" w:themeColor="followedHyperlink"/>
      <w:u w:val="single"/>
    </w:rPr>
  </w:style>
  <w:style w:type="character" w:styleId="Strong">
    <w:name w:val="Strong"/>
    <w:basedOn w:val="DefaultParagraphFont"/>
    <w:uiPriority w:val="22"/>
    <w:qFormat/>
    <w:rPr>
      <w:b/>
      <w:bCs/>
    </w:rPr>
  </w:style>
  <w:style w:type="paragraph" w:styleId="TOC4">
    <w:name w:val="toc 4"/>
    <w:basedOn w:val="Normal"/>
    <w:next w:val="Normal"/>
    <w:autoRedefine/>
    <w:uiPriority w:val="39"/>
    <w:unhideWhenUsed/>
    <w:rsid w:val="003E38C2"/>
    <w:pPr>
      <w:spacing w:after="100" w:line="259"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3E38C2"/>
    <w:pPr>
      <w:spacing w:after="100" w:line="259"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3E38C2"/>
    <w:pPr>
      <w:spacing w:after="100" w:line="259"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3E38C2"/>
    <w:pPr>
      <w:spacing w:after="100" w:line="259"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3E38C2"/>
    <w:pPr>
      <w:spacing w:after="100" w:line="259"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3E38C2"/>
    <w:pPr>
      <w:spacing w:after="100" w:line="259" w:lineRule="auto"/>
      <w:ind w:left="1760"/>
    </w:pPr>
    <w:rPr>
      <w:rFonts w:asciiTheme="minorHAnsi" w:eastAsiaTheme="minorEastAsia" w:hAnsiTheme="minorHAnsi" w:cstheme="minorBidi"/>
      <w:sz w:val="22"/>
      <w:lang w:val="en-US"/>
    </w:rPr>
  </w:style>
  <w:style w:type="paragraph" w:styleId="Title">
    <w:name w:val="Title"/>
    <w:basedOn w:val="Normal"/>
    <w:next w:val="Normal"/>
    <w:link w:val="TitleChar"/>
    <w:uiPriority w:val="10"/>
    <w:qFormat/>
    <w:rsid w:val="0001755D"/>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01755D"/>
    <w:rPr>
      <w:rFonts w:asciiTheme="majorHAnsi" w:eastAsiaTheme="majorEastAsia" w:hAnsiTheme="majorHAnsi" w:cstheme="majorBidi"/>
      <w:spacing w:val="-10"/>
      <w:kern w:val="28"/>
      <w:sz w:val="56"/>
      <w:szCs w:val="56"/>
      <w:lang w:val="en-US"/>
    </w:rPr>
  </w:style>
  <w:style w:type="character" w:styleId="UnresolvedMention">
    <w:name w:val="Unresolved Mention"/>
    <w:basedOn w:val="DefaultParagraphFont"/>
    <w:uiPriority w:val="99"/>
    <w:semiHidden/>
    <w:unhideWhenUsed/>
    <w:rsid w:val="000750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5906420">
      <w:bodyDiv w:val="1"/>
      <w:marLeft w:val="0"/>
      <w:marRight w:val="0"/>
      <w:marTop w:val="0"/>
      <w:marBottom w:val="0"/>
      <w:divBdr>
        <w:top w:val="none" w:sz="0" w:space="0" w:color="auto"/>
        <w:left w:val="none" w:sz="0" w:space="0" w:color="auto"/>
        <w:bottom w:val="none" w:sz="0" w:space="0" w:color="auto"/>
        <w:right w:val="none" w:sz="0" w:space="0" w:color="auto"/>
      </w:divBdr>
    </w:div>
    <w:div w:id="8336343">
      <w:bodyDiv w:val="1"/>
      <w:marLeft w:val="0"/>
      <w:marRight w:val="0"/>
      <w:marTop w:val="0"/>
      <w:marBottom w:val="0"/>
      <w:divBdr>
        <w:top w:val="none" w:sz="0" w:space="0" w:color="auto"/>
        <w:left w:val="none" w:sz="0" w:space="0" w:color="auto"/>
        <w:bottom w:val="none" w:sz="0" w:space="0" w:color="auto"/>
        <w:right w:val="none" w:sz="0" w:space="0" w:color="auto"/>
      </w:divBdr>
    </w:div>
    <w:div w:id="56365831">
      <w:bodyDiv w:val="1"/>
      <w:marLeft w:val="0"/>
      <w:marRight w:val="0"/>
      <w:marTop w:val="0"/>
      <w:marBottom w:val="0"/>
      <w:divBdr>
        <w:top w:val="none" w:sz="0" w:space="0" w:color="auto"/>
        <w:left w:val="none" w:sz="0" w:space="0" w:color="auto"/>
        <w:bottom w:val="none" w:sz="0" w:space="0" w:color="auto"/>
        <w:right w:val="none" w:sz="0" w:space="0" w:color="auto"/>
      </w:divBdr>
    </w:div>
    <w:div w:id="83309758">
      <w:bodyDiv w:val="1"/>
      <w:marLeft w:val="0"/>
      <w:marRight w:val="0"/>
      <w:marTop w:val="0"/>
      <w:marBottom w:val="0"/>
      <w:divBdr>
        <w:top w:val="none" w:sz="0" w:space="0" w:color="auto"/>
        <w:left w:val="none" w:sz="0" w:space="0" w:color="auto"/>
        <w:bottom w:val="none" w:sz="0" w:space="0" w:color="auto"/>
        <w:right w:val="none" w:sz="0" w:space="0" w:color="auto"/>
      </w:divBdr>
    </w:div>
    <w:div w:id="104621661">
      <w:bodyDiv w:val="1"/>
      <w:marLeft w:val="0"/>
      <w:marRight w:val="0"/>
      <w:marTop w:val="0"/>
      <w:marBottom w:val="0"/>
      <w:divBdr>
        <w:top w:val="none" w:sz="0" w:space="0" w:color="auto"/>
        <w:left w:val="none" w:sz="0" w:space="0" w:color="auto"/>
        <w:bottom w:val="none" w:sz="0" w:space="0" w:color="auto"/>
        <w:right w:val="none" w:sz="0" w:space="0" w:color="auto"/>
      </w:divBdr>
    </w:div>
    <w:div w:id="116144183">
      <w:bodyDiv w:val="1"/>
      <w:marLeft w:val="0"/>
      <w:marRight w:val="0"/>
      <w:marTop w:val="0"/>
      <w:marBottom w:val="0"/>
      <w:divBdr>
        <w:top w:val="none" w:sz="0" w:space="0" w:color="auto"/>
        <w:left w:val="none" w:sz="0" w:space="0" w:color="auto"/>
        <w:bottom w:val="none" w:sz="0" w:space="0" w:color="auto"/>
        <w:right w:val="none" w:sz="0" w:space="0" w:color="auto"/>
      </w:divBdr>
    </w:div>
    <w:div w:id="190146190">
      <w:bodyDiv w:val="1"/>
      <w:marLeft w:val="0"/>
      <w:marRight w:val="0"/>
      <w:marTop w:val="0"/>
      <w:marBottom w:val="0"/>
      <w:divBdr>
        <w:top w:val="none" w:sz="0" w:space="0" w:color="auto"/>
        <w:left w:val="none" w:sz="0" w:space="0" w:color="auto"/>
        <w:bottom w:val="none" w:sz="0" w:space="0" w:color="auto"/>
        <w:right w:val="none" w:sz="0" w:space="0" w:color="auto"/>
      </w:divBdr>
    </w:div>
    <w:div w:id="205997239">
      <w:bodyDiv w:val="1"/>
      <w:marLeft w:val="0"/>
      <w:marRight w:val="0"/>
      <w:marTop w:val="0"/>
      <w:marBottom w:val="0"/>
      <w:divBdr>
        <w:top w:val="none" w:sz="0" w:space="0" w:color="auto"/>
        <w:left w:val="none" w:sz="0" w:space="0" w:color="auto"/>
        <w:bottom w:val="none" w:sz="0" w:space="0" w:color="auto"/>
        <w:right w:val="none" w:sz="0" w:space="0" w:color="auto"/>
      </w:divBdr>
    </w:div>
    <w:div w:id="295835772">
      <w:bodyDiv w:val="1"/>
      <w:marLeft w:val="0"/>
      <w:marRight w:val="0"/>
      <w:marTop w:val="0"/>
      <w:marBottom w:val="0"/>
      <w:divBdr>
        <w:top w:val="none" w:sz="0" w:space="0" w:color="auto"/>
        <w:left w:val="none" w:sz="0" w:space="0" w:color="auto"/>
        <w:bottom w:val="none" w:sz="0" w:space="0" w:color="auto"/>
        <w:right w:val="none" w:sz="0" w:space="0" w:color="auto"/>
      </w:divBdr>
    </w:div>
    <w:div w:id="309797096">
      <w:bodyDiv w:val="1"/>
      <w:marLeft w:val="0"/>
      <w:marRight w:val="0"/>
      <w:marTop w:val="0"/>
      <w:marBottom w:val="0"/>
      <w:divBdr>
        <w:top w:val="none" w:sz="0" w:space="0" w:color="auto"/>
        <w:left w:val="none" w:sz="0" w:space="0" w:color="auto"/>
        <w:bottom w:val="none" w:sz="0" w:space="0" w:color="auto"/>
        <w:right w:val="none" w:sz="0" w:space="0" w:color="auto"/>
      </w:divBdr>
    </w:div>
    <w:div w:id="369039658">
      <w:bodyDiv w:val="1"/>
      <w:marLeft w:val="0"/>
      <w:marRight w:val="0"/>
      <w:marTop w:val="0"/>
      <w:marBottom w:val="0"/>
      <w:divBdr>
        <w:top w:val="none" w:sz="0" w:space="0" w:color="auto"/>
        <w:left w:val="none" w:sz="0" w:space="0" w:color="auto"/>
        <w:bottom w:val="none" w:sz="0" w:space="0" w:color="auto"/>
        <w:right w:val="none" w:sz="0" w:space="0" w:color="auto"/>
      </w:divBdr>
    </w:div>
    <w:div w:id="457454296">
      <w:bodyDiv w:val="1"/>
      <w:marLeft w:val="0"/>
      <w:marRight w:val="0"/>
      <w:marTop w:val="0"/>
      <w:marBottom w:val="0"/>
      <w:divBdr>
        <w:top w:val="none" w:sz="0" w:space="0" w:color="auto"/>
        <w:left w:val="none" w:sz="0" w:space="0" w:color="auto"/>
        <w:bottom w:val="none" w:sz="0" w:space="0" w:color="auto"/>
        <w:right w:val="none" w:sz="0" w:space="0" w:color="auto"/>
      </w:divBdr>
    </w:div>
    <w:div w:id="470096547">
      <w:bodyDiv w:val="1"/>
      <w:marLeft w:val="0"/>
      <w:marRight w:val="0"/>
      <w:marTop w:val="0"/>
      <w:marBottom w:val="0"/>
      <w:divBdr>
        <w:top w:val="none" w:sz="0" w:space="0" w:color="auto"/>
        <w:left w:val="none" w:sz="0" w:space="0" w:color="auto"/>
        <w:bottom w:val="none" w:sz="0" w:space="0" w:color="auto"/>
        <w:right w:val="none" w:sz="0" w:space="0" w:color="auto"/>
      </w:divBdr>
    </w:div>
    <w:div w:id="515850039">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61672202">
      <w:bodyDiv w:val="1"/>
      <w:marLeft w:val="0"/>
      <w:marRight w:val="0"/>
      <w:marTop w:val="0"/>
      <w:marBottom w:val="0"/>
      <w:divBdr>
        <w:top w:val="none" w:sz="0" w:space="0" w:color="auto"/>
        <w:left w:val="none" w:sz="0" w:space="0" w:color="auto"/>
        <w:bottom w:val="none" w:sz="0" w:space="0" w:color="auto"/>
        <w:right w:val="none" w:sz="0" w:space="0" w:color="auto"/>
      </w:divBdr>
    </w:div>
    <w:div w:id="615452045">
      <w:bodyDiv w:val="1"/>
      <w:marLeft w:val="0"/>
      <w:marRight w:val="0"/>
      <w:marTop w:val="0"/>
      <w:marBottom w:val="0"/>
      <w:divBdr>
        <w:top w:val="none" w:sz="0" w:space="0" w:color="auto"/>
        <w:left w:val="none" w:sz="0" w:space="0" w:color="auto"/>
        <w:bottom w:val="none" w:sz="0" w:space="0" w:color="auto"/>
        <w:right w:val="none" w:sz="0" w:space="0" w:color="auto"/>
      </w:divBdr>
    </w:div>
    <w:div w:id="827208382">
      <w:bodyDiv w:val="1"/>
      <w:marLeft w:val="0"/>
      <w:marRight w:val="0"/>
      <w:marTop w:val="0"/>
      <w:marBottom w:val="0"/>
      <w:divBdr>
        <w:top w:val="none" w:sz="0" w:space="0" w:color="auto"/>
        <w:left w:val="none" w:sz="0" w:space="0" w:color="auto"/>
        <w:bottom w:val="none" w:sz="0" w:space="0" w:color="auto"/>
        <w:right w:val="none" w:sz="0" w:space="0" w:color="auto"/>
      </w:divBdr>
    </w:div>
    <w:div w:id="845171410">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26753600">
      <w:bodyDiv w:val="1"/>
      <w:marLeft w:val="0"/>
      <w:marRight w:val="0"/>
      <w:marTop w:val="0"/>
      <w:marBottom w:val="0"/>
      <w:divBdr>
        <w:top w:val="none" w:sz="0" w:space="0" w:color="auto"/>
        <w:left w:val="none" w:sz="0" w:space="0" w:color="auto"/>
        <w:bottom w:val="none" w:sz="0" w:space="0" w:color="auto"/>
        <w:right w:val="none" w:sz="0" w:space="0" w:color="auto"/>
      </w:divBdr>
    </w:div>
    <w:div w:id="1066993788">
      <w:bodyDiv w:val="1"/>
      <w:marLeft w:val="0"/>
      <w:marRight w:val="0"/>
      <w:marTop w:val="0"/>
      <w:marBottom w:val="0"/>
      <w:divBdr>
        <w:top w:val="none" w:sz="0" w:space="0" w:color="auto"/>
        <w:left w:val="none" w:sz="0" w:space="0" w:color="auto"/>
        <w:bottom w:val="none" w:sz="0" w:space="0" w:color="auto"/>
        <w:right w:val="none" w:sz="0" w:space="0" w:color="auto"/>
      </w:divBdr>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
    <w:div w:id="1124008524">
      <w:bodyDiv w:val="1"/>
      <w:marLeft w:val="0"/>
      <w:marRight w:val="0"/>
      <w:marTop w:val="0"/>
      <w:marBottom w:val="0"/>
      <w:divBdr>
        <w:top w:val="none" w:sz="0" w:space="0" w:color="auto"/>
        <w:left w:val="none" w:sz="0" w:space="0" w:color="auto"/>
        <w:bottom w:val="none" w:sz="0" w:space="0" w:color="auto"/>
        <w:right w:val="none" w:sz="0" w:space="0" w:color="auto"/>
      </w:divBdr>
    </w:div>
    <w:div w:id="1144156568">
      <w:bodyDiv w:val="1"/>
      <w:marLeft w:val="0"/>
      <w:marRight w:val="0"/>
      <w:marTop w:val="0"/>
      <w:marBottom w:val="0"/>
      <w:divBdr>
        <w:top w:val="none" w:sz="0" w:space="0" w:color="auto"/>
        <w:left w:val="none" w:sz="0" w:space="0" w:color="auto"/>
        <w:bottom w:val="none" w:sz="0" w:space="0" w:color="auto"/>
        <w:right w:val="none" w:sz="0" w:space="0" w:color="auto"/>
      </w:divBdr>
    </w:div>
    <w:div w:id="1276332908">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521042862">
      <w:bodyDiv w:val="1"/>
      <w:marLeft w:val="0"/>
      <w:marRight w:val="0"/>
      <w:marTop w:val="0"/>
      <w:marBottom w:val="0"/>
      <w:divBdr>
        <w:top w:val="none" w:sz="0" w:space="0" w:color="auto"/>
        <w:left w:val="none" w:sz="0" w:space="0" w:color="auto"/>
        <w:bottom w:val="none" w:sz="0" w:space="0" w:color="auto"/>
        <w:right w:val="none" w:sz="0" w:space="0" w:color="auto"/>
      </w:divBdr>
    </w:div>
    <w:div w:id="1528641630">
      <w:bodyDiv w:val="1"/>
      <w:marLeft w:val="0"/>
      <w:marRight w:val="0"/>
      <w:marTop w:val="0"/>
      <w:marBottom w:val="0"/>
      <w:divBdr>
        <w:top w:val="none" w:sz="0" w:space="0" w:color="auto"/>
        <w:left w:val="none" w:sz="0" w:space="0" w:color="auto"/>
        <w:bottom w:val="none" w:sz="0" w:space="0" w:color="auto"/>
        <w:right w:val="none" w:sz="0" w:space="0" w:color="auto"/>
      </w:divBdr>
    </w:div>
    <w:div w:id="1564560067">
      <w:bodyDiv w:val="1"/>
      <w:marLeft w:val="0"/>
      <w:marRight w:val="0"/>
      <w:marTop w:val="0"/>
      <w:marBottom w:val="0"/>
      <w:divBdr>
        <w:top w:val="none" w:sz="0" w:space="0" w:color="auto"/>
        <w:left w:val="none" w:sz="0" w:space="0" w:color="auto"/>
        <w:bottom w:val="none" w:sz="0" w:space="0" w:color="auto"/>
        <w:right w:val="none" w:sz="0" w:space="0" w:color="auto"/>
      </w:divBdr>
    </w:div>
    <w:div w:id="1569535499">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41417984">
      <w:bodyDiv w:val="1"/>
      <w:marLeft w:val="0"/>
      <w:marRight w:val="0"/>
      <w:marTop w:val="0"/>
      <w:marBottom w:val="0"/>
      <w:divBdr>
        <w:top w:val="none" w:sz="0" w:space="0" w:color="auto"/>
        <w:left w:val="none" w:sz="0" w:space="0" w:color="auto"/>
        <w:bottom w:val="none" w:sz="0" w:space="0" w:color="auto"/>
        <w:right w:val="none" w:sz="0" w:space="0" w:color="auto"/>
      </w:divBdr>
    </w:div>
    <w:div w:id="1688291597">
      <w:bodyDiv w:val="1"/>
      <w:marLeft w:val="0"/>
      <w:marRight w:val="0"/>
      <w:marTop w:val="0"/>
      <w:marBottom w:val="0"/>
      <w:divBdr>
        <w:top w:val="none" w:sz="0" w:space="0" w:color="auto"/>
        <w:left w:val="none" w:sz="0" w:space="0" w:color="auto"/>
        <w:bottom w:val="none" w:sz="0" w:space="0" w:color="auto"/>
        <w:right w:val="none" w:sz="0" w:space="0" w:color="auto"/>
      </w:divBdr>
    </w:div>
    <w:div w:id="1706101533">
      <w:bodyDiv w:val="1"/>
      <w:marLeft w:val="0"/>
      <w:marRight w:val="0"/>
      <w:marTop w:val="0"/>
      <w:marBottom w:val="0"/>
      <w:divBdr>
        <w:top w:val="none" w:sz="0" w:space="0" w:color="auto"/>
        <w:left w:val="none" w:sz="0" w:space="0" w:color="auto"/>
        <w:bottom w:val="none" w:sz="0" w:space="0" w:color="auto"/>
        <w:right w:val="none" w:sz="0" w:space="0" w:color="auto"/>
      </w:divBdr>
    </w:div>
    <w:div w:id="1737896563">
      <w:bodyDiv w:val="1"/>
      <w:marLeft w:val="0"/>
      <w:marRight w:val="0"/>
      <w:marTop w:val="0"/>
      <w:marBottom w:val="0"/>
      <w:divBdr>
        <w:top w:val="none" w:sz="0" w:space="0" w:color="auto"/>
        <w:left w:val="none" w:sz="0" w:space="0" w:color="auto"/>
        <w:bottom w:val="none" w:sz="0" w:space="0" w:color="auto"/>
        <w:right w:val="none" w:sz="0" w:space="0" w:color="auto"/>
      </w:divBdr>
    </w:div>
    <w:div w:id="1757940738">
      <w:bodyDiv w:val="1"/>
      <w:marLeft w:val="0"/>
      <w:marRight w:val="0"/>
      <w:marTop w:val="0"/>
      <w:marBottom w:val="0"/>
      <w:divBdr>
        <w:top w:val="none" w:sz="0" w:space="0" w:color="auto"/>
        <w:left w:val="none" w:sz="0" w:space="0" w:color="auto"/>
        <w:bottom w:val="none" w:sz="0" w:space="0" w:color="auto"/>
        <w:right w:val="none" w:sz="0" w:space="0" w:color="auto"/>
      </w:divBdr>
    </w:div>
    <w:div w:id="1803770390">
      <w:bodyDiv w:val="1"/>
      <w:marLeft w:val="0"/>
      <w:marRight w:val="0"/>
      <w:marTop w:val="0"/>
      <w:marBottom w:val="0"/>
      <w:divBdr>
        <w:top w:val="none" w:sz="0" w:space="0" w:color="auto"/>
        <w:left w:val="none" w:sz="0" w:space="0" w:color="auto"/>
        <w:bottom w:val="none" w:sz="0" w:space="0" w:color="auto"/>
        <w:right w:val="none" w:sz="0" w:space="0" w:color="auto"/>
      </w:divBdr>
    </w:div>
    <w:div w:id="1869444304">
      <w:bodyDiv w:val="1"/>
      <w:marLeft w:val="0"/>
      <w:marRight w:val="0"/>
      <w:marTop w:val="0"/>
      <w:marBottom w:val="0"/>
      <w:divBdr>
        <w:top w:val="none" w:sz="0" w:space="0" w:color="auto"/>
        <w:left w:val="none" w:sz="0" w:space="0" w:color="auto"/>
        <w:bottom w:val="none" w:sz="0" w:space="0" w:color="auto"/>
        <w:right w:val="none" w:sz="0" w:space="0" w:color="auto"/>
      </w:divBdr>
    </w:div>
    <w:div w:id="1922566972">
      <w:bodyDiv w:val="1"/>
      <w:marLeft w:val="0"/>
      <w:marRight w:val="0"/>
      <w:marTop w:val="0"/>
      <w:marBottom w:val="0"/>
      <w:divBdr>
        <w:top w:val="none" w:sz="0" w:space="0" w:color="auto"/>
        <w:left w:val="none" w:sz="0" w:space="0" w:color="auto"/>
        <w:bottom w:val="none" w:sz="0" w:space="0" w:color="auto"/>
        <w:right w:val="none" w:sz="0" w:space="0" w:color="auto"/>
      </w:divBdr>
    </w:div>
    <w:div w:id="1941643965">
      <w:bodyDiv w:val="1"/>
      <w:marLeft w:val="0"/>
      <w:marRight w:val="0"/>
      <w:marTop w:val="0"/>
      <w:marBottom w:val="0"/>
      <w:divBdr>
        <w:top w:val="none" w:sz="0" w:space="0" w:color="auto"/>
        <w:left w:val="none" w:sz="0" w:space="0" w:color="auto"/>
        <w:bottom w:val="none" w:sz="0" w:space="0" w:color="auto"/>
        <w:right w:val="none" w:sz="0" w:space="0" w:color="auto"/>
      </w:divBdr>
    </w:div>
    <w:div w:id="1944145863">
      <w:bodyDiv w:val="1"/>
      <w:marLeft w:val="0"/>
      <w:marRight w:val="0"/>
      <w:marTop w:val="0"/>
      <w:marBottom w:val="0"/>
      <w:divBdr>
        <w:top w:val="none" w:sz="0" w:space="0" w:color="auto"/>
        <w:left w:val="none" w:sz="0" w:space="0" w:color="auto"/>
        <w:bottom w:val="none" w:sz="0" w:space="0" w:color="auto"/>
        <w:right w:val="none" w:sz="0" w:space="0" w:color="auto"/>
      </w:divBdr>
    </w:div>
    <w:div w:id="1947813099">
      <w:bodyDiv w:val="1"/>
      <w:marLeft w:val="0"/>
      <w:marRight w:val="0"/>
      <w:marTop w:val="0"/>
      <w:marBottom w:val="0"/>
      <w:divBdr>
        <w:top w:val="none" w:sz="0" w:space="0" w:color="auto"/>
        <w:left w:val="none" w:sz="0" w:space="0" w:color="auto"/>
        <w:bottom w:val="none" w:sz="0" w:space="0" w:color="auto"/>
        <w:right w:val="none" w:sz="0" w:space="0" w:color="auto"/>
      </w:divBdr>
    </w:div>
    <w:div w:id="1961913345">
      <w:bodyDiv w:val="1"/>
      <w:marLeft w:val="0"/>
      <w:marRight w:val="0"/>
      <w:marTop w:val="0"/>
      <w:marBottom w:val="0"/>
      <w:divBdr>
        <w:top w:val="none" w:sz="0" w:space="0" w:color="auto"/>
        <w:left w:val="none" w:sz="0" w:space="0" w:color="auto"/>
        <w:bottom w:val="none" w:sz="0" w:space="0" w:color="auto"/>
        <w:right w:val="none" w:sz="0" w:space="0" w:color="auto"/>
      </w:divBdr>
    </w:div>
    <w:div w:id="2038847264">
      <w:bodyDiv w:val="1"/>
      <w:marLeft w:val="0"/>
      <w:marRight w:val="0"/>
      <w:marTop w:val="0"/>
      <w:marBottom w:val="0"/>
      <w:divBdr>
        <w:top w:val="none" w:sz="0" w:space="0" w:color="auto"/>
        <w:left w:val="none" w:sz="0" w:space="0" w:color="auto"/>
        <w:bottom w:val="none" w:sz="0" w:space="0" w:color="auto"/>
        <w:right w:val="none" w:sz="0" w:space="0" w:color="auto"/>
      </w:divBdr>
    </w:div>
    <w:div w:id="2047674041">
      <w:bodyDiv w:val="1"/>
      <w:marLeft w:val="0"/>
      <w:marRight w:val="0"/>
      <w:marTop w:val="0"/>
      <w:marBottom w:val="0"/>
      <w:divBdr>
        <w:top w:val="none" w:sz="0" w:space="0" w:color="auto"/>
        <w:left w:val="none" w:sz="0" w:space="0" w:color="auto"/>
        <w:bottom w:val="none" w:sz="0" w:space="0" w:color="auto"/>
        <w:right w:val="none" w:sz="0" w:space="0" w:color="auto"/>
      </w:divBdr>
    </w:div>
    <w:div w:id="2057503896">
      <w:bodyDiv w:val="1"/>
      <w:marLeft w:val="0"/>
      <w:marRight w:val="0"/>
      <w:marTop w:val="0"/>
      <w:marBottom w:val="0"/>
      <w:divBdr>
        <w:top w:val="none" w:sz="0" w:space="0" w:color="auto"/>
        <w:left w:val="none" w:sz="0" w:space="0" w:color="auto"/>
        <w:bottom w:val="none" w:sz="0" w:space="0" w:color="auto"/>
        <w:right w:val="none" w:sz="0" w:space="0" w:color="auto"/>
      </w:divBdr>
    </w:div>
    <w:div w:id="2063669107">
      <w:bodyDiv w:val="1"/>
      <w:marLeft w:val="0"/>
      <w:marRight w:val="0"/>
      <w:marTop w:val="0"/>
      <w:marBottom w:val="0"/>
      <w:divBdr>
        <w:top w:val="none" w:sz="0" w:space="0" w:color="auto"/>
        <w:left w:val="none" w:sz="0" w:space="0" w:color="auto"/>
        <w:bottom w:val="none" w:sz="0" w:space="0" w:color="auto"/>
        <w:right w:val="none" w:sz="0" w:space="0" w:color="auto"/>
      </w:divBdr>
    </w:div>
    <w:div w:id="2085176344">
      <w:bodyDiv w:val="1"/>
      <w:marLeft w:val="0"/>
      <w:marRight w:val="0"/>
      <w:marTop w:val="0"/>
      <w:marBottom w:val="0"/>
      <w:divBdr>
        <w:top w:val="none" w:sz="0" w:space="0" w:color="auto"/>
        <w:left w:val="none" w:sz="0" w:space="0" w:color="auto"/>
        <w:bottom w:val="none" w:sz="0" w:space="0" w:color="auto"/>
        <w:right w:val="none" w:sz="0" w:space="0" w:color="auto"/>
      </w:divBdr>
    </w:div>
    <w:div w:id="2129086596">
      <w:bodyDiv w:val="1"/>
      <w:marLeft w:val="0"/>
      <w:marRight w:val="0"/>
      <w:marTop w:val="0"/>
      <w:marBottom w:val="0"/>
      <w:divBdr>
        <w:top w:val="none" w:sz="0" w:space="0" w:color="auto"/>
        <w:left w:val="none" w:sz="0" w:space="0" w:color="auto"/>
        <w:bottom w:val="none" w:sz="0" w:space="0" w:color="auto"/>
        <w:right w:val="none" w:sz="0" w:space="0" w:color="auto"/>
      </w:divBdr>
    </w:div>
    <w:div w:id="213165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data_breaches" TargetMode="External"/><Relationship Id="rId18" Type="http://schemas.openxmlformats.org/officeDocument/2006/relationships/hyperlink" Target="mailto:k2335@student.jamk.fi" TargetMode="External"/><Relationship Id="rId26" Type="http://schemas.openxmlformats.org/officeDocument/2006/relationships/hyperlink" Target="http://www.idtheftcenter.org/2016databreaches" TargetMode="External"/><Relationship Id="rId39"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hyperlink" Target="mailto:k2267@student.jamk.fi" TargetMode="Externa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k1889@student.jamk.fi" TargetMode="External"/><Relationship Id="rId25" Type="http://schemas.openxmlformats.org/officeDocument/2006/relationships/hyperlink" Target="https://www.identityforce.com/blog/2017-data-breaches"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mailto:h8545@student.jamk.fi" TargetMode="External"/><Relationship Id="rId20" Type="http://schemas.openxmlformats.org/officeDocument/2006/relationships/hyperlink" Target="mailto:k1849@student.jamk.fi" TargetMode="External"/><Relationship Id="rId29" Type="http://schemas.openxmlformats.org/officeDocument/2006/relationships/image" Target="media/image7.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5.jpeg"/><Relationship Id="rId28" Type="http://schemas.openxmlformats.org/officeDocument/2006/relationships/hyperlink" Target="https://en.wikipedia.org/wiki/List_of_data_breaches" TargetMode="External"/><Relationship Id="rId36" Type="http://schemas.openxmlformats.org/officeDocument/2006/relationships/image" Target="media/image13.jpe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mailto:k2851@student.jamk.fi" TargetMode="External"/><Relationship Id="rId31" Type="http://schemas.openxmlformats.org/officeDocument/2006/relationships/hyperlink" Target="https://github.com/H8545/Kyberharjoituksen-suunnittelu-ja-valmistelu" TargetMode="Externa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H8545/Kyberharjoituksen-suunnittelu-ja-valmistelu" TargetMode="External"/><Relationship Id="rId27" Type="http://schemas.openxmlformats.org/officeDocument/2006/relationships/hyperlink" Target="http://www.eugdpr.org" TargetMode="External"/><Relationship Id="rId30" Type="http://schemas.openxmlformats.org/officeDocument/2006/relationships/image" Target="media/image8.emf"/><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DCFCBE77F381241879F3456E09E779D" ma:contentTypeVersion="4" ma:contentTypeDescription="Create a new document." ma:contentTypeScope="" ma:versionID="6b987c8ee6530c7bb16cdb55b59a8c46">
  <xsd:schema xmlns:xsd="http://www.w3.org/2001/XMLSchema" xmlns:xs="http://www.w3.org/2001/XMLSchema" xmlns:p="http://schemas.microsoft.com/office/2006/metadata/properties" xmlns:ns2="86b63af7-7a84-4530-9c87-7eae50b1e0d2" xmlns:ns3="c490b480-edf5-4190-9696-ee8794e14048" targetNamespace="http://schemas.microsoft.com/office/2006/metadata/properties" ma:root="true" ma:fieldsID="5afe460f0501354c7b113b591a37da1c" ns2:_="" ns3:_="">
    <xsd:import namespace="86b63af7-7a84-4530-9c87-7eae50b1e0d2"/>
    <xsd:import namespace="c490b480-edf5-4190-9696-ee8794e1404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63af7-7a84-4530-9c87-7eae50b1e0d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90b480-edf5-4190-9696-ee8794e14048"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2.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688E426-3BB0-44E8-8D0E-8375BB8F61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63af7-7a84-4530-9c87-7eae50b1e0d2"/>
    <ds:schemaRef ds:uri="c490b480-edf5-4190-9696-ee8794e140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9B89C8-0616-4D01-BEE0-6676D2562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6717</Words>
  <Characters>54408</Characters>
  <Application>Microsoft Office Word</Application>
  <DocSecurity>0</DocSecurity>
  <Lines>453</Lines>
  <Paragraphs>122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61003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2017-12-13T17:32:00Z</dcterms:created>
  <dcterms:modified xsi:type="dcterms:W3CDTF">2017-12-13T17:50:00Z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0x010100CDCFCBE77F381241879F3456E09E779D</vt:lpwstr>
  </property>
  <property fmtid="{D5CDD505-2E9C-101B-9397-08002B2CF9AE}" pid="3" name="TaxKeyword">
    <vt:lpwstr>4;#mallipohja|9ccee185-d70a-4d05-9c8c-38b6d35b7d18</vt:lpwstr>
  </property>
  <property fmtid="{D5CDD505-2E9C-101B-9397-08002B2CF9AE}" pid="4" name="Hakusanat">
    <vt:lpwstr/>
  </property>
</Properties>
</file>