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63" w:rsidRDefault="00D15C63" w:rsidP="00D31D50">
      <w:pPr>
        <w:spacing w:line="220" w:lineRule="atLeast"/>
        <w:rPr>
          <w:rFonts w:hint="eastAsia"/>
        </w:rPr>
      </w:pPr>
      <w:r>
        <w:rPr>
          <w:rFonts w:hint="eastAsia"/>
        </w:rPr>
        <w:t>也是</w:t>
      </w:r>
      <w:r>
        <w:rPr>
          <w:rFonts w:hint="eastAsia"/>
        </w:rPr>
        <w:t>Quick Start Guide to JavaFx</w:t>
      </w:r>
      <w:r>
        <w:rPr>
          <w:rFonts w:hint="eastAsia"/>
        </w:rPr>
        <w:t>读书笔记</w:t>
      </w:r>
    </w:p>
    <w:p w:rsidR="004358AB" w:rsidRDefault="00CA4965" w:rsidP="00D31D50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>esign pattern</w:t>
      </w:r>
      <w:r w:rsidR="00E97483">
        <w:rPr>
          <w:rFonts w:hint="eastAsia"/>
        </w:rPr>
        <w:t>(structure)</w:t>
      </w:r>
      <w:r>
        <w:rPr>
          <w:rFonts w:hint="eastAsia"/>
        </w:rPr>
        <w:t>: MVC (Model-view-Controller)</w:t>
      </w:r>
    </w:p>
    <w:p w:rsidR="00CA4965" w:rsidRDefault="00CA4965" w:rsidP="00D31D50">
      <w:pPr>
        <w:spacing w:line="220" w:lineRule="atLeast"/>
        <w:rPr>
          <w:rFonts w:hint="eastAsia"/>
        </w:rPr>
      </w:pPr>
      <w:r>
        <w:rPr>
          <w:rFonts w:hint="eastAsia"/>
        </w:rPr>
        <w:t>UI   --- independent---  logic</w:t>
      </w:r>
    </w:p>
    <w:p w:rsidR="00CA4965" w:rsidRDefault="00CA4965" w:rsidP="00D31D50">
      <w:p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>iew:  fxml</w:t>
      </w:r>
    </w:p>
    <w:p w:rsidR="00CA4965" w:rsidRDefault="00CA4965" w:rsidP="00D31D50">
      <w:pPr>
        <w:spacing w:line="220" w:lineRule="atLeast"/>
        <w:rPr>
          <w:rFonts w:hint="eastAsia"/>
        </w:rPr>
      </w:pPr>
      <w:r>
        <w:t>Y</w:t>
      </w:r>
      <w:r>
        <w:rPr>
          <w:rFonts w:hint="eastAsia"/>
        </w:rPr>
        <w:t>ou can design it without the need to know the underlying data of the related java files.</w:t>
      </w:r>
    </w:p>
    <w:p w:rsidR="00CA4965" w:rsidRDefault="00D15C63" w:rsidP="008879AE">
      <w:pPr>
        <w:spacing w:line="220" w:lineRule="atLeast"/>
        <w:rPr>
          <w:rFonts w:hint="eastAsia"/>
        </w:rPr>
      </w:pPr>
      <w:r>
        <w:rPr>
          <w:rFonts w:hint="eastAsia"/>
        </w:rPr>
        <w:t>Controller: .java file coupled with the .fxml file is the Controller</w:t>
      </w:r>
    </w:p>
    <w:p w:rsidR="00D15C63" w:rsidRDefault="00D15C63" w:rsidP="008879A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Model : the supporting Java files in your project that contain logic or data that is displayed in the view are the </w:t>
      </w:r>
      <w:r>
        <w:t>“</w:t>
      </w:r>
      <w:r>
        <w:rPr>
          <w:rFonts w:hint="eastAsia"/>
        </w:rPr>
        <w:t>models</w:t>
      </w:r>
      <w:r>
        <w:t>”</w:t>
      </w:r>
      <w:r>
        <w:rPr>
          <w:rFonts w:hint="eastAsia"/>
        </w:rPr>
        <w:t>.</w:t>
      </w:r>
    </w:p>
    <w:p w:rsidR="00BB2FA6" w:rsidRPr="00BB2FA6" w:rsidRDefault="00BB2FA6" w:rsidP="008879AE">
      <w:pPr>
        <w:spacing w:line="220" w:lineRule="atLeast"/>
        <w:rPr>
          <w:rFonts w:hint="eastAsia"/>
        </w:rPr>
      </w:pPr>
      <w:r w:rsidRPr="00BB2FA6">
        <w:rPr>
          <w:rFonts w:hint="eastAsia"/>
        </w:rPr>
        <w:t>{</w:t>
      </w:r>
    </w:p>
    <w:p w:rsidR="00BB2FA6" w:rsidRPr="00BB2FA6" w:rsidRDefault="00BB2FA6" w:rsidP="00BB2FA6">
      <w:pPr>
        <w:numPr>
          <w:ilvl w:val="0"/>
          <w:numId w:val="1"/>
        </w:numPr>
        <w:spacing w:line="220" w:lineRule="atLeast"/>
      </w:pPr>
      <w:r w:rsidRPr="00BB2FA6">
        <w:t>在</w:t>
      </w:r>
      <w:r w:rsidRPr="00BB2FA6">
        <w:rPr>
          <w:b/>
          <w:bCs/>
        </w:rPr>
        <w:t>VIEW</w:t>
      </w:r>
      <w:r w:rsidRPr="00BB2FA6">
        <w:t>上显示它</w:t>
      </w:r>
    </w:p>
    <w:p w:rsidR="00BB2FA6" w:rsidRPr="00BB2FA6" w:rsidRDefault="00BB2FA6" w:rsidP="00BB2FA6">
      <w:pPr>
        <w:numPr>
          <w:ilvl w:val="0"/>
          <w:numId w:val="1"/>
        </w:numPr>
        <w:spacing w:line="220" w:lineRule="atLeast"/>
      </w:pPr>
      <w:r w:rsidRPr="00BB2FA6">
        <w:t>用户使用</w:t>
      </w:r>
      <w:r w:rsidRPr="00BB2FA6">
        <w:rPr>
          <w:b/>
          <w:bCs/>
        </w:rPr>
        <w:t>CONTROLLER</w:t>
      </w:r>
    </w:p>
    <w:p w:rsidR="00BB2FA6" w:rsidRPr="00BB2FA6" w:rsidRDefault="00BB2FA6" w:rsidP="00BB2FA6">
      <w:pPr>
        <w:numPr>
          <w:ilvl w:val="0"/>
          <w:numId w:val="1"/>
        </w:numPr>
        <w:spacing w:line="220" w:lineRule="atLeast"/>
      </w:pPr>
      <w:r w:rsidRPr="00BB2FA6">
        <w:t>操作数据</w:t>
      </w:r>
      <w:r w:rsidRPr="00BB2FA6">
        <w:t>(</w:t>
      </w:r>
      <w:r w:rsidRPr="00BB2FA6">
        <w:t>更新，修改，删除，</w:t>
      </w:r>
      <w:r w:rsidRPr="00BB2FA6">
        <w:t>..)</w:t>
      </w:r>
      <w:r w:rsidRPr="00BB2FA6">
        <w:t>，</w:t>
      </w:r>
      <w:r w:rsidRPr="00BB2FA6">
        <w:rPr>
          <w:b/>
          <w:bCs/>
        </w:rPr>
        <w:t>MODEL</w:t>
      </w:r>
      <w:r w:rsidRPr="00BB2FA6">
        <w:t>上的数据已更改。</w:t>
      </w:r>
    </w:p>
    <w:p w:rsidR="00BB2FA6" w:rsidRPr="00BB2FA6" w:rsidRDefault="00BB2FA6" w:rsidP="00BB2FA6">
      <w:pPr>
        <w:numPr>
          <w:ilvl w:val="0"/>
          <w:numId w:val="1"/>
        </w:numPr>
        <w:spacing w:line="220" w:lineRule="atLeast"/>
      </w:pPr>
      <w:r w:rsidRPr="00BB2FA6">
        <w:t>在</w:t>
      </w:r>
      <w:r w:rsidRPr="00BB2FA6">
        <w:rPr>
          <w:b/>
          <w:bCs/>
        </w:rPr>
        <w:t>VIEW</w:t>
      </w:r>
      <w:r w:rsidRPr="00BB2FA6">
        <w:t>上显示</w:t>
      </w:r>
      <w:r w:rsidRPr="00BB2FA6">
        <w:rPr>
          <w:b/>
          <w:bCs/>
        </w:rPr>
        <w:t>MODEL</w:t>
      </w:r>
      <w:r w:rsidRPr="00BB2FA6">
        <w:t>的数据。</w:t>
      </w:r>
    </w:p>
    <w:p w:rsidR="00BB2FA6" w:rsidRDefault="00BB2FA6" w:rsidP="00BB2FA6">
      <w:pPr>
        <w:spacing w:line="220" w:lineRule="atLeast"/>
        <w:rPr>
          <w:rFonts w:hint="eastAsia"/>
        </w:rPr>
      </w:pPr>
      <w:r w:rsidRPr="00BB2FA6">
        <w:rPr>
          <w:rFonts w:hint="eastAsia"/>
        </w:rPr>
        <w:t>}</w:t>
      </w:r>
    </w:p>
    <w:p w:rsidR="008879AE" w:rsidRPr="00BB2FA6" w:rsidRDefault="008879AE" w:rsidP="00BB2FA6">
      <w:pPr>
        <w:spacing w:line="220" w:lineRule="atLeast"/>
        <w:rPr>
          <w:rFonts w:hint="eastAsia"/>
        </w:rPr>
      </w:pPr>
    </w:p>
    <w:p w:rsidR="00BB2FA6" w:rsidRDefault="00BB2FA6" w:rsidP="00D31D50">
      <w:pPr>
        <w:pBdr>
          <w:bottom w:val="single" w:sz="6" w:space="1" w:color="auto"/>
        </w:pBdr>
        <w:spacing w:line="220" w:lineRule="atLeast"/>
        <w:rPr>
          <w:rFonts w:hint="eastAsia"/>
        </w:rPr>
      </w:pPr>
    </w:p>
    <w:p w:rsidR="00946FD2" w:rsidRDefault="00946FD2" w:rsidP="00946FD2">
      <w:pPr>
        <w:spacing w:line="220" w:lineRule="atLeast"/>
        <w:rPr>
          <w:rFonts w:hint="eastAsia"/>
          <w:i/>
          <w:iCs/>
        </w:rPr>
      </w:pPr>
      <w:r w:rsidRPr="00946FD2">
        <w:t>Event-driven programming</w:t>
      </w:r>
      <w:r>
        <w:rPr>
          <w:rFonts w:hint="eastAsia"/>
        </w:rPr>
        <w:t>:</w:t>
      </w:r>
      <w:r w:rsidRPr="00946FD2">
        <w:rPr>
          <w:rFonts w:ascii="Ampersand" w:eastAsia="Ampersand" w:hAnsiTheme="minorHAnsi" w:cs="Ampersand"/>
          <w:i/>
          <w:iCs/>
          <w:sz w:val="49"/>
          <w:szCs w:val="49"/>
        </w:rPr>
        <w:t xml:space="preserve"> </w:t>
      </w:r>
      <w:r w:rsidRPr="00946FD2">
        <w:rPr>
          <w:i/>
          <w:iCs/>
        </w:rPr>
        <w:t>a Graphical Application</w:t>
      </w:r>
      <w:r>
        <w:rPr>
          <w:rFonts w:hint="eastAsia"/>
          <w:i/>
          <w:iCs/>
        </w:rPr>
        <w:t xml:space="preserve"> </w:t>
      </w:r>
      <w:r w:rsidRPr="00946FD2">
        <w:rPr>
          <w:i/>
          <w:iCs/>
        </w:rPr>
        <w:t>is a big loop ...</w:t>
      </w:r>
    </w:p>
    <w:p w:rsidR="00946FD2" w:rsidRPr="00946FD2" w:rsidRDefault="00946FD2" w:rsidP="00946FD2">
      <w:pPr>
        <w:spacing w:line="220" w:lineRule="atLeast"/>
        <w:rPr>
          <w:iCs/>
        </w:rPr>
      </w:pPr>
      <w:r w:rsidRPr="00946FD2">
        <w:rPr>
          <w:iCs/>
        </w:rPr>
        <w:t>An event can be anything. A key pressed, a move</w:t>
      </w:r>
    </w:p>
    <w:p w:rsidR="00946FD2" w:rsidRPr="00946FD2" w:rsidRDefault="00946FD2" w:rsidP="00946FD2">
      <w:pPr>
        <w:spacing w:line="220" w:lineRule="atLeast"/>
        <w:rPr>
          <w:iCs/>
        </w:rPr>
      </w:pPr>
      <w:r w:rsidRPr="00946FD2">
        <w:rPr>
          <w:iCs/>
        </w:rPr>
        <w:t>of the mouse, a finger swiping a touch screen,</w:t>
      </w:r>
    </w:p>
    <w:p w:rsidR="00946FD2" w:rsidRPr="00946FD2" w:rsidRDefault="00946FD2" w:rsidP="00946FD2">
      <w:pPr>
        <w:spacing w:line="220" w:lineRule="atLeast"/>
        <w:rPr>
          <w:iCs/>
        </w:rPr>
      </w:pPr>
      <w:r w:rsidRPr="00946FD2">
        <w:rPr>
          <w:iCs/>
        </w:rPr>
        <w:t>somebody jumping in front of a webcam ...</w:t>
      </w:r>
    </w:p>
    <w:p w:rsidR="00946FD2" w:rsidRPr="00946FD2" w:rsidRDefault="00946FD2" w:rsidP="00946FD2">
      <w:pPr>
        <w:spacing w:line="220" w:lineRule="atLeast"/>
        <w:rPr>
          <w:iCs/>
        </w:rPr>
      </w:pPr>
      <w:r w:rsidRPr="00946FD2">
        <w:rPr>
          <w:iCs/>
        </w:rPr>
        <w:t>Anything that can be translated into an electrical</w:t>
      </w:r>
    </w:p>
    <w:p w:rsidR="00946FD2" w:rsidRDefault="00946FD2" w:rsidP="00946FD2">
      <w:pPr>
        <w:spacing w:line="220" w:lineRule="atLeast"/>
        <w:rPr>
          <w:rFonts w:hint="eastAsia"/>
          <w:iCs/>
        </w:rPr>
      </w:pPr>
      <w:r w:rsidRPr="00946FD2">
        <w:rPr>
          <w:iCs/>
        </w:rPr>
        <w:t>signal reaching the computer.</w:t>
      </w:r>
    </w:p>
    <w:p w:rsidR="00946FD2" w:rsidRDefault="00946FD2" w:rsidP="00946FD2">
      <w:pPr>
        <w:spacing w:line="220" w:lineRule="atLeast"/>
        <w:rPr>
          <w:rFonts w:hint="eastAsia"/>
          <w:iCs/>
        </w:rPr>
      </w:pPr>
    </w:p>
    <w:p w:rsidR="00946FD2" w:rsidRPr="00946FD2" w:rsidRDefault="00946FD2" w:rsidP="00946FD2">
      <w:pPr>
        <w:spacing w:line="220" w:lineRule="atLeast"/>
        <w:rPr>
          <w:iCs/>
        </w:rPr>
      </w:pPr>
      <w:r w:rsidRPr="00946FD2">
        <w:rPr>
          <w:iCs/>
        </w:rPr>
        <w:t>A JavaFX application derives from the Application class</w:t>
      </w:r>
    </w:p>
    <w:p w:rsidR="00946FD2" w:rsidRPr="00946FD2" w:rsidRDefault="00946FD2" w:rsidP="00946FD2">
      <w:pPr>
        <w:spacing w:line="220" w:lineRule="atLeast"/>
        <w:rPr>
          <w:iCs/>
        </w:rPr>
      </w:pPr>
      <w:r w:rsidRPr="00946FD2">
        <w:rPr>
          <w:iCs/>
        </w:rPr>
        <w:t>in the JavaFx package. It means that it automatically</w:t>
      </w:r>
    </w:p>
    <w:p w:rsidR="00946FD2" w:rsidRDefault="00946FD2" w:rsidP="00946FD2">
      <w:pPr>
        <w:spacing w:line="220" w:lineRule="atLeast"/>
        <w:rPr>
          <w:rFonts w:hint="eastAsia"/>
          <w:iCs/>
        </w:rPr>
      </w:pPr>
      <w:r w:rsidRPr="00946FD2">
        <w:rPr>
          <w:iCs/>
        </w:rPr>
        <w:t>inherits standard attributes and methods.</w:t>
      </w:r>
    </w:p>
    <w:p w:rsidR="00946FD2" w:rsidRDefault="00946FD2" w:rsidP="00946FD2">
      <w:pPr>
        <w:spacing w:line="220" w:lineRule="atLeast"/>
        <w:rPr>
          <w:rFonts w:hint="eastAsia"/>
          <w:iCs/>
        </w:rPr>
      </w:pPr>
      <w:r>
        <w:rPr>
          <w:rFonts w:hint="eastAsia"/>
          <w:iCs/>
        </w:rPr>
        <w:t>1.</w:t>
      </w:r>
    </w:p>
    <w:p w:rsidR="00946FD2" w:rsidRPr="00946FD2" w:rsidRDefault="00946FD2" w:rsidP="00946FD2">
      <w:pPr>
        <w:spacing w:line="220" w:lineRule="atLeast"/>
        <w:rPr>
          <w:iCs/>
        </w:rPr>
      </w:pPr>
      <w:r w:rsidRPr="00946FD2">
        <w:rPr>
          <w:iCs/>
        </w:rPr>
        <w:t>JavaFx will also automatically call a function called init().</w:t>
      </w:r>
    </w:p>
    <w:p w:rsidR="00946FD2" w:rsidRPr="00946FD2" w:rsidRDefault="00946FD2" w:rsidP="00946FD2">
      <w:pPr>
        <w:spacing w:line="220" w:lineRule="atLeast"/>
        <w:rPr>
          <w:iCs/>
        </w:rPr>
      </w:pPr>
      <w:r w:rsidRPr="00946FD2">
        <w:rPr>
          <w:iCs/>
        </w:rPr>
        <w:lastRenderedPageBreak/>
        <w:t>By default, this function does nothing. You can write</w:t>
      </w:r>
    </w:p>
    <w:p w:rsidR="00946FD2" w:rsidRPr="00946FD2" w:rsidRDefault="00946FD2" w:rsidP="00946FD2">
      <w:pPr>
        <w:spacing w:line="220" w:lineRule="atLeast"/>
        <w:rPr>
          <w:iCs/>
        </w:rPr>
      </w:pPr>
      <w:r w:rsidRPr="00946FD2">
        <w:rPr>
          <w:iCs/>
        </w:rPr>
        <w:t>your own version, and connect to a network or a</w:t>
      </w:r>
    </w:p>
    <w:p w:rsidR="00946FD2" w:rsidRDefault="00946FD2" w:rsidP="00946FD2">
      <w:pPr>
        <w:spacing w:line="220" w:lineRule="atLeast"/>
        <w:rPr>
          <w:rFonts w:hint="eastAsia"/>
          <w:iCs/>
        </w:rPr>
      </w:pPr>
      <w:r w:rsidRPr="00946FD2">
        <w:rPr>
          <w:iCs/>
        </w:rPr>
        <w:t>database, or read a parameter file.</w:t>
      </w:r>
    </w:p>
    <w:p w:rsidR="00A015E6" w:rsidRDefault="00946FD2" w:rsidP="00A015E6">
      <w:pPr>
        <w:spacing w:line="220" w:lineRule="atLeast"/>
        <w:rPr>
          <w:rFonts w:hint="eastAsia"/>
          <w:iCs/>
        </w:rPr>
      </w:pPr>
      <w:r>
        <w:rPr>
          <w:rFonts w:hint="eastAsia"/>
          <w:iCs/>
        </w:rPr>
        <w:t>2.</w:t>
      </w:r>
    </w:p>
    <w:p w:rsidR="00A015E6" w:rsidRPr="00A015E6" w:rsidRDefault="00A015E6" w:rsidP="00A015E6">
      <w:pPr>
        <w:spacing w:line="220" w:lineRule="atLeast"/>
        <w:rPr>
          <w:iCs/>
        </w:rPr>
      </w:pPr>
      <w:r w:rsidRPr="00A015E6">
        <w:rPr>
          <w:rFonts w:ascii="PingFangSC-Medium" w:eastAsia="PingFangSC-Medium" w:hAnsiTheme="minorHAnsi" w:cs="PingFangSC-Medium"/>
          <w:color w:val="224645"/>
          <w:sz w:val="15"/>
          <w:szCs w:val="15"/>
        </w:rPr>
        <w:t xml:space="preserve"> </w:t>
      </w:r>
      <w:r w:rsidRPr="00A015E6">
        <w:rPr>
          <w:iCs/>
        </w:rPr>
        <w:t>What you must write is a function called "start()" that</w:t>
      </w:r>
    </w:p>
    <w:p w:rsidR="00A015E6" w:rsidRPr="00A015E6" w:rsidRDefault="00A015E6" w:rsidP="00A015E6">
      <w:pPr>
        <w:spacing w:line="220" w:lineRule="atLeast"/>
        <w:rPr>
          <w:iCs/>
        </w:rPr>
      </w:pPr>
      <w:r w:rsidRPr="00A015E6">
        <w:rPr>
          <w:iCs/>
        </w:rPr>
        <w:t>takes a "Stage" (the name given to windows in JavaFx)</w:t>
      </w:r>
    </w:p>
    <w:p w:rsidR="00A015E6" w:rsidRPr="00A015E6" w:rsidRDefault="00A015E6" w:rsidP="00A015E6">
      <w:pPr>
        <w:spacing w:line="220" w:lineRule="atLeast"/>
        <w:rPr>
          <w:iCs/>
        </w:rPr>
      </w:pPr>
      <w:r w:rsidRPr="00A015E6">
        <w:rPr>
          <w:iCs/>
        </w:rPr>
        <w:t>as parameter. The function adds the widgets to the</w:t>
      </w:r>
    </w:p>
    <w:p w:rsidR="00A015E6" w:rsidRPr="00A015E6" w:rsidRDefault="00A015E6" w:rsidP="00A015E6">
      <w:pPr>
        <w:spacing w:line="220" w:lineRule="atLeast"/>
        <w:rPr>
          <w:iCs/>
        </w:rPr>
      </w:pPr>
      <w:r w:rsidRPr="00A015E6">
        <w:rPr>
          <w:iCs/>
        </w:rPr>
        <w:t>window and defines how it looks, and how widgets will</w:t>
      </w:r>
    </w:p>
    <w:p w:rsidR="00946FD2" w:rsidRDefault="00A015E6" w:rsidP="00A015E6">
      <w:pPr>
        <w:spacing w:line="220" w:lineRule="atLeast"/>
        <w:rPr>
          <w:rFonts w:hint="eastAsia"/>
          <w:iCs/>
        </w:rPr>
      </w:pPr>
      <w:r w:rsidRPr="00A015E6">
        <w:rPr>
          <w:iCs/>
        </w:rPr>
        <w:t>react.</w:t>
      </w:r>
    </w:p>
    <w:p w:rsidR="00A015E6" w:rsidRPr="00A015E6" w:rsidRDefault="00A015E6" w:rsidP="00A015E6">
      <w:pPr>
        <w:spacing w:line="220" w:lineRule="atLeast"/>
        <w:rPr>
          <w:iCs/>
        </w:rPr>
      </w:pPr>
      <w:r>
        <w:rPr>
          <w:rFonts w:hint="eastAsia"/>
          <w:iCs/>
        </w:rPr>
        <w:t>3.</w:t>
      </w:r>
      <w:r w:rsidRPr="00A015E6">
        <w:rPr>
          <w:rFonts w:ascii="PingFangSC-Medium" w:eastAsia="PingFangSC-Medium" w:hAnsiTheme="minorHAnsi" w:cs="PingFangSC-Medium"/>
          <w:color w:val="224645"/>
          <w:sz w:val="15"/>
          <w:szCs w:val="15"/>
        </w:rPr>
        <w:t xml:space="preserve"> </w:t>
      </w:r>
      <w:r w:rsidRPr="00A015E6">
        <w:rPr>
          <w:iCs/>
        </w:rPr>
        <w:t>You must write the event handlers you need, and</w:t>
      </w:r>
    </w:p>
    <w:p w:rsidR="00A015E6" w:rsidRPr="00A015E6" w:rsidRDefault="00A015E6" w:rsidP="00A015E6">
      <w:pPr>
        <w:spacing w:line="220" w:lineRule="atLeast"/>
        <w:rPr>
          <w:iCs/>
        </w:rPr>
      </w:pPr>
      <w:r w:rsidRPr="00A015E6">
        <w:rPr>
          <w:iCs/>
        </w:rPr>
        <w:t xml:space="preserve">nothing else </w:t>
      </w:r>
      <w:r w:rsidRPr="00A015E6">
        <w:rPr>
          <w:rFonts w:hint="eastAsia"/>
          <w:iCs/>
        </w:rPr>
        <w:t>–</w:t>
      </w:r>
      <w:r w:rsidRPr="00A015E6">
        <w:rPr>
          <w:iCs/>
        </w:rPr>
        <w:t xml:space="preserve"> JavaFx will run the application until it</w:t>
      </w:r>
    </w:p>
    <w:p w:rsidR="00A015E6" w:rsidRPr="00A015E6" w:rsidRDefault="00A015E6" w:rsidP="00A015E6">
      <w:pPr>
        <w:spacing w:line="220" w:lineRule="atLeast"/>
        <w:rPr>
          <w:iCs/>
        </w:rPr>
      </w:pPr>
      <w:r w:rsidRPr="00A015E6">
        <w:rPr>
          <w:iCs/>
        </w:rPr>
        <w:t>calls an exit routine (perhaps associated with a "Quit"</w:t>
      </w:r>
    </w:p>
    <w:p w:rsidR="00A015E6" w:rsidRDefault="00A015E6" w:rsidP="00A015E6">
      <w:pPr>
        <w:spacing w:line="220" w:lineRule="atLeast"/>
        <w:rPr>
          <w:rFonts w:hint="eastAsia"/>
          <w:iCs/>
        </w:rPr>
      </w:pPr>
      <w:r w:rsidRPr="00A015E6">
        <w:rPr>
          <w:iCs/>
        </w:rPr>
        <w:t>button) or it receives the event "Window destroyed".</w:t>
      </w:r>
    </w:p>
    <w:p w:rsidR="00A015E6" w:rsidRDefault="00A015E6" w:rsidP="00A015E6">
      <w:pPr>
        <w:spacing w:line="220" w:lineRule="atLeast"/>
        <w:rPr>
          <w:rFonts w:hint="eastAsia"/>
          <w:iCs/>
        </w:rPr>
      </w:pPr>
    </w:p>
    <w:p w:rsidR="00206F8D" w:rsidRPr="00206F8D" w:rsidRDefault="00206F8D" w:rsidP="00206F8D">
      <w:pPr>
        <w:spacing w:line="220" w:lineRule="atLeast"/>
        <w:rPr>
          <w:iCs/>
        </w:rPr>
      </w:pPr>
      <w:r>
        <w:rPr>
          <w:rFonts w:hint="eastAsia"/>
          <w:iCs/>
        </w:rPr>
        <w:t>4.</w:t>
      </w:r>
    </w:p>
    <w:p w:rsidR="00A015E6" w:rsidRPr="00946FD2" w:rsidRDefault="00A015E6" w:rsidP="00A015E6">
      <w:pPr>
        <w:spacing w:line="220" w:lineRule="atLeast"/>
        <w:rPr>
          <w:rFonts w:hint="eastAsia"/>
          <w:iCs/>
        </w:rPr>
      </w:pPr>
    </w:p>
    <w:p w:rsidR="00946FD2" w:rsidRPr="00946FD2" w:rsidRDefault="00946FD2" w:rsidP="00946FD2">
      <w:pPr>
        <w:spacing w:line="220" w:lineRule="atLeast"/>
        <w:rPr>
          <w:rFonts w:hint="eastAsia"/>
        </w:rPr>
      </w:pPr>
    </w:p>
    <w:p w:rsidR="00206F8D" w:rsidRPr="00206F8D" w:rsidRDefault="00206F8D" w:rsidP="00206F8D">
      <w:pPr>
        <w:spacing w:line="220" w:lineRule="atLeast"/>
        <w:rPr>
          <w:iCs/>
        </w:rPr>
      </w:pPr>
      <w:r w:rsidRPr="00206F8D">
        <w:rPr>
          <w:iCs/>
        </w:rPr>
        <w:t>Create an instance of the Application class</w:t>
      </w:r>
    </w:p>
    <w:p w:rsidR="00206F8D" w:rsidRPr="00206F8D" w:rsidRDefault="00206F8D" w:rsidP="00206F8D">
      <w:pPr>
        <w:spacing w:line="220" w:lineRule="atLeast"/>
        <w:rPr>
          <w:iCs/>
        </w:rPr>
      </w:pPr>
      <w:r w:rsidRPr="00206F8D">
        <w:rPr>
          <w:iCs/>
        </w:rPr>
        <w:t>Call the init() method</w:t>
      </w:r>
    </w:p>
    <w:p w:rsidR="00206F8D" w:rsidRPr="00206F8D" w:rsidRDefault="00206F8D" w:rsidP="00206F8D">
      <w:pPr>
        <w:spacing w:line="220" w:lineRule="atLeast"/>
        <w:rPr>
          <w:iCs/>
        </w:rPr>
      </w:pPr>
      <w:r w:rsidRPr="00206F8D">
        <w:rPr>
          <w:iCs/>
        </w:rPr>
        <w:t>Call the start(javafx.stage.Stage) method</w:t>
      </w:r>
    </w:p>
    <w:p w:rsidR="00206F8D" w:rsidRPr="00206F8D" w:rsidRDefault="00206F8D" w:rsidP="00206F8D">
      <w:pPr>
        <w:spacing w:line="220" w:lineRule="atLeast"/>
        <w:rPr>
          <w:iCs/>
        </w:rPr>
      </w:pPr>
      <w:r w:rsidRPr="00206F8D">
        <w:rPr>
          <w:iCs/>
        </w:rPr>
        <w:t>Wait for the application to finish:</w:t>
      </w:r>
    </w:p>
    <w:p w:rsidR="00206F8D" w:rsidRPr="00206F8D" w:rsidRDefault="00206F8D" w:rsidP="00206F8D">
      <w:pPr>
        <w:spacing w:line="220" w:lineRule="atLeast"/>
        <w:rPr>
          <w:iCs/>
        </w:rPr>
      </w:pPr>
      <w:r w:rsidRPr="00206F8D">
        <w:rPr>
          <w:iCs/>
        </w:rPr>
        <w:t>the application calls Platform.exit()</w:t>
      </w:r>
    </w:p>
    <w:p w:rsidR="00206F8D" w:rsidRDefault="00206F8D" w:rsidP="00206F8D">
      <w:pPr>
        <w:spacing w:line="220" w:lineRule="atLeast"/>
        <w:rPr>
          <w:rFonts w:hint="eastAsia"/>
          <w:iCs/>
        </w:rPr>
      </w:pPr>
      <w:r w:rsidRPr="00206F8D">
        <w:rPr>
          <w:iCs/>
        </w:rPr>
        <w:t>or window closed</w:t>
      </w:r>
    </w:p>
    <w:p w:rsidR="00206F8D" w:rsidRPr="00206F8D" w:rsidRDefault="00206F8D" w:rsidP="00206F8D">
      <w:pPr>
        <w:spacing w:line="220" w:lineRule="atLeast"/>
        <w:rPr>
          <w:rFonts w:hint="eastAsia"/>
          <w:iCs/>
        </w:rPr>
      </w:pPr>
      <w:r w:rsidRPr="00206F8D">
        <w:rPr>
          <w:iCs/>
        </w:rPr>
        <w:t>C a ll t h e s t o p ( ) m e t h o d</w:t>
      </w:r>
    </w:p>
    <w:p w:rsidR="00206F8D" w:rsidRPr="00206F8D" w:rsidRDefault="00206F8D" w:rsidP="00206F8D">
      <w:pPr>
        <w:spacing w:line="220" w:lineRule="atLeast"/>
        <w:rPr>
          <w:iCs/>
        </w:rPr>
      </w:pPr>
      <w:r>
        <w:rPr>
          <w:rFonts w:hint="eastAsia"/>
        </w:rPr>
        <w:t>(</w:t>
      </w:r>
      <w:r w:rsidRPr="00206F8D">
        <w:rPr>
          <w:iCs/>
        </w:rPr>
        <w:t>It will then call a stop()</w:t>
      </w:r>
    </w:p>
    <w:p w:rsidR="00206F8D" w:rsidRPr="00206F8D" w:rsidRDefault="00206F8D" w:rsidP="00206F8D">
      <w:pPr>
        <w:spacing w:line="220" w:lineRule="atLeast"/>
        <w:rPr>
          <w:iCs/>
        </w:rPr>
      </w:pPr>
      <w:r w:rsidRPr="00206F8D">
        <w:rPr>
          <w:iCs/>
        </w:rPr>
        <w:t>method where you can undo</w:t>
      </w:r>
      <w:r>
        <w:rPr>
          <w:rFonts w:hint="eastAsia"/>
          <w:iCs/>
        </w:rPr>
        <w:t>(disconnect)</w:t>
      </w:r>
      <w:r w:rsidRPr="00206F8D">
        <w:rPr>
          <w:iCs/>
        </w:rPr>
        <w:t xml:space="preserve"> what you have done in init()</w:t>
      </w:r>
    </w:p>
    <w:p w:rsidR="00206F8D" w:rsidRPr="00206F8D" w:rsidRDefault="00206F8D" w:rsidP="00206F8D">
      <w:pPr>
        <w:spacing w:line="220" w:lineRule="atLeast"/>
        <w:rPr>
          <w:iCs/>
        </w:rPr>
      </w:pPr>
      <w:r w:rsidRPr="00206F8D">
        <w:rPr>
          <w:rFonts w:hint="eastAsia"/>
          <w:iCs/>
        </w:rPr>
        <w:t>–</w:t>
      </w:r>
      <w:r w:rsidRPr="00206F8D">
        <w:rPr>
          <w:iCs/>
        </w:rPr>
        <w:t xml:space="preserve"> disconnect for instance from a database or network.</w:t>
      </w:r>
    </w:p>
    <w:p w:rsidR="00206F8D" w:rsidRPr="00206F8D" w:rsidRDefault="00206F8D" w:rsidP="00206F8D">
      <w:pPr>
        <w:spacing w:line="220" w:lineRule="atLeast"/>
        <w:rPr>
          <w:rFonts w:hint="eastAsia"/>
          <w:iCs/>
        </w:rPr>
      </w:pPr>
      <w:r w:rsidRPr="00206F8D">
        <w:rPr>
          <w:iCs/>
        </w:rPr>
        <w:t>Like with init(), rewriting stop() is optional.</w:t>
      </w:r>
      <w:r>
        <w:rPr>
          <w:rFonts w:hint="eastAsia"/>
          <w:iCs/>
        </w:rPr>
        <w:t>)</w:t>
      </w:r>
    </w:p>
    <w:p w:rsidR="00D15C63" w:rsidRDefault="00D15C63" w:rsidP="00206F8D">
      <w:pPr>
        <w:spacing w:before="240" w:line="220" w:lineRule="atLeast"/>
      </w:pPr>
    </w:p>
    <w:sectPr w:rsidR="00D15C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persand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ingFangSC-Medium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116B4"/>
    <w:multiLevelType w:val="multilevel"/>
    <w:tmpl w:val="40C4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19B7"/>
    <w:rsid w:val="00206F8D"/>
    <w:rsid w:val="002D7F24"/>
    <w:rsid w:val="00323B43"/>
    <w:rsid w:val="003D37D8"/>
    <w:rsid w:val="00426133"/>
    <w:rsid w:val="004358AB"/>
    <w:rsid w:val="008879AE"/>
    <w:rsid w:val="008B7726"/>
    <w:rsid w:val="00946FD2"/>
    <w:rsid w:val="00A015E6"/>
    <w:rsid w:val="00BB2FA6"/>
    <w:rsid w:val="00CA4965"/>
    <w:rsid w:val="00D15C63"/>
    <w:rsid w:val="00D31D50"/>
    <w:rsid w:val="00D82AEF"/>
    <w:rsid w:val="00E97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2018-05-03T01:58:00Z</dcterms:modified>
</cp:coreProperties>
</file>