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rFonts w:ascii="Arial" w:hAnsi="Arial"/>
          <w:b/>
          <w:bCs/>
          <w:sz w:val="36"/>
          <w:szCs w:val="36"/>
        </w:rPr>
        <w:t>Nikita Churilov</w:t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</w:r>
    </w:p>
    <w:p>
      <w:pPr>
        <w:pStyle w:val="Normal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>Personal information</w:t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ascii="Arial" w:hAnsi="Arial"/>
          <w:b w:val="false"/>
          <w:bCs w:val="false"/>
          <w:sz w:val="28"/>
          <w:szCs w:val="28"/>
        </w:rPr>
        <w:t>Address: 31 Novgorodskaya str., apt. 108, Moscow, 127572, Russia</w:t>
      </w:r>
    </w:p>
    <w:p>
      <w:pPr>
        <w:pStyle w:val="Normal"/>
        <w:spacing w:lineRule="auto" w:line="360"/>
        <w:rPr/>
      </w:pPr>
      <w:r>
        <w:rPr>
          <w:rFonts w:ascii="Arial" w:hAnsi="Arial"/>
          <w:b w:val="false"/>
          <w:bCs w:val="false"/>
          <w:sz w:val="28"/>
          <w:szCs w:val="28"/>
        </w:rPr>
        <w:t>Telephone: mobile: +79151360739</w:t>
      </w:r>
    </w:p>
    <w:p>
      <w:pPr>
        <w:pStyle w:val="Normal"/>
        <w:spacing w:lineRule="auto" w:line="360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Email: </w:t>
      </w:r>
      <w:hyperlink r:id="rId2">
        <w:r>
          <w:rPr>
            <w:rStyle w:val="Style14"/>
            <w:rFonts w:ascii="Arial" w:hAnsi="Arial"/>
            <w:b w:val="false"/>
            <w:bCs w:val="false"/>
            <w:sz w:val="28"/>
            <w:szCs w:val="28"/>
          </w:rPr>
          <w:t>getingjagare@gmail.com</w:t>
        </w:r>
      </w:hyperlink>
    </w:p>
    <w:p>
      <w:pPr>
        <w:pStyle w:val="Normal"/>
        <w:spacing w:lineRule="auto" w:line="360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Telegram: </w:t>
      </w:r>
      <w:hyperlink r:id="rId3">
        <w:r>
          <w:rPr>
            <w:rStyle w:val="Style14"/>
            <w:rFonts w:ascii="Arial" w:hAnsi="Arial"/>
            <w:b w:val="false"/>
            <w:bCs w:val="false"/>
            <w:sz w:val="28"/>
            <w:szCs w:val="28"/>
          </w:rPr>
          <w:t>https://t.me/getingjagare</w:t>
        </w:r>
      </w:hyperlink>
    </w:p>
    <w:p>
      <w:pPr>
        <w:pStyle w:val="Normal"/>
        <w:spacing w:lineRule="auto" w:line="360"/>
        <w:rPr/>
      </w:pPr>
      <w:r>
        <w:rPr>
          <w:rFonts w:ascii="Arial" w:hAnsi="Arial"/>
          <w:b w:val="false"/>
          <w:bCs w:val="false"/>
          <w:sz w:val="28"/>
          <w:szCs w:val="28"/>
        </w:rPr>
        <w:t>Date of birth: 28th September 1991</w:t>
      </w:r>
    </w:p>
    <w:p>
      <w:pPr>
        <w:pStyle w:val="Normal"/>
        <w:spacing w:lineRule="auto" w:line="360"/>
        <w:rPr/>
      </w:pPr>
      <w:r>
        <w:rPr>
          <w:rFonts w:ascii="Arial" w:hAnsi="Arial"/>
          <w:b w:val="false"/>
          <w:bCs w:val="false"/>
          <w:sz w:val="28"/>
          <w:szCs w:val="28"/>
        </w:rPr>
        <w:t>Nationality: Russian</w:t>
      </w:r>
    </w:p>
    <w:p>
      <w:pPr>
        <w:pStyle w:val="Normal"/>
        <w:spacing w:lineRule="auto" w:line="360"/>
        <w:rPr/>
      </w:pPr>
      <w:r>
        <w:rPr>
          <w:rFonts w:ascii="Arial" w:hAnsi="Arial"/>
          <w:b w:val="false"/>
          <w:bCs w:val="false"/>
          <w:sz w:val="28"/>
          <w:szCs w:val="28"/>
        </w:rPr>
        <w:t>Marital status: single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>Objective</w:t>
      </w:r>
    </w:p>
    <w:p>
      <w:pPr>
        <w:pStyle w:val="Normal"/>
        <w:spacing w:lineRule="auto" w:line="360" w:before="0" w:after="0"/>
        <w:rPr/>
      </w:pPr>
      <w:r>
        <w:rPr>
          <w:rFonts w:ascii="Arial" w:hAnsi="Arial"/>
          <w:b w:val="false"/>
          <w:bCs w:val="false"/>
          <w:sz w:val="28"/>
          <w:szCs w:val="28"/>
        </w:rPr>
        <w:t>I am seeking a frontend-developer position to apply current abilities in frontend and for getting another ones.</w:t>
      </w:r>
    </w:p>
    <w:p>
      <w:pPr>
        <w:pStyle w:val="Normal"/>
        <w:spacing w:lineRule="auto" w:line="360" w:before="0" w:after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ascii="Arial" w:hAnsi="Arial"/>
          <w:b/>
          <w:bCs/>
          <w:sz w:val="32"/>
          <w:szCs w:val="32"/>
        </w:rPr>
        <w:t>Education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8"/>
          <w:szCs w:val="28"/>
        </w:rPr>
        <w:t>Moscow State University of the Printing Arts (unfinished higher education).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>Work experience</w:t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25"/>
        <w:gridCol w:w="6419"/>
      </w:tblGrid>
      <w:tr>
        <w:trPr/>
        <w:tc>
          <w:tcPr>
            <w:tcW w:w="3225" w:type="dxa"/>
            <w:tcBorders/>
            <w:shd w:fill="auto" w:val="clear"/>
          </w:tcPr>
          <w:p>
            <w:pPr>
              <w:pStyle w:val="Style21"/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OptDecor</w:t>
            </w: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 xml:space="preserve">, 2019-2020, </w:t>
            </w:r>
          </w:p>
          <w:p>
            <w:pPr>
              <w:pStyle w:val="Style21"/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>Moscow, Russia,</w:t>
            </w:r>
          </w:p>
          <w:p>
            <w:pPr>
              <w:pStyle w:val="Style21"/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>PHP programmer</w:t>
            </w:r>
          </w:p>
        </w:tc>
        <w:tc>
          <w:tcPr>
            <w:tcW w:w="6419" w:type="dxa"/>
            <w:tcBorders/>
            <w:shd w:fill="auto" w:val="clear"/>
          </w:tcPr>
          <w:p>
            <w:pPr>
              <w:pStyle w:val="Style21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Developing new functionality in online store</w:t>
            </w:r>
          </w:p>
          <w:p>
            <w:pPr>
              <w:pStyle w:val="Style21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Implementing new frontend features</w:t>
            </w:r>
          </w:p>
          <w:p>
            <w:pPr>
              <w:pStyle w:val="Style21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Covering some logic with unit tests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Style21"/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JustCall</w:t>
            </w: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>, 2018 — 2019,</w:t>
            </w:r>
          </w:p>
          <w:p>
            <w:pPr>
              <w:pStyle w:val="Style21"/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>Moscow, Russia,</w:t>
            </w:r>
          </w:p>
          <w:p>
            <w:pPr>
              <w:pStyle w:val="Style21"/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>PHP programmer</w:t>
            </w:r>
          </w:p>
        </w:tc>
        <w:tc>
          <w:tcPr>
            <w:tcW w:w="6419" w:type="dxa"/>
            <w:tcBorders/>
            <w:shd w:fill="auto" w:val="clear"/>
          </w:tcPr>
          <w:p>
            <w:pPr>
              <w:pStyle w:val="Style21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Developing new features and supporting some online stores</w:t>
            </w:r>
          </w:p>
          <w:p>
            <w:pPr>
              <w:pStyle w:val="Style21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Tuning remote server</w:t>
            </w:r>
          </w:p>
        </w:tc>
      </w:tr>
      <w:tr>
        <w:trPr/>
        <w:tc>
          <w:tcPr>
            <w:tcW w:w="3225" w:type="dxa"/>
            <w:tcBorders/>
            <w:shd w:fill="auto" w:val="clear"/>
          </w:tcPr>
          <w:p>
            <w:pPr>
              <w:pStyle w:val="Style21"/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Rustex</w:t>
            </w: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>, 2016 — 2018,</w:t>
            </w:r>
          </w:p>
          <w:p>
            <w:pPr>
              <w:pStyle w:val="Style21"/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>Moscow, Russia,</w:t>
            </w:r>
          </w:p>
          <w:p>
            <w:pPr>
              <w:pStyle w:val="Style21"/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>Junior web developer</w:t>
            </w:r>
          </w:p>
        </w:tc>
        <w:tc>
          <w:tcPr>
            <w:tcW w:w="6419" w:type="dxa"/>
            <w:tcBorders/>
            <w:shd w:fill="auto" w:val="clear"/>
          </w:tcPr>
          <w:p>
            <w:pPr>
              <w:pStyle w:val="Style21"/>
              <w:numPr>
                <w:ilvl w:val="0"/>
                <w:numId w:val="3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Developing new frontend and backend functionality on some commercial and non-commercial sites</w:t>
            </w:r>
          </w:p>
          <w:p>
            <w:pPr>
              <w:pStyle w:val="Style21"/>
              <w:numPr>
                <w:ilvl w:val="0"/>
                <w:numId w:val="3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Connecting online payment and delivery services</w:t>
            </w:r>
          </w:p>
        </w:tc>
      </w:tr>
    </w:tbl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>Personal qualities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Eager to learn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Ability to work both in a team and as an individual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Honest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Open</w:t>
      </w:r>
    </w:p>
    <w:p>
      <w:pPr>
        <w:pStyle w:val="Normal"/>
        <w:spacing w:lineRule="auto" w:line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Special skills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Arial" w:hAnsi="Arial"/>
          <w:b w:val="false"/>
          <w:bCs w:val="false"/>
          <w:color w:val="000000"/>
          <w:sz w:val="28"/>
          <w:szCs w:val="28"/>
        </w:rPr>
        <w:t>Native Russian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Good reading and translating ability in English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Basic knowledge of German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Hobbies: psychology, history, foreign languages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References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Available upon request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6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  <w:sz w:val="3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Содержимое таблицы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tingjagare@gmail.com" TargetMode="External"/><Relationship Id="rId3" Type="http://schemas.openxmlformats.org/officeDocument/2006/relationships/hyperlink" Target="https://t.me/getingjagar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609</TotalTime>
  <Application>LibreOffice/5.1.6.2$Linux_X86_64 LibreOffice_project/10m0$Build-2</Application>
  <Pages>2</Pages>
  <Words>185</Words>
  <Characters>1131</Characters>
  <CharactersWithSpaces>1262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2020-05-30T17:23:37Z</dcterms:created>
  <dc:creator/>
  <dc:description/>
  <dc:language>ru-RU</dc:language>
  <cp:lastModifiedBy/>
  <dcterms:modified xsi:type="dcterms:W3CDTF">2020-06-01T20:07:05Z</dcterms:modified>
  <cp:revision>15</cp:revision>
  <dc:subject/>
  <dc:title/>
</cp:coreProperties>
</file>