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BBBCC" w14:textId="77777777" w:rsidR="00084873" w:rsidRPr="00084873" w:rsidRDefault="00084873" w:rsidP="00084873">
      <w:pPr>
        <w:pStyle w:val="PlainText"/>
        <w:rPr>
          <w:rFonts w:ascii="Courier New" w:hAnsi="Courier New" w:cs="Courier New"/>
        </w:rPr>
      </w:pPr>
      <w:r w:rsidRPr="00084873">
        <w:rPr>
          <w:rFonts w:ascii="Courier New" w:hAnsi="Courier New" w:cs="Courier New"/>
        </w:rPr>
        <w:t xml:space="preserve"># PROJECT TITLE </w:t>
      </w:r>
    </w:p>
    <w:p w14:paraId="01CC61E6" w14:textId="1E160E0C" w:rsidR="00084873" w:rsidRPr="00084873" w:rsidRDefault="00084873" w:rsidP="00084873">
      <w:pPr>
        <w:pStyle w:val="PlainText"/>
        <w:rPr>
          <w:rFonts w:ascii="Courier New" w:hAnsi="Courier New" w:cs="Courier New"/>
        </w:rPr>
      </w:pPr>
      <w:r w:rsidRPr="00084873">
        <w:rPr>
          <w:rFonts w:ascii="Courier New" w:hAnsi="Courier New" w:cs="Courier New"/>
        </w:rPr>
        <w:t>## NON-TECHNICAL EXPLANATION OF YOUR PROJECT</w:t>
      </w:r>
    </w:p>
    <w:p w14:paraId="01CC61E6" w14:textId="1E160E0C" w:rsidR="00084873" w:rsidRPr="00084873" w:rsidRDefault="00AB22F2" w:rsidP="0008487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Bayesian </w:t>
      </w:r>
      <w:proofErr w:type="gramStart"/>
      <w:r>
        <w:rPr>
          <w:rFonts w:ascii="Courier New" w:hAnsi="Courier New" w:cs="Courier New"/>
        </w:rPr>
        <w:t>Optimization</w:t>
      </w:r>
      <w:proofErr w:type="gramEnd"/>
      <w:r>
        <w:rPr>
          <w:rFonts w:ascii="Courier New" w:hAnsi="Courier New" w:cs="Courier New"/>
        </w:rPr>
        <w:t xml:space="preserve"> we want to test different acquisition functions, checking which leads to maximising Y from the dummy function in fewest iterations.   </w:t>
      </w:r>
    </w:p>
    <w:p w14:paraId="01CC61E6" w14:textId="1E160E0C" w:rsidR="00084873" w:rsidRPr="00084873" w:rsidRDefault="00084873" w:rsidP="00084873">
      <w:pPr>
        <w:pStyle w:val="PlainText"/>
        <w:rPr>
          <w:rFonts w:ascii="Courier New" w:hAnsi="Courier New" w:cs="Courier New"/>
        </w:rPr>
      </w:pPr>
      <w:r w:rsidRPr="00084873">
        <w:rPr>
          <w:rFonts w:ascii="Courier New" w:hAnsi="Courier New" w:cs="Courier New"/>
        </w:rPr>
        <w:t>## DATA</w:t>
      </w:r>
    </w:p>
    <w:p w14:paraId="01CC61E6" w14:textId="1E160E0C" w:rsidR="00084873" w:rsidRPr="00084873" w:rsidRDefault="008E34E8" w:rsidP="0008487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 generate a dummy function to test the acquisition functions against.</w:t>
      </w:r>
    </w:p>
    <w:p w14:paraId="01CC61E6" w14:textId="1E160E0C" w:rsidR="00084873" w:rsidRPr="00084873" w:rsidRDefault="00084873" w:rsidP="00084873">
      <w:pPr>
        <w:pStyle w:val="PlainText"/>
        <w:rPr>
          <w:rFonts w:ascii="Courier New" w:hAnsi="Courier New" w:cs="Courier New"/>
        </w:rPr>
      </w:pPr>
      <w:r w:rsidRPr="00084873">
        <w:rPr>
          <w:rFonts w:ascii="Courier New" w:hAnsi="Courier New" w:cs="Courier New"/>
        </w:rPr>
        <w:t xml:space="preserve">## MODEL </w:t>
      </w:r>
    </w:p>
    <w:p w14:paraId="01CC61E6" w14:textId="1E160E0C" w:rsidR="00084873" w:rsidRPr="00084873" w:rsidRDefault="008E34E8" w:rsidP="0008487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We make use of both </w:t>
      </w:r>
      <w:proofErr w:type="spellStart"/>
      <w:r>
        <w:rPr>
          <w:rFonts w:ascii="Courier New" w:hAnsi="Courier New" w:cs="Courier New"/>
        </w:rPr>
        <w:t>PyTorch</w:t>
      </w:r>
      <w:proofErr w:type="spellEnd"/>
      <w:r>
        <w:rPr>
          <w:rFonts w:ascii="Courier New" w:hAnsi="Courier New" w:cs="Courier New"/>
        </w:rPr>
        <w:t xml:space="preserve"> ‘</w:t>
      </w:r>
      <w:proofErr w:type="spellStart"/>
      <w:r w:rsidRPr="008E34E8">
        <w:rPr>
          <w:rFonts w:ascii="Courier New" w:hAnsi="Courier New" w:cs="Courier New"/>
        </w:rPr>
        <w:t>SingleTaskGP</w:t>
      </w:r>
      <w:proofErr w:type="spellEnd"/>
      <w:r>
        <w:rPr>
          <w:rFonts w:ascii="Courier New" w:hAnsi="Courier New" w:cs="Courier New"/>
        </w:rPr>
        <w:t>’ and ‘</w:t>
      </w:r>
      <w:proofErr w:type="spellStart"/>
      <w:r w:rsidRPr="008E34E8">
        <w:rPr>
          <w:rFonts w:ascii="Courier New" w:hAnsi="Courier New" w:cs="Courier New"/>
        </w:rPr>
        <w:t>ExactMarginalLogLikelihood</w:t>
      </w:r>
      <w:proofErr w:type="spellEnd"/>
      <w:r>
        <w:rPr>
          <w:rFonts w:ascii="Courier New" w:hAnsi="Courier New" w:cs="Courier New"/>
        </w:rPr>
        <w:t>’.</w:t>
      </w:r>
    </w:p>
    <w:p w14:paraId="01CC61E6" w14:textId="1E160E0C" w:rsidR="00084873" w:rsidRPr="00084873" w:rsidRDefault="00084873" w:rsidP="00084873">
      <w:pPr>
        <w:pStyle w:val="PlainText"/>
        <w:rPr>
          <w:rFonts w:ascii="Courier New" w:hAnsi="Courier New" w:cs="Courier New"/>
        </w:rPr>
      </w:pPr>
      <w:r w:rsidRPr="00084873">
        <w:rPr>
          <w:rFonts w:ascii="Courier New" w:hAnsi="Courier New" w:cs="Courier New"/>
        </w:rPr>
        <w:t>## HYPERPARAMETER OPTIMSATION</w:t>
      </w:r>
    </w:p>
    <w:p w14:paraId="01CC61E6" w14:textId="1E160E0C" w:rsidR="00084873" w:rsidRDefault="008E34E8" w:rsidP="0008487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We test acquisition functions UCB, EI and NEI.  Parameters for tuning </w:t>
      </w:r>
      <w:proofErr w:type="gramStart"/>
      <w:r>
        <w:rPr>
          <w:rFonts w:ascii="Courier New" w:hAnsi="Courier New" w:cs="Courier New"/>
        </w:rPr>
        <w:t>include,</w:t>
      </w:r>
      <w:proofErr w:type="gramEnd"/>
      <w:r>
        <w:rPr>
          <w:rFonts w:ascii="Courier New" w:hAnsi="Courier New" w:cs="Courier New"/>
        </w:rPr>
        <w:t xml:space="preserve"> initial data and number of loop</w:t>
      </w:r>
      <w:r w:rsidR="007733D4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run (</w:t>
      </w:r>
      <w:proofErr w:type="spellStart"/>
      <w:r>
        <w:rPr>
          <w:rFonts w:ascii="Courier New" w:hAnsi="Courier New" w:cs="Courier New"/>
        </w:rPr>
        <w:t>n_runs</w:t>
      </w:r>
      <w:proofErr w:type="spellEnd"/>
      <w:r>
        <w:rPr>
          <w:rFonts w:ascii="Courier New" w:hAnsi="Courier New" w:cs="Courier New"/>
        </w:rPr>
        <w:t>).  Clear</w:t>
      </w:r>
      <w:r w:rsidR="007733D4">
        <w:rPr>
          <w:rFonts w:ascii="Courier New" w:hAnsi="Courier New" w:cs="Courier New"/>
        </w:rPr>
        <w:t>ly</w:t>
      </w:r>
      <w:r>
        <w:rPr>
          <w:rFonts w:ascii="Courier New" w:hAnsi="Courier New" w:cs="Courier New"/>
        </w:rPr>
        <w:t xml:space="preserve"> the model performs better with increased run</w:t>
      </w:r>
      <w:r w:rsidR="007733D4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.  We clearly show that given a noisy dummy function, using the noisy </w:t>
      </w:r>
      <w:r w:rsidR="007733D4">
        <w:rPr>
          <w:rFonts w:ascii="Courier New" w:hAnsi="Courier New" w:cs="Courier New"/>
        </w:rPr>
        <w:t>acquisition</w:t>
      </w:r>
      <w:r>
        <w:rPr>
          <w:rFonts w:ascii="Courier New" w:hAnsi="Courier New" w:cs="Courier New"/>
        </w:rPr>
        <w:t xml:space="preserve"> function</w:t>
      </w:r>
      <w:r w:rsidR="007733D4">
        <w:rPr>
          <w:rFonts w:ascii="Courier New" w:hAnsi="Courier New" w:cs="Courier New"/>
        </w:rPr>
        <w:t xml:space="preserve"> leads to higher Y values in fewer steps:</w:t>
      </w:r>
    </w:p>
    <w:p w14:paraId="18D4778B" w14:textId="62C8992C" w:rsidR="007733D4" w:rsidRDefault="007733D4" w:rsidP="0008487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6ADAF44D" wp14:editId="4A84C6BA">
            <wp:extent cx="4133215" cy="267652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267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4873" w:rsidRPr="00084873" w:rsidRDefault="00084873" w:rsidP="00084873">
      <w:pPr>
        <w:pStyle w:val="PlainText"/>
        <w:rPr>
          <w:rFonts w:ascii="Courier New" w:hAnsi="Courier New" w:cs="Courier New"/>
        </w:rPr>
      </w:pPr>
    </w:p>
    <w:sectPr w:rsidR="00084873" w:rsidRPr="00084873" w:rsidSect="00DB488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23A"/>
    <w:rsid w:val="00084873"/>
    <w:rsid w:val="007733D4"/>
    <w:rsid w:val="008E34E8"/>
    <w:rsid w:val="00AB22F2"/>
    <w:rsid w:val="00C1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01574"/>
  <w15:chartTrackingRefBased/>
  <w15:docId w15:val="{B4C95E05-6837-447C-90CD-93E0D292C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B488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B488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Getley</dc:creator>
  <cp:keywords/>
  <dc:description/>
  <cp:lastModifiedBy>Paul Getley</cp:lastModifiedBy>
  <cp:revision>2</cp:revision>
  <dcterms:created xsi:type="dcterms:W3CDTF">2022-11-28T12:38:00Z</dcterms:created>
  <dcterms:modified xsi:type="dcterms:W3CDTF">2022-11-28T12:38:00Z</dcterms:modified>
</cp:coreProperties>
</file>