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ผู้จัดการทีมทดสอบเจาะระบบ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Red Team Manager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v1.1.0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3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1.0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ผู้จัดการทีมทดสอบเจาะระบบ (Red Team Manager)</w:t>
      </w:r>
      <w:r>
        <w:rPr>
          <w:sz w:val="32"/>
          <w:szCs w:val="32"/>
        </w:rPr>
        <w:t xml:space="preserve"> ซึ่งเป็นทีมตอบสนองนอกศูนย์ SOC รับเฉพาะ </w:t>
      </w:r>
      <w:r>
        <w:rPr>
          <w:b/>
          <w:bCs/>
          <w:sz w:val="32"/>
          <w:szCs w:val="32"/>
        </w:rPr>
        <w:t xml:space="preserve">คำขอทีมตอบสนอง (Response Request)</w:t>
      </w:r>
      <w:r>
        <w:rPr>
          <w:sz w:val="32"/>
          <w:szCs w:val="32"/>
        </w:rPr>
        <w:t xml:space="preserve"> ที่ผู้จัดการ SOC มอบหมายให้</w:t>
      </w:r>
    </w:p>
    <w:p>
      <w:pPr>
        <w:spacing w:after="120"/>
      </w:pPr>
      <w:r>
        <w:rPr>
          <w:sz w:val="32"/>
          <w:szCs w:val="32"/>
        </w:rPr>
        <w:t xml:space="preserve">งานของคุณเน้นการตรวจสอบช่องโหว่ การทดสอบเจาะระบบ และความมั่นคงปลอดภัยของโครงสร้างพื้นฐาน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งานของคุณดำเนิน คู่ขนาน กับงานควบคุมของทีม SOC ไม่ได้หยุดรอกัน คุณจะเห็นเฉพาะตั๋วที่มีคำขอมอบหมายให้คุณ และมีหน้าที่ดำเนินการตามคำขอแล้วอัปเดตสถานะและผลการดำเนินการกลับเข้าระบบ</w:t>
      </w:r>
    </w:p>
    <w:p>
      <w:pPr>
        <w:pStyle w:val="Heading2"/>
      </w:pPr>
      <w:r>
        <w:t xml:space="preserve">ประเภทคำขอที่คุณรับผิดชอบ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VA / Pentest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ตรวจสอบช่องโหว่และทดสอบเจาะระบบ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Infrastructure Security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ตรวจสอบและเสริมความมั่นคงปลอดภัยของโครงสร้างพื้นฐาน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ตราบใดที่คำขอของคุณยังไม่เสร็จสิ้น ตั๋วต้นเรื่องจะปิด (อนุมัติ) ไม่ได้ ดังนั้นการอัปเดตสถานะให้เป็นปัจจุบันจึงสำคัญต่อการปิดงานของทั้งกระบวนการ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3-2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เมนูหลักของคุณคือ </w:t>
      </w:r>
      <w:r>
        <w:rPr>
          <w:b/>
          <w:bCs/>
          <w:color w:val="245EA8"/>
          <w:sz w:val="32"/>
          <w:szCs w:val="32"/>
        </w:rPr>
        <w:t xml:space="preserve">Work Queues › Response Requests</w:t>
      </w:r>
      <w:r>
        <w:rPr>
          <w:sz w:val="32"/>
          <w:szCs w:val="32"/>
        </w:rPr>
        <w:t xml:space="preserve"> (หัวข้อหน้าจอ: งานตอบสนอง) ซึ่งแสดงเฉพาะคำขอที่มอบหมายให้คุณ พร้อมตัวกรองตามสถานะ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หน้างานตอบสนอง (Response Requests) แสดงคำขอที่มอบหมายให้คุณ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4-2  </w:t>
      </w:r>
      <w:r>
        <w:rPr>
          <w:i/>
          <w:iCs/>
          <w:color w:val="6C7888"/>
          <w:sz w:val="28"/>
          <w:szCs w:val="28"/>
        </w:rPr>
        <w:t xml:space="preserve">หน้างานตอบสนอง (Response Requests) แสดงคำขอที่มอบหมายให้คุณ</w:t>
      </w:r>
    </w:p>
    <w:p>
      <w:pPr>
        <w:pStyle w:val="Heading1"/>
      </w:pPr>
      <w:r>
        <w:t xml:space="preserve">5. การทำงานกับคำขอ</w:t>
      </w:r>
    </w:p>
    <w:p>
      <w:pPr>
        <w:spacing w:after="120"/>
      </w:pPr>
      <w:r>
        <w:rPr>
          <w:sz w:val="32"/>
          <w:szCs w:val="32"/>
        </w:rPr>
        <w:t xml:space="preserve">แต่ละคำขอผูกกับตั๋วต้นเรื่อง การดำเนินงานทั้งหมดทำในหน้ารายละเอียดตั๋ว หัวข้อ “งานย่อยและคำขอทีมตอบสนอง”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Response Requests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เพื่อไปยังหน้ารายละเอียดตั๋ว (ส่วนงานย่อย)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เมื่อเริ่มลงมือ เปลี่ยนสถานะเป็น </w:t>
      </w:r>
      <w:r>
        <w:rPr>
          <w:b/>
          <w:bCs/>
          <w:color w:val="1F2D3D"/>
          <w:sz w:val="32"/>
          <w:szCs w:val="32"/>
        </w:rPr>
        <w:t xml:space="preserve">กำลังดำเนินการ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ผลการดำเนินการ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แนบไฟล์ผล (ถ้ามี)</w:t>
      </w:r>
      <w:r>
        <w:rPr>
          <w:sz w:val="32"/>
          <w:szCs w:val="32"/>
        </w:rPr>
        <w:t xml:space="preserve"> แล้วกดบันทึก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เมื่อเสร็จ เปลี่ยนสถานะเป็น </w:t>
      </w:r>
      <w:r>
        <w:rPr>
          <w:b/>
          <w:bCs/>
          <w:color w:val="1F2D3D"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ระบบจะแจ้งผู้จัดการ SOC โดยอัตโนมัติ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แบบฟอร์มอัปเดตคำขอ: สถานะ ผลการดำเนินการ และการแนบไฟล์ผล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RED-update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แบบฟอร์มอัปเดตคำขอ: สถานะ ผลการดำเนินการ และการแนบไฟล์ผล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สถานะของคำขอมี 3 ระดับ: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เสร็จสิ้น</w:t>
            </w:r>
            <w:r>
              <w:rPr>
                <w:sz w:val="32"/>
                <w:szCs w:val="32"/>
              </w:rPr>
              <w:t xml:space="preserve"> แนบไฟล์ผลเพื่อให้ทีม SOC ใช้อ้างอิงประกอบการปิดงาน</w:t>
            </w:r>
          </w:p>
        </w:tc>
      </w:tr>
    </w:tbl>
    <w:p>
      <w:pPr>
        <w:pStyle w:val="Heading1"/>
      </w:pPr>
      <w:r>
        <w:t xml:space="preserve">6. สถานะของคำขอ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สถานะคำขอ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เปิด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OPEN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คำขอใหม่ที่มอบหมายให้คุณ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เริ่มดำเนินการ แล้วเปลี่ยนเป็น “กำลังดำเนินการ”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กำลังดำเนินการ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IN_PROGRESS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คุณกำลังดำเนินการ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บันทึกผลระหว่างทาง แล้วปิดท้ายด้วย “เสร็จสิ้น”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เสร็จสิ้น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DONE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ดำเนินการครบแล้ว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— ระบบแจ้งผู้จัดการ SOC ให้อัตโนมัติ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ทีมของคุณ 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คุณทำเครื่องหมายคำขอเป็น “เสร็จสิ้น”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ทำไมฉันเห็นตั๋วเฉพาะบางใบ?</w:t>
      </w:r>
    </w:p>
    <w:p>
      <w:pPr>
        <w:spacing w:after="120"/>
      </w:pPr>
      <w:r>
        <w:rPr>
          <w:sz w:val="32"/>
          <w:szCs w:val="32"/>
        </w:rPr>
        <w:t xml:space="preserve">ระบบแสดงเฉพาะตั๋วที่มีคำขอมอบหมายให้คุณเท่านั้น</w:t>
      </w:r>
    </w:p>
    <w:p>
      <w:pPr>
        <w:pStyle w:val="Heading3"/>
      </w:pPr>
      <w:r>
        <w:t xml:space="preserve">ฉันจัดประเภทหรือปิดตั๋วต้นเรื่องได้ไหม?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คุณดำเนินการได้เฉพาะคำขอของคุณ การปิดตั๋วต้นเรื่องเป็นหน้าที่ของทีม SOC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 (Response Request)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 SOC ส่งให้ทีมนอก SOC ทำคู่ขนานกับงานควบคุม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งานคู่ขนาน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งานที่ดำเนินไปพร้อมกับงานควบคุม ไม่หยุดรอกัน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ตั๋วต้นเรื่อง (Ticket)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เหตุการณ์ที่คำขอของคุณผูกอยู่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คู่มือผู้จัดการทีมทดสอบเจาะระบบ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ผู้จัดการทีมทดสอบเจาะระบบ</dc:title>
  <dc:creator>NT SOC</dc:creator>
  <cp:lastModifiedBy>Un-named</cp:lastModifiedBy>
  <cp:revision>1</cp:revision>
  <dcterms:created xsi:type="dcterms:W3CDTF">2026-09-03T06:50:25.688Z</dcterms:created>
  <dcterms:modified xsi:type="dcterms:W3CDTF">2026-09-03T06:50:25.688Z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