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Robert Morris</w:t>
      </w:r>
    </w:p>
    <w:p>
      <w:pPr>
        <w:pStyle w:val="Normal"/>
        <w:rPr/>
      </w:pPr>
      <w:r>
        <w:rPr/>
        <w:t>Proj4</w:t>
      </w:r>
    </w:p>
    <w:p>
      <w:pPr>
        <w:pStyle w:val="Normal"/>
        <w:rPr/>
      </w:pPr>
      <w:r>
        <w:rPr/>
        <w:t>Data Analytics</w:t>
        <w:br/>
      </w:r>
    </w:p>
    <w:p>
      <w:pPr>
        <w:pStyle w:val="Normal"/>
        <w:rPr/>
      </w:pPr>
      <w:r>
        <w:rPr/>
        <w:t>Confidence Intervals in Computer Vision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Answers for # 7: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How did the resulting edge image look and change as you varied the confidence intervals?</w:t>
      </w:r>
    </w:p>
    <w:p>
      <w:pPr>
        <w:pStyle w:val="Normal"/>
        <w:rPr/>
      </w:pPr>
      <w:r>
        <w:rPr/>
        <w:tab/>
        <w:t xml:space="preserve">This images became darker with each confidence interval iteration. The image edges started to </w:t>
        <w:tab/>
        <w:t>stand out much more as the interval was tightened.</w:t>
      </w:r>
    </w:p>
    <w:p>
      <w:pPr>
        <w:pStyle w:val="Normal"/>
        <w:rPr/>
      </w:pPr>
      <w:r>
        <w:rPr/>
        <w:t xml:space="preserve">b) Did your assumption about your selection for a high-edge-count image hold true? Discuss why or why not? </w:t>
      </w:r>
    </w:p>
    <w:p>
      <w:pPr>
        <w:pStyle w:val="Normal"/>
        <w:rPr/>
      </w:pPr>
      <w:r>
        <w:rPr/>
        <w:tab/>
        <w:t xml:space="preserve">I believe my assumption about my high-edge-count image faltered as the interval was </w:t>
        <w:tab/>
        <w:t xml:space="preserve">tightened. I think this is due to the fact that although it seemed to have more edges initially, the </w:t>
        <w:tab/>
        <w:t xml:space="preserve">mean of the picture (since so many edges seemed to exist) made the final 90 percent image </w:t>
        <w:tab/>
        <w:t>show less edges.</w:t>
      </w:r>
    </w:p>
    <w:p>
      <w:pPr>
        <w:pStyle w:val="Normal"/>
        <w:rPr/>
      </w:pPr>
      <w:r>
        <w:rPr/>
        <w:t>c) Did your assumption about your selection for a low-edge-count image hold true? Discuss why or why not?</w:t>
      </w:r>
    </w:p>
    <w:p>
      <w:pPr>
        <w:pStyle w:val="Normal"/>
        <w:rPr/>
      </w:pPr>
      <w:r>
        <w:rPr/>
        <w:tab/>
        <w:t xml:space="preserve">I believe my assumption about my low-edge-count image </w:t>
      </w:r>
      <w:r>
        <w:rPr/>
        <w:t>died as</w:t>
      </w:r>
      <w:r>
        <w:rPr/>
        <w:t xml:space="preserve"> the edges that I was not even </w:t>
        <w:tab/>
        <w:t xml:space="preserve">able to see in the original, really stood out by the final interval. I believe this is due to the over </w:t>
        <w:tab/>
        <w:t xml:space="preserve">all mean of the pixel values. So the final 10 percent image edge stand outs really showed </w:t>
        <w:tab/>
        <w:t xml:space="preserve">through. </w:t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197</Words>
  <Characters>931</Characters>
  <CharactersWithSpaces>1131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2017-04-12T21:53:21Z</dcterms:created>
  <dc:creator/>
  <dc:description/>
  <dc:language>en-US</dc:language>
  <cp:lastModifiedBy/>
  <dcterms:modified xsi:type="dcterms:W3CDTF">2017-04-12T22:11:36Z</dcterms:modified>
  <cp:revision>2</cp:revision>
  <dc:subject/>
  <dc:title/>
</cp:coreProperties>
</file>