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88" w:lineRule="auto"/>
        <w:rPr>
          <w:rFonts w:ascii="Roboto" w:cs="Roboto" w:eastAsia="Roboto" w:hAnsi="Roboto"/>
          <w:color w:val="333333"/>
        </w:rPr>
      </w:pPr>
      <w:r w:rsidDel="00000000" w:rsidR="00000000" w:rsidRPr="00000000">
        <w:rPr>
          <w:rFonts w:ascii="Roboto" w:cs="Roboto" w:eastAsia="Roboto" w:hAnsi="Roboto"/>
          <w:color w:val="333333"/>
          <w:rtl w:val="0"/>
        </w:rPr>
        <w:t xml:space="preserve">Home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Our Developer Portal is designed to help developers rapidly integrate payment processing using Datacap’s hardware and processor-agnostic payment interfaces.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fldChar w:fldCharType="begin"/>
        <w:instrText xml:space="preserve"> HYPERLINK "https://dsidevportal.com/quick-start/" </w:instrText>
        <w:fldChar w:fldCharType="separate"/>
      </w:r>
      <w:r w:rsidDel="00000000" w:rsidR="00000000" w:rsidRPr="00000000">
        <w:rPr>
          <w:rFonts w:ascii="Roboto" w:cs="Roboto" w:eastAsia="Roboto" w:hAnsi="Roboto"/>
          <w:color w:val="941a25"/>
          <w:sz w:val="48"/>
          <w:szCs w:val="48"/>
          <w:rtl w:val="0"/>
        </w:rPr>
        <w:t xml:space="preserve">schedule</w:t>
      </w:r>
    </w:p>
    <w:p w:rsidR="00000000" w:rsidDel="00000000" w:rsidP="00000000" w:rsidRDefault="00000000" w:rsidRPr="00000000" w14:paraId="00000004">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240" w:lineRule="auto"/>
        <w:ind w:left="720" w:hanging="360"/>
      </w:pPr>
      <w:bookmarkStart w:colFirst="0" w:colLast="0" w:name="_en7t1p1zqv0n" w:id="0"/>
      <w:bookmarkEnd w:id="0"/>
      <w:r w:rsidDel="00000000" w:rsidR="00000000" w:rsidRPr="00000000">
        <w:fldChar w:fldCharType="end"/>
      </w:r>
      <w:r w:rsidDel="00000000" w:rsidR="00000000" w:rsidRPr="00000000">
        <w:fldChar w:fldCharType="begin"/>
        <w:instrText xml:space="preserve"> HYPERLINK "https://dsidevportal.com/quick-start/" </w:instrText>
        <w:fldChar w:fldCharType="separate"/>
      </w:r>
      <w:r w:rsidDel="00000000" w:rsidR="00000000" w:rsidRPr="00000000">
        <w:rPr>
          <w:rFonts w:ascii="Roboto" w:cs="Roboto" w:eastAsia="Roboto" w:hAnsi="Roboto"/>
          <w:b w:val="1"/>
          <w:bCs w:val="1"/>
          <w:color w:val="941a25"/>
          <w:sz w:val="33"/>
          <w:szCs w:val="33"/>
          <w:rtl w:val="0"/>
        </w:rPr>
        <w:t xml:space="preserve">Quick Start</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"https://dsidevportal.com/quick-start/" </w:instrText>
        <w:fldChar w:fldCharType="separate"/>
      </w:r>
      <w:r w:rsidDel="00000000" w:rsidR="00000000" w:rsidRPr="00000000">
        <w:rPr>
          <w:rFonts w:ascii="Roboto" w:cs="Roboto" w:eastAsia="Roboto" w:hAnsi="Roboto"/>
          <w:color w:val="941a25"/>
          <w:sz w:val="23"/>
          <w:szCs w:val="23"/>
          <w:rtl w:val="0"/>
        </w:rPr>
        <w:t xml:space="preserve">Step-by-step tutorials to get you up and running on the Datacap platform. Includes help downloading and integrating our controls, as well as code samples for processing basic transactions in a variety of programming languages.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fldChar w:fldCharType="end"/>
      </w:r>
      <w:r w:rsidDel="00000000" w:rsidR="00000000" w:rsidRPr="00000000">
        <w:fldChar w:fldCharType="begin"/>
        <w:instrText xml:space="preserve"> HYPERLINK "https://dsidevportal.com/api/" </w:instrText>
        <w:fldChar w:fldCharType="separate"/>
      </w:r>
      <w:r w:rsidDel="00000000" w:rsidR="00000000" w:rsidRPr="00000000">
        <w:rPr>
          <w:rFonts w:ascii="Roboto" w:cs="Roboto" w:eastAsia="Roboto" w:hAnsi="Roboto"/>
          <w:color w:val="941a25"/>
          <w:sz w:val="48"/>
          <w:szCs w:val="48"/>
          <w:rtl w:val="0"/>
        </w:rPr>
        <w:t xml:space="preserve">settings_input_component</w:t>
      </w:r>
    </w:p>
    <w:p w:rsidR="00000000" w:rsidDel="00000000" w:rsidP="00000000" w:rsidRDefault="00000000" w:rsidRPr="00000000" w14:paraId="00000007">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240" w:lineRule="auto"/>
        <w:ind w:left="720" w:hanging="360"/>
      </w:pPr>
      <w:bookmarkStart w:colFirst="0" w:colLast="0" w:name="_ijky2vjraium" w:id="1"/>
      <w:bookmarkEnd w:id="1"/>
      <w:r w:rsidDel="00000000" w:rsidR="00000000" w:rsidRPr="00000000">
        <w:fldChar w:fldCharType="end"/>
      </w:r>
      <w:r w:rsidDel="00000000" w:rsidR="00000000" w:rsidRPr="00000000">
        <w:fldChar w:fldCharType="begin"/>
        <w:instrText xml:space="preserve"> HYPERLINK "https://dsidevportal.com/api/" </w:instrText>
        <w:fldChar w:fldCharType="separate"/>
      </w:r>
      <w:r w:rsidDel="00000000" w:rsidR="00000000" w:rsidRPr="00000000">
        <w:rPr>
          <w:rFonts w:ascii="Roboto" w:cs="Roboto" w:eastAsia="Roboto" w:hAnsi="Roboto"/>
          <w:b w:val="1"/>
          <w:bCs w:val="1"/>
          <w:color w:val="941a25"/>
          <w:sz w:val="33"/>
          <w:szCs w:val="33"/>
          <w:rtl w:val="0"/>
        </w:rPr>
        <w:t xml:space="preserve">APIs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 </w:instrText>
        <w:fldChar w:fldCharType="separate"/>
      </w:r>
      <w:r w:rsidDel="00000000" w:rsidR="00000000" w:rsidRPr="00000000">
        <w:rPr>
          <w:rFonts w:ascii="Nova Mono" w:cs="Nova Mono" w:eastAsia="Nova Mono" w:hAnsi="Nova Mono"/>
          <w:color w:val="941a25"/>
          <w:sz w:val="23"/>
          <w:szCs w:val="23"/>
          <w:rtl w:val="0"/>
        </w:rPr>
        <w:t xml:space="preserve">Full API documentation for dsiEMVUS®, dsiPDCX®, EasyCheckout™, DSIEMVClientX®, Pay API™, dsiEMVApple™, dsiEMVAndroid™, DC Direct™ and TranCloud™ including optional features and additional transaction types, including:</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Credit</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Debit</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EBT (Electronic Benefits Transfer)</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FSA/HSA (Flexible Spending Acccount/Health Savings Account)</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PrePaid (Gift Card)</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Loyalty</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t xml:space="preserve">Batch Management</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fldChar w:fldCharType="end"/>
      </w:r>
      <w:r w:rsidDel="00000000" w:rsidR="00000000" w:rsidRPr="00000000">
        <w:fldChar w:fldCharType="begin"/>
        <w:instrText xml:space="preserve"> HYPERLINK "https://dsidevportal.com/support/" </w:instrText>
        <w:fldChar w:fldCharType="separate"/>
      </w:r>
      <w:r w:rsidDel="00000000" w:rsidR="00000000" w:rsidRPr="00000000">
        <w:rPr>
          <w:rFonts w:ascii="Roboto" w:cs="Roboto" w:eastAsia="Roboto" w:hAnsi="Roboto"/>
          <w:color w:val="941a25"/>
          <w:sz w:val="48"/>
          <w:szCs w:val="48"/>
          <w:rtl w:val="0"/>
        </w:rPr>
        <w:t xml:space="preserve">help</w:t>
      </w:r>
    </w:p>
    <w:p w:rsidR="00000000" w:rsidDel="00000000" w:rsidP="00000000" w:rsidRDefault="00000000" w:rsidRPr="00000000" w14:paraId="00000011">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240" w:lineRule="auto"/>
        <w:ind w:left="720" w:hanging="360"/>
      </w:pPr>
      <w:bookmarkStart w:colFirst="0" w:colLast="0" w:name="_ry1wtjn7gkhp" w:id="2"/>
      <w:bookmarkEnd w:id="2"/>
      <w:r w:rsidDel="00000000" w:rsidR="00000000" w:rsidRPr="00000000">
        <w:fldChar w:fldCharType="end"/>
      </w:r>
      <w:r w:rsidDel="00000000" w:rsidR="00000000" w:rsidRPr="00000000">
        <w:fldChar w:fldCharType="begin"/>
        <w:instrText xml:space="preserve"> HYPERLINK "https://dsidevportal.com/support/" </w:instrText>
        <w:fldChar w:fldCharType="separate"/>
      </w:r>
      <w:r w:rsidDel="00000000" w:rsidR="00000000" w:rsidRPr="00000000">
        <w:rPr>
          <w:rFonts w:ascii="Roboto" w:cs="Roboto" w:eastAsia="Roboto" w:hAnsi="Roboto"/>
          <w:b w:val="1"/>
          <w:bCs w:val="1"/>
          <w:color w:val="941a25"/>
          <w:sz w:val="33"/>
          <w:szCs w:val="33"/>
          <w:rtl w:val="0"/>
        </w:rPr>
        <w:t xml:space="preserve">Integration Support</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"https://dsidevportal.com/support/" </w:instrText>
        <w:fldChar w:fldCharType="separate"/>
      </w:r>
      <w:r w:rsidDel="00000000" w:rsidR="00000000" w:rsidRPr="00000000">
        <w:rPr>
          <w:rFonts w:ascii="Roboto" w:cs="Roboto" w:eastAsia="Roboto" w:hAnsi="Roboto"/>
          <w:color w:val="941a25"/>
          <w:sz w:val="23"/>
          <w:szCs w:val="23"/>
          <w:rtl w:val="0"/>
        </w:rPr>
        <w:t xml:space="preserve">Contact option for software engineers to reach Datacap's team of experienced integration support specialists.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color w:val="941a25"/>
        </w:rPr>
      </w:pPr>
      <w:r w:rsidDel="00000000" w:rsidR="00000000" w:rsidRPr="00000000">
        <w:rPr>
          <w:rFonts w:ascii="Roboto" w:cs="Roboto" w:eastAsia="Roboto" w:hAnsi="Roboto"/>
          <w:color w:val="941a25"/>
          <w:sz w:val="23"/>
          <w:szCs w:val="23"/>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Fonts w:ascii="Roboto" w:cs="Roboto" w:eastAsia="Roboto" w:hAnsi="Roboto"/>
          <w:color w:val="941a25"/>
          <w:sz w:val="23"/>
          <w:szCs w:val="23"/>
          <w:rtl w:val="0"/>
        </w:rPr>
        <w:br w:type="textWrapping"/>
      </w:r>
      <w:r w:rsidDel="00000000" w:rsidR="00000000" w:rsidRPr="00000000">
        <w:fldChar w:fldCharType="end"/>
      </w:r>
      <w:hyperlink r:id="rId7">
        <w:r w:rsidDel="00000000" w:rsidR="00000000" w:rsidRPr="00000000">
          <w:rPr>
            <w:rFonts w:ascii="Roboto" w:cs="Roboto" w:eastAsia="Roboto" w:hAnsi="Roboto"/>
            <w:b w:val="1"/>
            <w:bCs w:val="1"/>
            <w:color w:val="941b25"/>
            <w:sz w:val="33"/>
            <w:szCs w:val="33"/>
            <w:rtl w:val="0"/>
          </w:rPr>
          <w:t xml:space="preserve">Latest Updates</w:t>
          <w:br w:type="textWrapping"/>
        </w:r>
      </w:hyperlink>
      <w:hyperlink r:id="rId8">
        <w:r w:rsidDel="00000000" w:rsidR="00000000" w:rsidRPr="00000000">
          <w:rPr>
            <w:rFonts w:ascii="Roboto" w:cs="Roboto" w:eastAsia="Roboto" w:hAnsi="Roboto"/>
            <w:color w:val="941b25"/>
            <w:sz w:val="23"/>
            <w:szCs w:val="23"/>
            <w:rtl w:val="0"/>
          </w:rPr>
          <w:t xml:space="preserve">RSS feed of product updates and recent news.</w:t>
        </w:r>
      </w:hyperlink>
      <w:r w:rsidDel="00000000" w:rsidR="00000000" w:rsidRPr="00000000">
        <w:rPr>
          <w:rtl w:val="0"/>
        </w:rPr>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ind w:left="1440" w:hanging="360"/>
      </w:pPr>
      <w:hyperlink r:id="rId9">
        <w:r w:rsidDel="00000000" w:rsidR="00000000" w:rsidRPr="00000000">
          <w:rPr>
            <w:rFonts w:ascii="Roboto" w:cs="Roboto" w:eastAsia="Roboto" w:hAnsi="Roboto"/>
            <w:color w:val="0055cc"/>
            <w:sz w:val="23"/>
            <w:szCs w:val="23"/>
            <w:u w:val="single"/>
            <w:rtl w:val="0"/>
          </w:rPr>
          <w:t xml:space="preserve">DC Direct Android 2.0.9 released to production (01/19/2026)</w:t>
          <w:br w:type="textWrapping"/>
          <w:br w:type="textWrapping"/>
        </w:r>
      </w:hyperlink>
      <w:r w:rsidDel="00000000" w:rsidR="00000000" w:rsidRPr="00000000">
        <w:rPr>
          <w:rFonts w:ascii="Roboto" w:cs="Roboto" w:eastAsia="Roboto" w:hAnsi="Roboto"/>
          <w:b w:val="1"/>
          <w:bCs w:val="1"/>
          <w:color w:val="941a25"/>
          <w:sz w:val="27"/>
          <w:szCs w:val="27"/>
          <w:rtl w:val="0"/>
        </w:rPr>
        <w:t xml:space="preserve">DC Direct Android 2.0.9 Release Notes</w:t>
        <w:br w:type="textWrapping"/>
      </w:r>
      <w:r w:rsidDel="00000000" w:rsidR="00000000" w:rsidRPr="00000000">
        <w:rPr>
          <w:rFonts w:ascii="Roboto" w:cs="Roboto" w:eastAsia="Roboto" w:hAnsi="Roboto"/>
          <w:color w:val="941a25"/>
          <w:sz w:val="23"/>
          <w:szCs w:val="23"/>
          <w:rtl w:val="0"/>
        </w:rPr>
        <w:t xml:space="preserve">The following new updates/changes were added via 2.0.9:</w:t>
      </w:r>
    </w:p>
    <w:p w:rsidR="00000000" w:rsidDel="00000000" w:rsidP="00000000" w:rsidRDefault="00000000" w:rsidRPr="00000000" w14:paraId="00000015">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PlayAttentionBeep not properly setting PXR.BEEP variable when called</w:t>
      </w:r>
    </w:p>
    <w:p w:rsidR="00000000" w:rsidDel="00000000" w:rsidP="00000000" w:rsidRDefault="00000000" w:rsidRPr="00000000" w14:paraId="00000016">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DisplayQRCode TranCode was added.</w:t>
      </w:r>
    </w:p>
    <w:p w:rsidR="00000000" w:rsidDel="00000000" w:rsidP="00000000" w:rsidRDefault="00000000" w:rsidRPr="00000000" w14:paraId="00000017">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SplitConfig field was added for SplitSale</w:t>
      </w:r>
    </w:p>
    <w:p w:rsidR="00000000" w:rsidDel="00000000" w:rsidP="00000000" w:rsidRDefault="00000000" w:rsidRPr="00000000" w14:paraId="00000018">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Support for WorldPay Core610 Canada PAX A800 was added</w:t>
      </w:r>
    </w:p>
    <w:p w:rsidR="00000000" w:rsidDel="00000000" w:rsidP="00000000" w:rsidRDefault="00000000" w:rsidRPr="00000000" w14:paraId="00000019">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"PSCS Parameters are Invalid" error on reboot (removal of automatic parameter retrieval)</w:t>
      </w:r>
    </w:p>
    <w:p w:rsidR="00000000" w:rsidDel="00000000" w:rsidP="00000000" w:rsidRDefault="00000000" w:rsidRPr="00000000" w14:paraId="0000001A">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AXIUM DC Direct logs uploading to the "UNKNOWN" folder</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br w:type="textWrapping"/>
        <w:br w:type="textWrapping"/>
      </w:r>
      <w:hyperlink r:id="rId10">
        <w:r w:rsidDel="00000000" w:rsidR="00000000" w:rsidRPr="00000000">
          <w:rPr>
            <w:rFonts w:ascii="Roboto" w:cs="Roboto" w:eastAsia="Roboto" w:hAnsi="Roboto"/>
            <w:color w:val="0055cc"/>
            <w:sz w:val="23"/>
            <w:szCs w:val="23"/>
            <w:u w:val="single"/>
            <w:rtl w:val="0"/>
          </w:rPr>
          <w:t xml:space="preserve">Contact Datacap </w:t>
        </w:r>
      </w:hyperlink>
      <w:r w:rsidDel="00000000" w:rsidR="00000000" w:rsidRPr="00000000">
        <w:rPr>
          <w:rFonts w:ascii="Roboto" w:cs="Roboto" w:eastAsia="Roboto" w:hAnsi="Roboto"/>
          <w:color w:val="941a25"/>
          <w:sz w:val="23"/>
          <w:szCs w:val="23"/>
          <w:rtl w:val="0"/>
        </w:rPr>
        <w:t xml:space="preserve">for questions regarding DC Direct 2.0.9.</w:t>
        <w:br w:type="textWrapping"/>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ind w:left="1440" w:hanging="360"/>
      </w:pPr>
      <w:hyperlink r:id="rId11">
        <w:r w:rsidDel="00000000" w:rsidR="00000000" w:rsidRPr="00000000">
          <w:rPr>
            <w:rFonts w:ascii="Roboto" w:cs="Roboto" w:eastAsia="Roboto" w:hAnsi="Roboto"/>
            <w:color w:val="0055cc"/>
            <w:sz w:val="23"/>
            <w:szCs w:val="23"/>
            <w:u w:val="single"/>
            <w:rtl w:val="0"/>
          </w:rPr>
          <w:t xml:space="preserve">dsiEMVAndroid 3.16 (01/19/2026)</w:t>
          <w:br w:type="textWrapping"/>
          <w:br w:type="textWrapping"/>
        </w:r>
      </w:hyperlink>
      <w:r w:rsidDel="00000000" w:rsidR="00000000" w:rsidRPr="00000000">
        <w:rPr>
          <w:rFonts w:ascii="Roboto" w:cs="Roboto" w:eastAsia="Roboto" w:hAnsi="Roboto"/>
          <w:b w:val="1"/>
          <w:bCs w:val="1"/>
          <w:color w:val="941a25"/>
          <w:sz w:val="27"/>
          <w:szCs w:val="27"/>
          <w:rtl w:val="0"/>
        </w:rPr>
        <w:t xml:space="preserve">dsiEMVAndroid 3.16 Release Notes</w:t>
        <w:br w:type="textWrapping"/>
      </w:r>
      <w:r w:rsidDel="00000000" w:rsidR="00000000" w:rsidRPr="00000000">
        <w:rPr>
          <w:rFonts w:ascii="Roboto" w:cs="Roboto" w:eastAsia="Roboto" w:hAnsi="Roboto"/>
          <w:color w:val="941a25"/>
          <w:sz w:val="23"/>
          <w:szCs w:val="23"/>
          <w:rtl w:val="0"/>
        </w:rPr>
        <w:t xml:space="preserve">The following changes were made via dsiEMVAndroid 3.16 (01/19/2026):</w:t>
      </w:r>
    </w:p>
    <w:p w:rsidR="00000000" w:rsidDel="00000000" w:rsidP="00000000" w:rsidRDefault="00000000" w:rsidRPr="00000000" w14:paraId="0000001D">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PlayAttentionBeep not properly setting PXR.BEEP variable when called</w:t>
      </w:r>
    </w:p>
    <w:p w:rsidR="00000000" w:rsidDel="00000000" w:rsidP="00000000" w:rsidRDefault="00000000" w:rsidRPr="00000000" w14:paraId="0000001E">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VP3350 MSR not reading over Bluetooth</w:t>
      </w:r>
    </w:p>
    <w:p w:rsidR="00000000" w:rsidDel="00000000" w:rsidP="00000000" w:rsidRDefault="00000000" w:rsidRPr="00000000" w14:paraId="0000001F">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DisplayQRCode TranCode was added.</w:t>
      </w:r>
    </w:p>
    <w:p w:rsidR="00000000" w:rsidDel="00000000" w:rsidP="00000000" w:rsidRDefault="00000000" w:rsidRPr="00000000" w14:paraId="00000020">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SplitConfig field was added for SplitSale</w:t>
      </w:r>
    </w:p>
    <w:p w:rsidR="00000000" w:rsidDel="00000000" w:rsidP="00000000" w:rsidRDefault="00000000" w:rsidRPr="00000000" w14:paraId="00000021">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Support for WorldPay Core610 Canada PAX A800 was added</w:t>
      </w:r>
    </w:p>
    <w:p w:rsidR="00000000" w:rsidDel="00000000" w:rsidP="00000000" w:rsidRDefault="00000000" w:rsidRPr="00000000" w14:paraId="00000022">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“PSCS Parameters are Invalid” error on reboot (removal of automatic parameter retrieval)</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br w:type="textWrapping"/>
        <w:br w:type="textWrapping"/>
        <w:t xml:space="preserve">Click </w:t>
      </w:r>
      <w:hyperlink r:id="rId12">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Fonts w:ascii="Roboto" w:cs="Roboto" w:eastAsia="Roboto" w:hAnsi="Roboto"/>
          <w:color w:val="941a25"/>
          <w:sz w:val="23"/>
          <w:szCs w:val="23"/>
          <w:rtl w:val="0"/>
        </w:rPr>
        <w:t xml:space="preserve"> to download dsiEMVAndroid 3.16(.aar)</w:t>
        <w:br w:type="textWrapping"/>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ind w:left="1440" w:hanging="360"/>
      </w:pPr>
      <w:hyperlink r:id="rId13">
        <w:r w:rsidDel="00000000" w:rsidR="00000000" w:rsidRPr="00000000">
          <w:rPr>
            <w:rFonts w:ascii="Roboto" w:cs="Roboto" w:eastAsia="Roboto" w:hAnsi="Roboto"/>
            <w:color w:val="0055cc"/>
            <w:sz w:val="23"/>
            <w:szCs w:val="23"/>
            <w:u w:val="single"/>
            <w:rtl w:val="0"/>
          </w:rPr>
          <w:t xml:space="preserve">dsiEMVApple 3.16 (01/19/2026)</w:t>
          <w:br w:type="textWrapping"/>
          <w:br w:type="textWrapping"/>
        </w:r>
      </w:hyperlink>
      <w:r w:rsidDel="00000000" w:rsidR="00000000" w:rsidRPr="00000000">
        <w:rPr>
          <w:rFonts w:ascii="Roboto" w:cs="Roboto" w:eastAsia="Roboto" w:hAnsi="Roboto"/>
          <w:b w:val="1"/>
          <w:bCs w:val="1"/>
          <w:color w:val="941a25"/>
          <w:sz w:val="27"/>
          <w:szCs w:val="27"/>
          <w:rtl w:val="0"/>
        </w:rPr>
        <w:t xml:space="preserve">dsiEMVApple 3.16 Release Notes</w:t>
        <w:br w:type="textWrapping"/>
      </w:r>
      <w:r w:rsidDel="00000000" w:rsidR="00000000" w:rsidRPr="00000000">
        <w:rPr>
          <w:rFonts w:ascii="Roboto" w:cs="Roboto" w:eastAsia="Roboto" w:hAnsi="Roboto"/>
          <w:color w:val="941a25"/>
          <w:sz w:val="23"/>
          <w:szCs w:val="23"/>
          <w:rtl w:val="0"/>
        </w:rPr>
        <w:t xml:space="preserve">The following changes were made via dsiEMVApple 3.16 (01/19/2026):</w:t>
      </w:r>
    </w:p>
    <w:p w:rsidR="00000000" w:rsidDel="00000000" w:rsidP="00000000" w:rsidRDefault="00000000" w:rsidRPr="00000000" w14:paraId="00000025">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PlayAttentionBeep not properly setting PXR.BEEP variable when called</w:t>
      </w:r>
    </w:p>
    <w:p w:rsidR="00000000" w:rsidDel="00000000" w:rsidP="00000000" w:rsidRDefault="00000000" w:rsidRPr="00000000" w14:paraId="00000026">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VP3350 MSR not reading over Bluetooth</w:t>
      </w:r>
    </w:p>
    <w:p w:rsidR="00000000" w:rsidDel="00000000" w:rsidP="00000000" w:rsidRDefault="00000000" w:rsidRPr="00000000" w14:paraId="00000027">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DisplayQRCode TranCode was added.</w:t>
      </w:r>
    </w:p>
    <w:p w:rsidR="00000000" w:rsidDel="00000000" w:rsidP="00000000" w:rsidRDefault="00000000" w:rsidRPr="00000000" w14:paraId="00000028">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New SplitConfig field was added for SplitSale</w:t>
      </w:r>
    </w:p>
    <w:p w:rsidR="00000000" w:rsidDel="00000000" w:rsidP="00000000" w:rsidRDefault="00000000" w:rsidRPr="00000000" w14:paraId="00000029">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Support for WorldPay Core610 Canada PAX A800 was added</w:t>
      </w:r>
    </w:p>
    <w:p w:rsidR="00000000" w:rsidDel="00000000" w:rsidP="00000000" w:rsidRDefault="00000000" w:rsidRPr="00000000" w14:paraId="0000002A">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Fixed the “PSCS Parameters are Invalid” error on reboot (removal of automatic parameter retrieval)</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br w:type="textWrapping"/>
        <w:br w:type="textWrapping"/>
        <w:t xml:space="preserve">Click </w:t>
      </w:r>
      <w:hyperlink r:id="rId14">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Fonts w:ascii="Roboto" w:cs="Roboto" w:eastAsia="Roboto" w:hAnsi="Roboto"/>
          <w:color w:val="941a25"/>
          <w:sz w:val="23"/>
          <w:szCs w:val="23"/>
          <w:rtl w:val="0"/>
        </w:rPr>
        <w:t xml:space="preserve"> to download dsiEMVApple 3.16(.aar)</w:t>
        <w:br w:type="textWrapping"/>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ind w:left="1440" w:hanging="360"/>
      </w:pPr>
      <w:hyperlink r:id="rId15">
        <w:r w:rsidDel="00000000" w:rsidR="00000000" w:rsidRPr="00000000">
          <w:rPr>
            <w:rFonts w:ascii="Roboto" w:cs="Roboto" w:eastAsia="Roboto" w:hAnsi="Roboto"/>
            <w:color w:val="0055cc"/>
            <w:sz w:val="23"/>
            <w:szCs w:val="23"/>
            <w:u w:val="single"/>
            <w:rtl w:val="0"/>
          </w:rPr>
          <w:t xml:space="preserve">dsiEMVX 1.90 (12/23/2025)</w:t>
          <w:br w:type="textWrapping"/>
          <w:br w:type="textWrapping"/>
        </w:r>
      </w:hyperlink>
      <w:r w:rsidDel="00000000" w:rsidR="00000000" w:rsidRPr="00000000">
        <w:rPr>
          <w:rFonts w:ascii="Roboto" w:cs="Roboto" w:eastAsia="Roboto" w:hAnsi="Roboto"/>
          <w:b w:val="1"/>
          <w:bCs w:val="1"/>
          <w:color w:val="941a25"/>
          <w:sz w:val="27"/>
          <w:szCs w:val="27"/>
          <w:rtl w:val="0"/>
        </w:rPr>
        <w:t xml:space="preserve">dsiEMVX 1.90 Release Notes</w:t>
        <w:br w:type="textWrapping"/>
      </w:r>
      <w:r w:rsidDel="00000000" w:rsidR="00000000" w:rsidRPr="00000000">
        <w:rPr>
          <w:rFonts w:ascii="Roboto" w:cs="Roboto" w:eastAsia="Roboto" w:hAnsi="Roboto"/>
          <w:color w:val="941a25"/>
          <w:sz w:val="23"/>
          <w:szCs w:val="23"/>
          <w:rtl w:val="0"/>
        </w:rPr>
        <w:t xml:space="preserve">The following new updates/changes were added via 1.90:</w:t>
      </w:r>
    </w:p>
    <w:p w:rsidR="00000000" w:rsidDel="00000000" w:rsidP="00000000" w:rsidRDefault="00000000" w:rsidRPr="00000000" w14:paraId="0000002D">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The XML response format for the new pamitv Secure Device now supports the standard dsiEMVUS formatting which includes the &lt;CmdResponse&gt;, &lt;TranResponse&gt; and &lt;PrintData&gt; sections.</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br w:type="textWrapping"/>
        <w:br w:type="textWrapping"/>
        <w:t xml:space="preserve">Click </w:t>
      </w:r>
      <w:hyperlink r:id="rId16">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Fonts w:ascii="Roboto" w:cs="Roboto" w:eastAsia="Roboto" w:hAnsi="Roboto"/>
          <w:color w:val="941a25"/>
          <w:sz w:val="23"/>
          <w:szCs w:val="23"/>
          <w:rtl w:val="0"/>
        </w:rPr>
        <w:t xml:space="preserve"> to download dsiEMVX 1.90(.exe)</w:t>
        <w:br w:type="textWrapping"/>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ind w:left="1440" w:hanging="360"/>
      </w:pPr>
      <w:hyperlink r:id="rId17">
        <w:r w:rsidDel="00000000" w:rsidR="00000000" w:rsidRPr="00000000">
          <w:rPr>
            <w:rFonts w:ascii="Roboto" w:cs="Roboto" w:eastAsia="Roboto" w:hAnsi="Roboto"/>
            <w:color w:val="0055cc"/>
            <w:sz w:val="23"/>
            <w:szCs w:val="23"/>
            <w:u w:val="single"/>
            <w:rtl w:val="0"/>
          </w:rPr>
          <w:t xml:space="preserve">dsiPDCX 1.99 (12/03/2025)</w:t>
          <w:br w:type="textWrapping"/>
          <w:br w:type="textWrapping"/>
        </w:r>
      </w:hyperlink>
      <w:r w:rsidDel="00000000" w:rsidR="00000000" w:rsidRPr="00000000">
        <w:rPr>
          <w:rFonts w:ascii="Roboto" w:cs="Roboto" w:eastAsia="Roboto" w:hAnsi="Roboto"/>
          <w:b w:val="1"/>
          <w:bCs w:val="1"/>
          <w:color w:val="941a25"/>
          <w:sz w:val="27"/>
          <w:szCs w:val="27"/>
          <w:rtl w:val="0"/>
        </w:rPr>
        <w:t xml:space="preserve">dsiPDCX 1.99 Release Notes</w:t>
        <w:br w:type="textWrapping"/>
      </w:r>
      <w:r w:rsidDel="00000000" w:rsidR="00000000" w:rsidRPr="00000000">
        <w:rPr>
          <w:rFonts w:ascii="Roboto" w:cs="Roboto" w:eastAsia="Roboto" w:hAnsi="Roboto"/>
          <w:color w:val="941a25"/>
          <w:sz w:val="23"/>
          <w:szCs w:val="23"/>
          <w:rtl w:val="0"/>
        </w:rPr>
        <w:t xml:space="preserve">The following new updates/changes were added via 1.99:</w:t>
      </w:r>
    </w:p>
    <w:p w:rsidR="00000000" w:rsidDel="00000000" w:rsidP="00000000" w:rsidRDefault="00000000" w:rsidRPr="00000000" w14:paraId="00000030">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For EBT transactions, dsiPDCX allows clear card data to be collected from encrypted devices. This includes PAX, Ingenico Tetra and Verifone P400 devices. dsiPDCX keeps a list of all of the EBT card BINs and allows those cards to be clear when processing EBT (Foodstamp or Cash). This change updates the EBT BIN list to include the Sun Bucks program BINs (507691, 507712, 639795, 669042, 984000).</w:t>
      </w:r>
    </w:p>
    <w:p w:rsidR="00000000" w:rsidDel="00000000" w:rsidP="00000000" w:rsidRDefault="00000000" w:rsidRPr="00000000" w14:paraId="00000031">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The Prepaid card whitelist is updated to include BIN 605038, 19 digits in length. This change is for PDQ/Signature Systems – Jimmy John’s. When swiping a card with this new BIN, the Verifone P400 may or may not need a whitelist change depending on how these prepaid / gift cards are encoded. A whitelist change will be required for manual entry.</w:t>
      </w:r>
    </w:p>
    <w:p w:rsidR="00000000" w:rsidDel="00000000" w:rsidP="00000000" w:rsidRDefault="00000000" w:rsidRPr="00000000" w14:paraId="00000032">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There were no changes required to dsiPDCX to support GalaxyPay Create and Set transactions. These transactions flow through dsiPDCX.</w:t>
      </w:r>
    </w:p>
    <w:p w:rsidR="00000000" w:rsidDel="00000000" w:rsidP="00000000" w:rsidRDefault="00000000" w:rsidRPr="00000000" w14:paraId="00000033">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941a25"/>
          <w:sz w:val="23"/>
          <w:szCs w:val="23"/>
          <w:rtl w:val="0"/>
        </w:rPr>
        <w:t xml:space="preserve">Added fix for Verifone P400 clear read functionality for GetPrePaidStripe manual entry. Account number BIN must be in P400 whitelist.</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941a25"/>
          <w:sz w:val="23"/>
          <w:szCs w:val="23"/>
          <w:rtl w:val="0"/>
        </w:rPr>
        <w:br w:type="textWrapping"/>
        <w:br w:type="textWrapping"/>
        <w:t xml:space="preserve">Click </w:t>
      </w:r>
      <w:hyperlink r:id="rId18">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Fonts w:ascii="Roboto" w:cs="Roboto" w:eastAsia="Roboto" w:hAnsi="Roboto"/>
          <w:color w:val="941a25"/>
          <w:sz w:val="23"/>
          <w:szCs w:val="23"/>
          <w:rtl w:val="0"/>
        </w:rPr>
        <w:t xml:space="preserve"> to download dsiPDCX 1.99(.exe)</w:t>
      </w:r>
    </w:p>
    <w:p w:rsidR="00000000" w:rsidDel="00000000" w:rsidP="00000000" w:rsidRDefault="00000000" w:rsidRPr="00000000" w14:paraId="0000003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rFonts w:ascii="Roboto" w:cs="Roboto" w:eastAsia="Roboto" w:hAnsi="Roboto"/>
        <w:strike w:val="0"/>
        <w:color w:val="941a25"/>
        <w:sz w:val="23"/>
        <w:szCs w:val="23"/>
        <w:u w:val="none"/>
      </w:rPr>
    </w:lvl>
    <w:lvl w:ilvl="2">
      <w:start w:val="1"/>
      <w:numFmt w:val="decimal"/>
      <w:lvlText w:val="%3."/>
      <w:lvlJc w:val="left"/>
      <w:pPr>
        <w:ind w:left="2160" w:hanging="360"/>
      </w:pPr>
      <w:rPr>
        <w:rFonts w:ascii="Roboto" w:cs="Roboto" w:eastAsia="Roboto" w:hAnsi="Roboto"/>
        <w:color w:val="941a25"/>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sidevportal.com/home/index.php" TargetMode="External"/><Relationship Id="rId10" Type="http://schemas.openxmlformats.org/officeDocument/2006/relationships/hyperlink" Target="https://datacapsystems.com/contact-us" TargetMode="External"/><Relationship Id="rId13" Type="http://schemas.openxmlformats.org/officeDocument/2006/relationships/hyperlink" Target="https://dsidevportal.com/home/index.php" TargetMode="External"/><Relationship Id="rId12" Type="http://schemas.openxmlformats.org/officeDocument/2006/relationships/hyperlink" Target="https://datacapsystems.com/software/dsiEMVAndroid/dsiEMVAndroid.a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home/index.php" TargetMode="External"/><Relationship Id="rId15" Type="http://schemas.openxmlformats.org/officeDocument/2006/relationships/hyperlink" Target="https://dsidevportal.com/home/index.php" TargetMode="External"/><Relationship Id="rId14" Type="http://schemas.openxmlformats.org/officeDocument/2006/relationships/hyperlink" Target="https://datacapsystems.com/software/dsiEMVApple/dsiEMVApple.aar" TargetMode="External"/><Relationship Id="rId17" Type="http://schemas.openxmlformats.org/officeDocument/2006/relationships/hyperlink" Target="https://dsidevportal.com/home/index.php" TargetMode="External"/><Relationship Id="rId16" Type="http://schemas.openxmlformats.org/officeDocument/2006/relationships/hyperlink" Target="https://datacapsystems.com/software/emvus/dsiEMVUS-190-Install20251223-W8.exe"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datacapsystems.com/software/dsiclient/dsiPDCX-199-Install20251113-W8.exe" TargetMode="External"/><Relationship Id="rId7" Type="http://schemas.openxmlformats.org/officeDocument/2006/relationships/hyperlink" Target="http://dsidevportal.com/rss.xml" TargetMode="External"/><Relationship Id="rId8" Type="http://schemas.openxmlformats.org/officeDocument/2006/relationships/hyperlink" Target="https://dsidevportal.com/home/rss.x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