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limymetfr1fn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ACH Tokenization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kalo8e4ajs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ACH Token iFrames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 web-based ACH tokenization solution using a Datacap hosted iFrame.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lw8jjhp7b13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ACH Token iFrames Demo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Try 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3alja0vws3rp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333333"/>
          <w:sz w:val="23"/>
          <w:szCs w:val="23"/>
          <w:rtl w:val="0"/>
        </w:rPr>
        <w:t xml:space="preserve">(static) requestToken(achMerchID, iframeID, callbackFunction, businessName, css) → {ACHResponse}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Initialize an iFrame to run an ACH transaction.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Parameters: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755"/>
        <w:gridCol w:w="5205"/>
        <w:tblGridChange w:id="0">
          <w:tblGrid>
            <w:gridCol w:w="1950"/>
            <w:gridCol w:w="1755"/>
            <w:gridCol w:w="520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achMerchID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Datacap ACH Merchant ID.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iframeID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name of the iframe element to initailize.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callbackFunction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function which to call with tokenization results.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businessName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name of the business accepting ACH payment.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Custom CSS stylesheet which to apply to iframe contents.</w:t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Returns: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 ACHResponse object containing the ACH data and authorized amount.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Type ACHResponse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hneb4nqauqli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Type Definitions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ACHResponse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Type: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object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Properties:</w:t>
      </w:r>
    </w:p>
    <w:tbl>
      <w:tblPr>
        <w:tblStyle w:val="Table2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840"/>
        <w:gridCol w:w="4665"/>
        <w:tblGridChange w:id="0">
          <w:tblGrid>
            <w:gridCol w:w="1845"/>
            <w:gridCol w:w="840"/>
            <w:gridCol w:w="46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Status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Origin of response.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RoutingNo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Routing number of Customers Bank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Customers Account Number.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Type of Account, either Checking or Savings.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Amount Authorized.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CustFirstName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Customer First Name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CustLastName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Customer Last Name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Business Name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Check Sequence Number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Last4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Last four digits of account represented by token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bhwfe2fmkx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Getting started with ACH Token iFrames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dz1tydk11whk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Include the client on your page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Add the secure, hosted JavaScript client in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&lt;head&gt;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of your page: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"https://dsidevportal.com/api/payapi/#118"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src="https://token.dcap.com/v1/client/hostedACHToken"&gt;&lt;/script&gt;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3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5280"/>
        <w:tblGridChange w:id="0">
          <w:tblGrid>
            <w:gridCol w:w="1515"/>
            <w:gridCol w:w="528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https://token.dcap.com/v1/client/hostedACHToken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https://token-cert.dcap.com/v1/client/hostedACHToken</w:t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i1uh36vrwxd5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Define the required iFrame control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Create an iFrame and give it an ID: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"https://dsidevportal.com/api/payapi/#119"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 id="ach-iframe" frameborder="0"&gt;&lt;/iframe&gt;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Define an input control to insert the ach resulting into: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"https://dsidevportal.com/api/payapi/#120"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type="hidden" id="ach" /&gt;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q6ss8mkfdt8q" w:id="8"/>
      <w:bookmarkEnd w:id="8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Define required JavaScript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Define a JavaScript callback method for ach response events: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"https://dsidevportal.com/api/payapi/#121"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javascript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achCallback = function(response)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if (response.Error)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alert("ACH error: " + response.Error);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else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var ACH = response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3gkvg59ejzey" w:id="9"/>
      <w:bookmarkEnd w:id="9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Initialize the hosted Token iFrame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Call init with your ACH Merchant ID, iframe control ID, ach callback method, and merchant name: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"https://dsidevportal.com/api/payapi/#122"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javascript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DatacapHostedWebAch.init('[ACH Merchant ID]', 'ach-iframe', achCallback, '[Merchant Name]');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Optional: Provide init with a string of your custom CSS to style the iframe contents: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"https://dsidevportal.com/api/payapi/#123"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javascript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customCSS = ".ach-data { background-color: #ADD8E6; color: white; }";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DatacapHostedWebAch.init('[ACH Merchant ID]', 'ach-iframe', achCallback, '[Merchant Name]', customCSS);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layout of the iframe contents and their classes can be found here: </w:t>
      </w:r>
      <w:hyperlink r:id="rId13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https://token.dcap.com/v1/view/iACHToken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Optional: For single page frameworks utilize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DatacapHostedWebToken.removeMessageEventListener()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to remove the current event listener to avoid multiple instances being active at once.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When custom CSS is provided, Datacap’s default styling is entirely cleared.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ahwkegtda0e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ACH Token Javascript client library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 web-based ACH tokenization solution using a Datacap JS client.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fnmm9t7aoxc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Getting started with ACH Token Javascript client library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wm1ooq2z8o79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Include the client on your page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Add the secure, hosted JavaScript client in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&lt;head&gt;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of your page: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"https://dsidevportal.com/api/payapi/#124"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src="https://token.dcap.com/v1/client/clientACHToken"&gt;&lt;/script&gt;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4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5160"/>
        <w:tblGridChange w:id="0">
          <w:tblGrid>
            <w:gridCol w:w="1515"/>
            <w:gridCol w:w="516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https://token.dcap.com/v1/client/clientACHToken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https://token-cert.dcap.com/v1/client/clientACHToken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adlvdwm3ob1v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Define the required form and control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Give your payment form an ID: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"https://dsidevportal.com/api/payapi/#125"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id="payment_form"&gt;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Add the following 3 payment information input controls to your form: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"https://dsidevportal.com/api/payapi/#126"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type="text" data-token="routing_number" /&gt;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type="text" data-token="account_number" /&gt;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type="text" data-token="acct_type" /&gt;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333333"/>
          <w:sz w:val="23"/>
          <w:szCs w:val="23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The payment info input controls must not have ID or Name attributes.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Define an input control to insert the token into: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"https://dsidevportal.com/api/payapi/#127"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html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type="hidden" id="token" /&gt;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73p65j6tqg0u" w:id="14"/>
      <w:bookmarkEnd w:id="14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Define required JavaScript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Define a JavaScript callback method for token events: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"https://dsidevportal.com/api/payapi/#128"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javascript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tokenCallback = function(response) 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(response.Error)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alert("Token error: " + response.Error);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else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var token = response.Token;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document.getElementById("token").value = token;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kzsrz9ifmg1c" w:id="15"/>
      <w:bookmarkEnd w:id="15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Request a token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Call requestToken with your token key, payment form ID, and token callback method: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"https://dsidevportal.com/api/payapi/#129"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javascript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DatacapWebAchToken.processACHToken ("[Token Key Goes Here]", "payment_form", tokenCallback);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response object received by your callback method looks like this: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On Success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"https://dsidevportal.com/api/payapi/#130"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json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"RoutingNo": "123456780",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"AccountNo": "20003412",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"Token": DC4:AQE-MmUV0t2_zfOweOnIhWDsPayFBphSXmqmG2wtaAG6SofrVu52MlMBdz_yp90_qvslq-XdkdYBSmyafopKd4vXpjVy7pZ1KbQ7vi3um2KNbF-oi1xPbpOgKeBNDkwBWLrVtyZqIMHTfORSinaRMT98"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vhcfaakmtnst" w:id="16"/>
      <w:bookmarkEnd w:id="16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Run ACH transaction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Call processAch from your page to trigger an Authorization: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"https://dsidevportal.com/api/payapi/#131"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type="button" onclick="DatacapHostedWebAch.processAch()" value="Submit" /&gt;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response object received by your callback method looks like this: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On Success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"https://dsidevportal.com/api/payapi/#132"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json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ResponseOrigin: "Processor",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ReturnCode: "000000",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Status: "Approved",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AcctNo: "XXXX3412",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RefNo: "q-5A277031DD1F4DB58EE5123BB0093637"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InvoiceNo: "2311174537"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Amount: "100.00"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Authorize: "100.00"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InvoiceNo: "1111"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CustLastName: "Doe"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CustFirstName: "Jane"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AcctType: "Checking"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RoutingNo: "123456780"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On Failure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"https://dsidevportal.com/api/payapi/#133"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json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ResponseOrigin: "Processor",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ReturnCode: "000000",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Status: "Declined",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Message: "Declined error 2039",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1c7ncm8d7sxp" w:id="17"/>
      <w:bookmarkEnd w:id="17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Send ACH Email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After every ACH authorization it is the integrators responsibility to send the customer an email on behalf of the merchant and include the following information: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"https://dsidevportal.com/api/payapi/#134"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plaintext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Thank you for your payent!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email is confirmation that on MM/DD/YYYY you have authorized 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'[Merchant Name]' to debit your personal bank account for a 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one-time tranaction. This email will server as your formal 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 and receipt. Please review the informtion included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below for acciracy. 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Confirmation Number: ##########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 '[CUSTOMER NAME]'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Number: ##########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 Bank Account: '[Merchant routing and truncated account number]'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of Authorization: MM/DD/YYYY 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of Payment: MM/DD/YYYY 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Amount: $XX.XX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 note that because this is and electronic transaction, 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funds will be electronically withdrawn from your acccount 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or after the above noted transaction date. If you would like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to revoke your authorization or you believe any of the above 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information is incorrect, please contact us immediately by 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calling '[Merchant Phone]'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this information is incorrect or you have questions regarding 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paymet, please contact us. 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'[Merchant Name]'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'[Merchant Address]'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'[Merchant Phone]'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an automated email, please do not reply. If you have additional 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questions, please utalize the contact information above.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sidevportal.com/api/payapi/#130" TargetMode="External"/><Relationship Id="rId11" Type="http://schemas.openxmlformats.org/officeDocument/2006/relationships/hyperlink" Target="https://dsidevportal.com/api/payapi/#122" TargetMode="External"/><Relationship Id="rId22" Type="http://schemas.openxmlformats.org/officeDocument/2006/relationships/hyperlink" Target="https://dsidevportal.com/api/payapi/#132" TargetMode="External"/><Relationship Id="rId10" Type="http://schemas.openxmlformats.org/officeDocument/2006/relationships/hyperlink" Target="https://dsidevportal.com/api/payapi/#121" TargetMode="External"/><Relationship Id="rId21" Type="http://schemas.openxmlformats.org/officeDocument/2006/relationships/hyperlink" Target="https://dsidevportal.com/api/payapi/#131" TargetMode="External"/><Relationship Id="rId13" Type="http://schemas.openxmlformats.org/officeDocument/2006/relationships/hyperlink" Target="https://token.dcap.com/v1/view/iACHToken" TargetMode="External"/><Relationship Id="rId24" Type="http://schemas.openxmlformats.org/officeDocument/2006/relationships/hyperlink" Target="https://dsidevportal.com/api/payapi/#134" TargetMode="External"/><Relationship Id="rId12" Type="http://schemas.openxmlformats.org/officeDocument/2006/relationships/hyperlink" Target="https://dsidevportal.com/api/payapi/#123" TargetMode="External"/><Relationship Id="rId23" Type="http://schemas.openxmlformats.org/officeDocument/2006/relationships/hyperlink" Target="https://dsidevportal.com/api/payapi/#13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sidevportal.com/api/payapi/#120" TargetMode="External"/><Relationship Id="rId15" Type="http://schemas.openxmlformats.org/officeDocument/2006/relationships/hyperlink" Target="https://dsidevportal.com/api/payapi/#125" TargetMode="External"/><Relationship Id="rId14" Type="http://schemas.openxmlformats.org/officeDocument/2006/relationships/hyperlink" Target="https://dsidevportal.com/api/payapi/#124" TargetMode="External"/><Relationship Id="rId17" Type="http://schemas.openxmlformats.org/officeDocument/2006/relationships/hyperlink" Target="https://dsidevportal.com/api/payapi/#127" TargetMode="External"/><Relationship Id="rId16" Type="http://schemas.openxmlformats.org/officeDocument/2006/relationships/hyperlink" Target="https://dsidevportal.com/api/payapi/#126" TargetMode="External"/><Relationship Id="rId5" Type="http://schemas.openxmlformats.org/officeDocument/2006/relationships/styles" Target="styles.xml"/><Relationship Id="rId19" Type="http://schemas.openxmlformats.org/officeDocument/2006/relationships/hyperlink" Target="https://dsidevportal.com/api/payapi/#129" TargetMode="External"/><Relationship Id="rId6" Type="http://schemas.openxmlformats.org/officeDocument/2006/relationships/hyperlink" Target="https://token.dcap.com/content/iframetestachtoken.html" TargetMode="External"/><Relationship Id="rId18" Type="http://schemas.openxmlformats.org/officeDocument/2006/relationships/hyperlink" Target="https://dsidevportal.com/api/payapi/#128" TargetMode="External"/><Relationship Id="rId7" Type="http://schemas.openxmlformats.org/officeDocument/2006/relationships/hyperlink" Target="https://dsidevportal.com/api/payapi/#118" TargetMode="External"/><Relationship Id="rId8" Type="http://schemas.openxmlformats.org/officeDocument/2006/relationships/hyperlink" Target="https://dsidevportal.com/api/payapi/#11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