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AF74" w14:textId="77777777" w:rsidR="00A24FB9" w:rsidRPr="00A24FB9" w:rsidRDefault="00A24FB9" w:rsidP="00A24FB9">
      <w:pPr>
        <w:pStyle w:val="Geenafstand"/>
        <w:rPr>
          <w:rFonts w:ascii="Calibri" w:hAnsi="Calibri" w:cs="Calibri"/>
          <w:b/>
          <w:bCs/>
          <w:sz w:val="22"/>
          <w:szCs w:val="22"/>
        </w:rPr>
      </w:pPr>
      <w:r w:rsidRPr="00A24FB9">
        <w:rPr>
          <w:rFonts w:ascii="Calibri" w:hAnsi="Calibri" w:cs="Calibri"/>
          <w:b/>
          <w:bCs/>
          <w:sz w:val="22"/>
          <w:szCs w:val="22"/>
        </w:rPr>
        <w:t>Inleiding – kleur geel vanuit therapeutisch perspectief</w:t>
      </w:r>
    </w:p>
    <w:p w14:paraId="187AC3F8" w14:textId="00F7A80B" w:rsidR="00A24FB9" w:rsidRPr="00A24FB9" w:rsidRDefault="00A24FB9" w:rsidP="00A24FB9">
      <w:pPr>
        <w:pStyle w:val="Geenafstand"/>
        <w:rPr>
          <w:rFonts w:ascii="Calibri" w:hAnsi="Calibri" w:cs="Calibri"/>
          <w:sz w:val="22"/>
          <w:szCs w:val="22"/>
        </w:rPr>
      </w:pPr>
      <w:r w:rsidRPr="00A24FB9">
        <w:rPr>
          <w:rFonts w:ascii="Calibri" w:hAnsi="Calibri" w:cs="Calibri"/>
          <w:sz w:val="22"/>
          <w:szCs w:val="22"/>
        </w:rPr>
        <w:t xml:space="preserve">Geel is een lichte en opvallende kleur die wordt geassocieerd met energie, inzicht en optimisme. Vanuit therapeutisch perspectief kan geel helpen bij het stimuleren van helderheid, creativiteit en zelfvertrouwen. De kleur ondersteunt het verkennen van nieuwe ideeën en het versterken van positieve gedachten. Geel kan cliënten uitnodigen om lichtheid en hoop te ervaren, en biedt ruimte voor groei, bewustwording en het ontwikkelen van perspectief binnen het therapeutisch proces. </w:t>
      </w:r>
    </w:p>
    <w:p w14:paraId="0F5D5288" w14:textId="77777777" w:rsidR="008A3A00" w:rsidRPr="007F10D6" w:rsidRDefault="008A3A00" w:rsidP="00A24FB9">
      <w:pPr>
        <w:pStyle w:val="Geenafstand"/>
        <w:rPr>
          <w:rFonts w:ascii="Calibri" w:hAnsi="Calibri" w:cs="Calibri"/>
          <w:sz w:val="22"/>
          <w:szCs w:val="22"/>
        </w:rPr>
      </w:pPr>
    </w:p>
    <w:p w14:paraId="04A0E2C4" w14:textId="29B1A928" w:rsidR="008A3A00" w:rsidRPr="007F10D6" w:rsidRDefault="007F10D6" w:rsidP="00A24FB9">
      <w:pPr>
        <w:pStyle w:val="Geenafstand"/>
        <w:rPr>
          <w:rFonts w:ascii="Calibri" w:hAnsi="Calibri" w:cs="Calibri"/>
          <w:b/>
          <w:bCs/>
          <w:sz w:val="22"/>
          <w:szCs w:val="22"/>
        </w:rPr>
      </w:pPr>
      <w:r w:rsidRPr="007F10D6">
        <w:rPr>
          <w:rFonts w:ascii="Calibri" w:hAnsi="Calibri" w:cs="Calibri"/>
          <w:b/>
          <w:bCs/>
          <w:sz w:val="22"/>
          <w:szCs w:val="22"/>
        </w:rPr>
        <w:t>Kleur</w:t>
      </w:r>
      <w:r w:rsidR="008A3A00" w:rsidRPr="006F1837">
        <w:rPr>
          <w:rFonts w:ascii="Calibri" w:hAnsi="Calibri" w:cs="Calibri"/>
          <w:b/>
          <w:bCs/>
          <w:sz w:val="22"/>
          <w:szCs w:val="22"/>
        </w:rPr>
        <w:t xml:space="preserve"> geel in psychologisch therapeutisch perspectief</w:t>
      </w:r>
    </w:p>
    <w:p w14:paraId="1E7EA315" w14:textId="1FB3386D" w:rsidR="00A24FB9" w:rsidRPr="006F1837" w:rsidRDefault="00A24FB9" w:rsidP="00A24FB9">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7B4317AB" w14:textId="77777777"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Geel is een ambivalente kleur die bij de cliënt uiteenlopende en soms tegenstrijdige reacties kan oproepen. Aan de ene kant wordt geel geassocieerd met warmte, licht, energie en groei, zoals zichtbaar in zonlicht, bloeiende bloemen en rijpende natuur. Deze kwaliteiten kunnen gevoelens van hoop, levendigheid en vernieuwing ondersteunen. Aan de andere kant kan geel ook scherp, intens of zelfs onrustig aanvoelen, en associaties oproepen met spanning, kwetsbaarheid of afkeer.</w:t>
      </w:r>
    </w:p>
    <w:p w14:paraId="7F45F050" w14:textId="77777777" w:rsidR="002472BB" w:rsidRDefault="002472BB" w:rsidP="00A24FB9">
      <w:pPr>
        <w:pStyle w:val="Geenafstand"/>
        <w:rPr>
          <w:rFonts w:ascii="Calibri" w:hAnsi="Calibri" w:cs="Calibri"/>
          <w:sz w:val="22"/>
          <w:szCs w:val="22"/>
        </w:rPr>
      </w:pPr>
    </w:p>
    <w:p w14:paraId="57F0006B" w14:textId="37F64F1D"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Binnen therapeutische processen biedt deze dubbelzinnigheid van geel een waardevolle ingang. Voor de cliënt kan geel zichtbaar maken waar plezier en lichtheid aanwezig zijn, maar ook waar prikkeling, irritatie of innerlijke onrust ervaren wordt. Geel kan daarmee helpen om bewust te worden van hoe iemand omgaat met aandacht, zichtbaarheid en prikkels. Het werken met geel nodigt uit om zowel de voedende als de confronterende kanten van ervaringen te verkennen en te integreren.</w:t>
      </w:r>
    </w:p>
    <w:p w14:paraId="4B80EC23" w14:textId="77777777" w:rsidR="007F10D6" w:rsidRPr="007F10D6" w:rsidRDefault="007F10D6" w:rsidP="00A24FB9">
      <w:pPr>
        <w:pStyle w:val="Geenafstand"/>
        <w:rPr>
          <w:rFonts w:ascii="Calibri" w:hAnsi="Calibri" w:cs="Calibri"/>
          <w:sz w:val="22"/>
          <w:szCs w:val="22"/>
        </w:rPr>
      </w:pPr>
    </w:p>
    <w:p w14:paraId="2D4CE81B" w14:textId="39211E21"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u w:val="single"/>
        </w:rPr>
        <w:t>Werkwijze</w:t>
      </w:r>
      <w:r w:rsidRPr="006F1837">
        <w:rPr>
          <w:rFonts w:ascii="Calibri" w:hAnsi="Calibri" w:cs="Calibri"/>
          <w:sz w:val="22"/>
          <w:szCs w:val="22"/>
        </w:rPr>
        <w:t xml:space="preserve"> </w:t>
      </w:r>
    </w:p>
    <w:p w14:paraId="7A712879" w14:textId="77777777" w:rsidR="00A24FB9" w:rsidRPr="006F1837" w:rsidRDefault="00A24FB9" w:rsidP="002472BB">
      <w:pPr>
        <w:pStyle w:val="Geenafstand"/>
        <w:numPr>
          <w:ilvl w:val="0"/>
          <w:numId w:val="1"/>
        </w:numPr>
        <w:rPr>
          <w:rFonts w:ascii="Calibri" w:hAnsi="Calibri" w:cs="Calibri"/>
          <w:sz w:val="22"/>
          <w:szCs w:val="22"/>
        </w:rPr>
      </w:pPr>
      <w:r w:rsidRPr="006F1837">
        <w:rPr>
          <w:rFonts w:ascii="Calibri" w:hAnsi="Calibri" w:cs="Calibri"/>
          <w:sz w:val="22"/>
          <w:szCs w:val="22"/>
        </w:rPr>
        <w:t>De therapeut nodigt de cliënt uit om geel te ervaren in al zijn nuances. Dit begint met het onderzoeken van persoonlijke associaties: wat roept geel op in gevoel, lichaam en gedachten? Wordt het ervaren als warm en prettig, of juist als fel en overweldigend?</w:t>
      </w:r>
    </w:p>
    <w:p w14:paraId="622AB3E6" w14:textId="77777777" w:rsidR="00A24FB9" w:rsidRPr="006F1837" w:rsidRDefault="00A24FB9" w:rsidP="002472BB">
      <w:pPr>
        <w:pStyle w:val="Geenafstand"/>
        <w:numPr>
          <w:ilvl w:val="0"/>
          <w:numId w:val="1"/>
        </w:numPr>
        <w:rPr>
          <w:rFonts w:ascii="Calibri" w:hAnsi="Calibri" w:cs="Calibri"/>
          <w:sz w:val="22"/>
          <w:szCs w:val="22"/>
        </w:rPr>
      </w:pPr>
      <w:r w:rsidRPr="006F1837">
        <w:rPr>
          <w:rFonts w:ascii="Calibri" w:hAnsi="Calibri" w:cs="Calibri"/>
          <w:sz w:val="22"/>
          <w:szCs w:val="22"/>
        </w:rPr>
        <w:t>In de ervaringsgerichte fase werkt de cliënt met geel in een creatieve vorm, waarbij ruimte is voor zowel positieve als minder prettige belevingen. De therapeut ondersteunt de cliënt in het herkennen van grenzen ten aanzien van prikkels en helpt om de intensiteit van de ervaring te reguleren. Geel kan hierbij dienen als middel om zichtbaarheid en expressie te vergroten, maar ook om te onderzoeken wanneer iets ‘te veel’ wordt.</w:t>
      </w:r>
    </w:p>
    <w:p w14:paraId="1B4467D5" w14:textId="77777777" w:rsidR="00A24FB9" w:rsidRPr="006F1837" w:rsidRDefault="00A24FB9" w:rsidP="002472BB">
      <w:pPr>
        <w:pStyle w:val="Geenafstand"/>
        <w:numPr>
          <w:ilvl w:val="0"/>
          <w:numId w:val="1"/>
        </w:numPr>
        <w:rPr>
          <w:rFonts w:ascii="Calibri" w:hAnsi="Calibri" w:cs="Calibri"/>
          <w:sz w:val="22"/>
          <w:szCs w:val="22"/>
        </w:rPr>
      </w:pPr>
      <w:r w:rsidRPr="006F1837">
        <w:rPr>
          <w:rFonts w:ascii="Calibri" w:hAnsi="Calibri" w:cs="Calibri"/>
          <w:sz w:val="22"/>
          <w:szCs w:val="22"/>
        </w:rPr>
        <w:t>Tijdens de reflectie wordt stilgestaan bij de betekenis van deze ervaringen. De cliënt onderzoekt hoe de ambivalentie van geel terugkomt in het dagelijks leven, bijvoorbeeld in contact met anderen, omgaan met aandacht of het reguleren van spanning. Dit bevordert zelfinzicht en helpt bij het vinden van balans.</w:t>
      </w:r>
    </w:p>
    <w:p w14:paraId="30350D4E" w14:textId="77777777" w:rsidR="007F10D6" w:rsidRPr="007F10D6" w:rsidRDefault="007F10D6" w:rsidP="00A24FB9">
      <w:pPr>
        <w:pStyle w:val="Geenafstand"/>
        <w:rPr>
          <w:rFonts w:ascii="Calibri" w:hAnsi="Calibri" w:cs="Calibri"/>
          <w:sz w:val="22"/>
          <w:szCs w:val="22"/>
        </w:rPr>
      </w:pPr>
    </w:p>
    <w:p w14:paraId="2A5011B9" w14:textId="3828E479"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u w:val="single"/>
        </w:rPr>
        <w:t>Variatie op de opdracht</w:t>
      </w:r>
    </w:p>
    <w:p w14:paraId="5CC4BAA6" w14:textId="77777777" w:rsidR="00A24FB9" w:rsidRPr="006F1837" w:rsidRDefault="00A24FB9" w:rsidP="002472BB">
      <w:pPr>
        <w:pStyle w:val="Geenafstand"/>
        <w:numPr>
          <w:ilvl w:val="0"/>
          <w:numId w:val="2"/>
        </w:numPr>
        <w:rPr>
          <w:rFonts w:ascii="Calibri" w:hAnsi="Calibri" w:cs="Calibri"/>
          <w:sz w:val="22"/>
          <w:szCs w:val="22"/>
        </w:rPr>
      </w:pPr>
      <w:r w:rsidRPr="006F1837">
        <w:rPr>
          <w:rFonts w:ascii="Calibri" w:hAnsi="Calibri" w:cs="Calibri"/>
          <w:sz w:val="22"/>
          <w:szCs w:val="22"/>
        </w:rPr>
        <w:t>De opdracht kan worden gevarieerd door te werken met verschillende tinten geel, van zacht en warm tot fel en scherp. De cliënt kan onderzoeken hoe deze variaties invloed hebben op de beleving en wat dit zegt over persoonlijke voorkeuren en grenzen.</w:t>
      </w:r>
    </w:p>
    <w:p w14:paraId="02396759" w14:textId="77777777" w:rsidR="00A24FB9" w:rsidRPr="006F1837" w:rsidRDefault="00A24FB9" w:rsidP="002472BB">
      <w:pPr>
        <w:pStyle w:val="Geenafstand"/>
        <w:numPr>
          <w:ilvl w:val="0"/>
          <w:numId w:val="2"/>
        </w:numPr>
        <w:rPr>
          <w:rFonts w:ascii="Calibri" w:hAnsi="Calibri" w:cs="Calibri"/>
          <w:sz w:val="22"/>
          <w:szCs w:val="22"/>
        </w:rPr>
      </w:pPr>
      <w:r w:rsidRPr="006F1837">
        <w:rPr>
          <w:rFonts w:ascii="Calibri" w:hAnsi="Calibri" w:cs="Calibri"/>
          <w:sz w:val="22"/>
          <w:szCs w:val="22"/>
        </w:rPr>
        <w:t>Een andere variatie is het verkennen van tegenstellingen binnen geel, zoals prettig versus onprettig of rustgevend versus prikkelend. Dit helpt om innerlijke spanningen en behoeften beter te begrijpen.</w:t>
      </w:r>
    </w:p>
    <w:p w14:paraId="6F3E6A2A" w14:textId="77777777" w:rsidR="00A24FB9" w:rsidRPr="006F1837" w:rsidRDefault="00A24FB9" w:rsidP="002472BB">
      <w:pPr>
        <w:pStyle w:val="Geenafstand"/>
        <w:numPr>
          <w:ilvl w:val="0"/>
          <w:numId w:val="2"/>
        </w:numPr>
        <w:rPr>
          <w:rFonts w:ascii="Calibri" w:hAnsi="Calibri" w:cs="Calibri"/>
          <w:sz w:val="22"/>
          <w:szCs w:val="22"/>
        </w:rPr>
      </w:pPr>
      <w:r w:rsidRPr="006F1837">
        <w:rPr>
          <w:rFonts w:ascii="Calibri" w:hAnsi="Calibri" w:cs="Calibri"/>
          <w:sz w:val="22"/>
          <w:szCs w:val="22"/>
        </w:rPr>
        <w:t>Daarnaast kan geel worden gekoppeld aan thema’s zoals zichtbaarheid, aandacht en eigenwaarde. De cliënt kan onderzoeken hoe het is om ‘gezien te worden’ en welke gevoelens dit oproept.</w:t>
      </w:r>
    </w:p>
    <w:p w14:paraId="6D9C1C5D" w14:textId="77777777" w:rsidR="007F10D6" w:rsidRPr="007F10D6" w:rsidRDefault="007F10D6" w:rsidP="00A24FB9">
      <w:pPr>
        <w:pStyle w:val="Geenafstand"/>
        <w:rPr>
          <w:rFonts w:ascii="Calibri" w:hAnsi="Calibri" w:cs="Calibri"/>
          <w:sz w:val="22"/>
          <w:szCs w:val="22"/>
        </w:rPr>
      </w:pPr>
    </w:p>
    <w:p w14:paraId="028E38B5" w14:textId="77777777" w:rsidR="007F10D6" w:rsidRPr="007F10D6" w:rsidRDefault="007F10D6" w:rsidP="007F10D6">
      <w:pPr>
        <w:pStyle w:val="Geenafstand"/>
        <w:rPr>
          <w:rFonts w:ascii="Calibri" w:hAnsi="Calibri" w:cs="Calibri"/>
          <w:sz w:val="22"/>
          <w:szCs w:val="22"/>
          <w:u w:val="single"/>
        </w:rPr>
      </w:pPr>
      <w:r w:rsidRPr="007F10D6">
        <w:rPr>
          <w:rFonts w:ascii="Calibri" w:hAnsi="Calibri" w:cs="Calibri"/>
          <w:sz w:val="22"/>
          <w:szCs w:val="22"/>
          <w:u w:val="single"/>
        </w:rPr>
        <w:t>Aanvullende werkvormen per vaktherapie</w:t>
      </w:r>
    </w:p>
    <w:p w14:paraId="487BCD3D" w14:textId="2745D705"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Beeldende</w:t>
      </w:r>
      <w:r w:rsidR="00A24FB9" w:rsidRPr="006F1837">
        <w:rPr>
          <w:rFonts w:ascii="Calibri" w:hAnsi="Calibri" w:cs="Calibri"/>
          <w:sz w:val="22"/>
          <w:szCs w:val="22"/>
        </w:rPr>
        <w:t xml:space="preserve"> therapie</w:t>
      </w:r>
    </w:p>
    <w:p w14:paraId="507D7101" w14:textId="15110C46" w:rsidR="00A24FB9" w:rsidRPr="006F1837" w:rsidRDefault="00A24FB9" w:rsidP="002472BB">
      <w:pPr>
        <w:pStyle w:val="Geenafstand"/>
        <w:numPr>
          <w:ilvl w:val="0"/>
          <w:numId w:val="3"/>
        </w:numPr>
        <w:rPr>
          <w:rFonts w:ascii="Calibri" w:hAnsi="Calibri" w:cs="Calibri"/>
          <w:sz w:val="22"/>
          <w:szCs w:val="22"/>
        </w:rPr>
      </w:pPr>
      <w:r w:rsidRPr="006F1837">
        <w:rPr>
          <w:rFonts w:ascii="Calibri" w:hAnsi="Calibri" w:cs="Calibri"/>
          <w:sz w:val="22"/>
          <w:szCs w:val="22"/>
        </w:rPr>
        <w:t>Geel contrastbeeld maken</w:t>
      </w:r>
      <w:r w:rsidR="002472BB">
        <w:rPr>
          <w:rFonts w:ascii="Calibri" w:hAnsi="Calibri" w:cs="Calibri"/>
          <w:sz w:val="22"/>
          <w:szCs w:val="22"/>
        </w:rPr>
        <w:t xml:space="preserve"> - </w:t>
      </w:r>
      <w:r w:rsidRPr="006F1837">
        <w:rPr>
          <w:rFonts w:ascii="Calibri" w:hAnsi="Calibri" w:cs="Calibri"/>
          <w:sz w:val="22"/>
          <w:szCs w:val="22"/>
        </w:rPr>
        <w:t>De cliënt werkt met lichte en felle tinten geel in één beeld. Dit helpt bij het verkennen van ambivalentie en gevoelsnuances.</w:t>
      </w:r>
    </w:p>
    <w:p w14:paraId="77651704" w14:textId="7DCF6092" w:rsidR="00A24FB9" w:rsidRPr="006F1837" w:rsidRDefault="00A24FB9" w:rsidP="002472BB">
      <w:pPr>
        <w:pStyle w:val="Geenafstand"/>
        <w:numPr>
          <w:ilvl w:val="0"/>
          <w:numId w:val="3"/>
        </w:numPr>
        <w:rPr>
          <w:rFonts w:ascii="Calibri" w:hAnsi="Calibri" w:cs="Calibri"/>
          <w:sz w:val="22"/>
          <w:szCs w:val="22"/>
        </w:rPr>
      </w:pPr>
      <w:r w:rsidRPr="006F1837">
        <w:rPr>
          <w:rFonts w:ascii="Calibri" w:hAnsi="Calibri" w:cs="Calibri"/>
          <w:sz w:val="22"/>
          <w:szCs w:val="22"/>
        </w:rPr>
        <w:t>Zon en schaduw schilderen</w:t>
      </w:r>
      <w:r w:rsidR="002472BB">
        <w:rPr>
          <w:rFonts w:ascii="Calibri" w:hAnsi="Calibri" w:cs="Calibri"/>
          <w:sz w:val="22"/>
          <w:szCs w:val="22"/>
        </w:rPr>
        <w:t xml:space="preserve"> - </w:t>
      </w:r>
      <w:r w:rsidRPr="006F1837">
        <w:rPr>
          <w:rFonts w:ascii="Calibri" w:hAnsi="Calibri" w:cs="Calibri"/>
          <w:sz w:val="22"/>
          <w:szCs w:val="22"/>
        </w:rPr>
        <w:t>De cliënt verbeeldt zowel warme als scherpe kanten van geel. Dit ondersteunt het integreren van positieve en lastige ervaringen.</w:t>
      </w:r>
    </w:p>
    <w:p w14:paraId="7C30E49E" w14:textId="21260999" w:rsidR="00A24FB9" w:rsidRPr="006F1837" w:rsidRDefault="00A24FB9" w:rsidP="002472BB">
      <w:pPr>
        <w:pStyle w:val="Geenafstand"/>
        <w:numPr>
          <w:ilvl w:val="0"/>
          <w:numId w:val="3"/>
        </w:numPr>
        <w:rPr>
          <w:rFonts w:ascii="Calibri" w:hAnsi="Calibri" w:cs="Calibri"/>
          <w:sz w:val="22"/>
          <w:szCs w:val="22"/>
        </w:rPr>
      </w:pPr>
      <w:r w:rsidRPr="006F1837">
        <w:rPr>
          <w:rFonts w:ascii="Calibri" w:hAnsi="Calibri" w:cs="Calibri"/>
          <w:sz w:val="22"/>
          <w:szCs w:val="22"/>
        </w:rPr>
        <w:lastRenderedPageBreak/>
        <w:t>Prikkelgrens in kleur aangeven</w:t>
      </w:r>
      <w:r w:rsidR="002472BB">
        <w:rPr>
          <w:rFonts w:ascii="Calibri" w:hAnsi="Calibri" w:cs="Calibri"/>
          <w:sz w:val="22"/>
          <w:szCs w:val="22"/>
        </w:rPr>
        <w:t xml:space="preserve"> - </w:t>
      </w:r>
      <w:r w:rsidRPr="006F1837">
        <w:rPr>
          <w:rFonts w:ascii="Calibri" w:hAnsi="Calibri" w:cs="Calibri"/>
          <w:sz w:val="22"/>
          <w:szCs w:val="22"/>
        </w:rPr>
        <w:t>De cliënt maakt zichtbaar waar geel prettig wordt en waar het te intens wordt. Dit bevordert zelfregulatie en grensbewustzijn.</w:t>
      </w:r>
    </w:p>
    <w:p w14:paraId="0C95ACCC" w14:textId="77777777" w:rsidR="002472BB" w:rsidRDefault="002472BB" w:rsidP="00A24FB9">
      <w:pPr>
        <w:pStyle w:val="Geenafstand"/>
        <w:rPr>
          <w:rFonts w:ascii="Calibri" w:hAnsi="Calibri" w:cs="Calibri"/>
          <w:sz w:val="22"/>
          <w:szCs w:val="22"/>
        </w:rPr>
      </w:pPr>
    </w:p>
    <w:p w14:paraId="7ABF7E73" w14:textId="1B124F3F"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Dramatherapie</w:t>
      </w:r>
    </w:p>
    <w:p w14:paraId="1F630820" w14:textId="7F6F1AFB" w:rsidR="00A24FB9" w:rsidRPr="006F1837" w:rsidRDefault="00A24FB9" w:rsidP="002472BB">
      <w:pPr>
        <w:pStyle w:val="Geenafstand"/>
        <w:numPr>
          <w:ilvl w:val="0"/>
          <w:numId w:val="5"/>
        </w:numPr>
        <w:rPr>
          <w:rFonts w:ascii="Calibri" w:hAnsi="Calibri" w:cs="Calibri"/>
          <w:sz w:val="22"/>
          <w:szCs w:val="22"/>
        </w:rPr>
      </w:pPr>
      <w:r w:rsidRPr="006F1837">
        <w:rPr>
          <w:rFonts w:ascii="Calibri" w:hAnsi="Calibri" w:cs="Calibri"/>
          <w:sz w:val="22"/>
          <w:szCs w:val="22"/>
        </w:rPr>
        <w:t>Zichtbaarheidsspel spelen</w:t>
      </w:r>
      <w:r w:rsidR="002472BB">
        <w:rPr>
          <w:rFonts w:ascii="Calibri" w:hAnsi="Calibri" w:cs="Calibri"/>
          <w:sz w:val="22"/>
          <w:szCs w:val="22"/>
        </w:rPr>
        <w:t xml:space="preserve"> - </w:t>
      </w:r>
      <w:r w:rsidRPr="006F1837">
        <w:rPr>
          <w:rFonts w:ascii="Calibri" w:hAnsi="Calibri" w:cs="Calibri"/>
          <w:sz w:val="22"/>
          <w:szCs w:val="22"/>
        </w:rPr>
        <w:t>De cliënt staat bewust in de aandacht en ervaart wat dit oproept. Dit helpt bij het onderzoeken van zelfbeeld en sociale spanning.</w:t>
      </w:r>
    </w:p>
    <w:p w14:paraId="353B8154" w14:textId="3D45543C" w:rsidR="00A24FB9" w:rsidRPr="006F1837" w:rsidRDefault="00A24FB9" w:rsidP="002472BB">
      <w:pPr>
        <w:pStyle w:val="Geenafstand"/>
        <w:numPr>
          <w:ilvl w:val="0"/>
          <w:numId w:val="5"/>
        </w:numPr>
        <w:rPr>
          <w:rFonts w:ascii="Calibri" w:hAnsi="Calibri" w:cs="Calibri"/>
          <w:sz w:val="22"/>
          <w:szCs w:val="22"/>
        </w:rPr>
      </w:pPr>
      <w:r w:rsidRPr="006F1837">
        <w:rPr>
          <w:rFonts w:ascii="Calibri" w:hAnsi="Calibri" w:cs="Calibri"/>
          <w:sz w:val="22"/>
          <w:szCs w:val="22"/>
        </w:rPr>
        <w:t>Overdrijven en verkleinen scène</w:t>
      </w:r>
      <w:r w:rsidR="002472BB">
        <w:rPr>
          <w:rFonts w:ascii="Calibri" w:hAnsi="Calibri" w:cs="Calibri"/>
          <w:sz w:val="22"/>
          <w:szCs w:val="22"/>
        </w:rPr>
        <w:t xml:space="preserve"> - </w:t>
      </w:r>
      <w:r w:rsidRPr="006F1837">
        <w:rPr>
          <w:rFonts w:ascii="Calibri" w:hAnsi="Calibri" w:cs="Calibri"/>
          <w:sz w:val="22"/>
          <w:szCs w:val="22"/>
        </w:rPr>
        <w:t>De cliënt speelt expressie eerst overdreven en daarna klein. Dit ondersteunt het reguleren van intensiteit.</w:t>
      </w:r>
    </w:p>
    <w:p w14:paraId="46DD34DA" w14:textId="20E56508" w:rsidR="00A24FB9" w:rsidRPr="006F1837" w:rsidRDefault="00A24FB9" w:rsidP="002472BB">
      <w:pPr>
        <w:pStyle w:val="Geenafstand"/>
        <w:numPr>
          <w:ilvl w:val="0"/>
          <w:numId w:val="5"/>
        </w:numPr>
        <w:rPr>
          <w:rFonts w:ascii="Calibri" w:hAnsi="Calibri" w:cs="Calibri"/>
          <w:sz w:val="22"/>
          <w:szCs w:val="22"/>
        </w:rPr>
      </w:pPr>
      <w:r w:rsidRPr="006F1837">
        <w:rPr>
          <w:rFonts w:ascii="Calibri" w:hAnsi="Calibri" w:cs="Calibri"/>
          <w:sz w:val="22"/>
          <w:szCs w:val="22"/>
        </w:rPr>
        <w:t>Ambivalente rol spelen</w:t>
      </w:r>
      <w:r w:rsidR="002472BB">
        <w:rPr>
          <w:rFonts w:ascii="Calibri" w:hAnsi="Calibri" w:cs="Calibri"/>
          <w:sz w:val="22"/>
          <w:szCs w:val="22"/>
        </w:rPr>
        <w:t xml:space="preserve"> - </w:t>
      </w:r>
      <w:r w:rsidRPr="006F1837">
        <w:rPr>
          <w:rFonts w:ascii="Calibri" w:hAnsi="Calibri" w:cs="Calibri"/>
          <w:sz w:val="22"/>
          <w:szCs w:val="22"/>
        </w:rPr>
        <w:t>De cliënt speelt een personage met tegenstrijdige eigenschappen. Dit helpt bij het integreren van innerlijke tegenpolen.</w:t>
      </w:r>
    </w:p>
    <w:p w14:paraId="17AA0E1C" w14:textId="77777777" w:rsidR="002472BB" w:rsidRDefault="002472BB" w:rsidP="00A24FB9">
      <w:pPr>
        <w:pStyle w:val="Geenafstand"/>
        <w:rPr>
          <w:rFonts w:ascii="Calibri" w:hAnsi="Calibri" w:cs="Calibri"/>
          <w:sz w:val="22"/>
          <w:szCs w:val="22"/>
        </w:rPr>
      </w:pPr>
    </w:p>
    <w:p w14:paraId="2F417805" w14:textId="3614FFC5"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Dans</w:t>
      </w:r>
      <w:r w:rsidR="00A24FB9" w:rsidRPr="006F1837">
        <w:rPr>
          <w:rFonts w:ascii="Calibri" w:hAnsi="Calibri" w:cs="Calibri"/>
          <w:sz w:val="22"/>
          <w:szCs w:val="22"/>
        </w:rPr>
        <w:t>- en bewegingstherapie</w:t>
      </w:r>
    </w:p>
    <w:p w14:paraId="7DA63613" w14:textId="3B34DDB6" w:rsidR="00A24FB9" w:rsidRPr="006F1837" w:rsidRDefault="00A24FB9" w:rsidP="002472BB">
      <w:pPr>
        <w:pStyle w:val="Geenafstand"/>
        <w:numPr>
          <w:ilvl w:val="0"/>
          <w:numId w:val="4"/>
        </w:numPr>
        <w:rPr>
          <w:rFonts w:ascii="Calibri" w:hAnsi="Calibri" w:cs="Calibri"/>
          <w:sz w:val="22"/>
          <w:szCs w:val="22"/>
        </w:rPr>
      </w:pPr>
      <w:r w:rsidRPr="006F1837">
        <w:rPr>
          <w:rFonts w:ascii="Calibri" w:hAnsi="Calibri" w:cs="Calibri"/>
          <w:sz w:val="22"/>
          <w:szCs w:val="22"/>
        </w:rPr>
        <w:t>Bewegen met prikkelniveau</w:t>
      </w:r>
      <w:r w:rsidR="002472BB">
        <w:rPr>
          <w:rFonts w:ascii="Calibri" w:hAnsi="Calibri" w:cs="Calibri"/>
          <w:sz w:val="22"/>
          <w:szCs w:val="22"/>
        </w:rPr>
        <w:t xml:space="preserve"> - </w:t>
      </w:r>
      <w:r w:rsidRPr="006F1837">
        <w:rPr>
          <w:rFonts w:ascii="Calibri" w:hAnsi="Calibri" w:cs="Calibri"/>
          <w:sz w:val="22"/>
          <w:szCs w:val="22"/>
        </w:rPr>
        <w:t>De cliënt varieert in intensiteit van beweging. Dit helpt bij het herkennen van grenzen en reguleren van activatie.</w:t>
      </w:r>
    </w:p>
    <w:p w14:paraId="6C756412" w14:textId="19752596" w:rsidR="00A24FB9" w:rsidRPr="006F1837" w:rsidRDefault="00A24FB9" w:rsidP="002472BB">
      <w:pPr>
        <w:pStyle w:val="Geenafstand"/>
        <w:numPr>
          <w:ilvl w:val="0"/>
          <w:numId w:val="4"/>
        </w:numPr>
        <w:rPr>
          <w:rFonts w:ascii="Calibri" w:hAnsi="Calibri" w:cs="Calibri"/>
          <w:sz w:val="22"/>
          <w:szCs w:val="22"/>
        </w:rPr>
      </w:pPr>
      <w:r w:rsidRPr="006F1837">
        <w:rPr>
          <w:rFonts w:ascii="Calibri" w:hAnsi="Calibri" w:cs="Calibri"/>
          <w:sz w:val="22"/>
          <w:szCs w:val="22"/>
        </w:rPr>
        <w:t>Licht en scherp bewegen</w:t>
      </w:r>
      <w:r w:rsidR="002472BB">
        <w:rPr>
          <w:rFonts w:ascii="Calibri" w:hAnsi="Calibri" w:cs="Calibri"/>
          <w:sz w:val="22"/>
          <w:szCs w:val="22"/>
        </w:rPr>
        <w:t xml:space="preserve"> - </w:t>
      </w:r>
      <w:r w:rsidRPr="006F1837">
        <w:rPr>
          <w:rFonts w:ascii="Calibri" w:hAnsi="Calibri" w:cs="Calibri"/>
          <w:sz w:val="22"/>
          <w:szCs w:val="22"/>
        </w:rPr>
        <w:t>De cliënt wisselt tussen zachte en scherpe bewegingen. Dit ondersteunt het ervaren van contrasten in het lichaam.</w:t>
      </w:r>
    </w:p>
    <w:p w14:paraId="6E8CF967" w14:textId="2AEBCA51" w:rsidR="00A24FB9" w:rsidRPr="006F1837" w:rsidRDefault="00A24FB9" w:rsidP="002472BB">
      <w:pPr>
        <w:pStyle w:val="Geenafstand"/>
        <w:numPr>
          <w:ilvl w:val="0"/>
          <w:numId w:val="4"/>
        </w:numPr>
        <w:rPr>
          <w:rFonts w:ascii="Calibri" w:hAnsi="Calibri" w:cs="Calibri"/>
          <w:sz w:val="22"/>
          <w:szCs w:val="22"/>
        </w:rPr>
      </w:pPr>
      <w:r w:rsidRPr="006F1837">
        <w:rPr>
          <w:rFonts w:ascii="Calibri" w:hAnsi="Calibri" w:cs="Calibri"/>
          <w:sz w:val="22"/>
          <w:szCs w:val="22"/>
        </w:rPr>
        <w:t>Ruimte innemen en terugtrekken</w:t>
      </w:r>
      <w:r w:rsidR="002472BB">
        <w:rPr>
          <w:rFonts w:ascii="Calibri" w:hAnsi="Calibri" w:cs="Calibri"/>
          <w:sz w:val="22"/>
          <w:szCs w:val="22"/>
        </w:rPr>
        <w:t xml:space="preserve"> - </w:t>
      </w:r>
      <w:r w:rsidRPr="006F1837">
        <w:rPr>
          <w:rFonts w:ascii="Calibri" w:hAnsi="Calibri" w:cs="Calibri"/>
          <w:sz w:val="22"/>
          <w:szCs w:val="22"/>
        </w:rPr>
        <w:t>De cliënt verkent zichtbaar worden en weer teruggaan. Dit bevordert balans tussen expressie en bescherming.</w:t>
      </w:r>
    </w:p>
    <w:p w14:paraId="06B72EBF" w14:textId="77777777" w:rsidR="002472BB" w:rsidRDefault="002472BB" w:rsidP="00A24FB9">
      <w:pPr>
        <w:pStyle w:val="Geenafstand"/>
        <w:rPr>
          <w:rFonts w:ascii="Calibri" w:hAnsi="Calibri" w:cs="Calibri"/>
          <w:sz w:val="22"/>
          <w:szCs w:val="22"/>
        </w:rPr>
      </w:pPr>
    </w:p>
    <w:p w14:paraId="3148CFCB" w14:textId="7C430270"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Muziektherapie</w:t>
      </w:r>
    </w:p>
    <w:p w14:paraId="51585D76" w14:textId="27E7E344" w:rsidR="00A24FB9" w:rsidRPr="006F1837" w:rsidRDefault="00A24FB9" w:rsidP="002472BB">
      <w:pPr>
        <w:pStyle w:val="Geenafstand"/>
        <w:numPr>
          <w:ilvl w:val="0"/>
          <w:numId w:val="6"/>
        </w:numPr>
        <w:rPr>
          <w:rFonts w:ascii="Calibri" w:hAnsi="Calibri" w:cs="Calibri"/>
          <w:sz w:val="22"/>
          <w:szCs w:val="22"/>
        </w:rPr>
      </w:pPr>
      <w:r w:rsidRPr="006F1837">
        <w:rPr>
          <w:rFonts w:ascii="Calibri" w:hAnsi="Calibri" w:cs="Calibri"/>
          <w:sz w:val="22"/>
          <w:szCs w:val="22"/>
        </w:rPr>
        <w:t>Hoge en scherpe klanken maken</w:t>
      </w:r>
      <w:r w:rsidR="002472BB">
        <w:rPr>
          <w:rFonts w:ascii="Calibri" w:hAnsi="Calibri" w:cs="Calibri"/>
          <w:sz w:val="22"/>
          <w:szCs w:val="22"/>
        </w:rPr>
        <w:t xml:space="preserve"> - </w:t>
      </w:r>
      <w:r w:rsidRPr="006F1837">
        <w:rPr>
          <w:rFonts w:ascii="Calibri" w:hAnsi="Calibri" w:cs="Calibri"/>
          <w:sz w:val="22"/>
          <w:szCs w:val="22"/>
        </w:rPr>
        <w:t>De cliënt experimenteert met lichte en scherpe geluiden. Dit helpt bij het verkennen van prikkelgevoeligheid.</w:t>
      </w:r>
    </w:p>
    <w:p w14:paraId="460652FB" w14:textId="33AF1A6E" w:rsidR="00A24FB9" w:rsidRPr="006F1837" w:rsidRDefault="00A24FB9" w:rsidP="002472BB">
      <w:pPr>
        <w:pStyle w:val="Geenafstand"/>
        <w:numPr>
          <w:ilvl w:val="0"/>
          <w:numId w:val="6"/>
        </w:numPr>
        <w:rPr>
          <w:rFonts w:ascii="Calibri" w:hAnsi="Calibri" w:cs="Calibri"/>
          <w:sz w:val="22"/>
          <w:szCs w:val="22"/>
        </w:rPr>
      </w:pPr>
      <w:r w:rsidRPr="006F1837">
        <w:rPr>
          <w:rFonts w:ascii="Calibri" w:hAnsi="Calibri" w:cs="Calibri"/>
          <w:sz w:val="22"/>
          <w:szCs w:val="22"/>
        </w:rPr>
        <w:t>Spanning en ontspanning in muziek</w:t>
      </w:r>
      <w:r w:rsidR="002472BB">
        <w:rPr>
          <w:rFonts w:ascii="Calibri" w:hAnsi="Calibri" w:cs="Calibri"/>
          <w:sz w:val="22"/>
          <w:szCs w:val="22"/>
        </w:rPr>
        <w:t xml:space="preserve"> - </w:t>
      </w:r>
      <w:r w:rsidRPr="006F1837">
        <w:rPr>
          <w:rFonts w:ascii="Calibri" w:hAnsi="Calibri" w:cs="Calibri"/>
          <w:sz w:val="22"/>
          <w:szCs w:val="22"/>
        </w:rPr>
        <w:t>De cliënt wisselt tussen intense en rustige klanken. Dit ondersteunt emotieregulatie.</w:t>
      </w:r>
    </w:p>
    <w:p w14:paraId="7BAA3C39" w14:textId="0F5A8B6B" w:rsidR="00A24FB9" w:rsidRPr="006F1837" w:rsidRDefault="00A24FB9" w:rsidP="002472BB">
      <w:pPr>
        <w:pStyle w:val="Geenafstand"/>
        <w:numPr>
          <w:ilvl w:val="0"/>
          <w:numId w:val="6"/>
        </w:numPr>
        <w:rPr>
          <w:rFonts w:ascii="Calibri" w:hAnsi="Calibri" w:cs="Calibri"/>
          <w:sz w:val="22"/>
          <w:szCs w:val="22"/>
        </w:rPr>
      </w:pPr>
      <w:r w:rsidRPr="006F1837">
        <w:rPr>
          <w:rFonts w:ascii="Calibri" w:hAnsi="Calibri" w:cs="Calibri"/>
          <w:sz w:val="22"/>
          <w:szCs w:val="22"/>
        </w:rPr>
        <w:t>Zichtbare muziek maken</w:t>
      </w:r>
      <w:r w:rsidR="002472BB">
        <w:rPr>
          <w:rFonts w:ascii="Calibri" w:hAnsi="Calibri" w:cs="Calibri"/>
          <w:sz w:val="22"/>
          <w:szCs w:val="22"/>
        </w:rPr>
        <w:t xml:space="preserve"> - </w:t>
      </w:r>
      <w:r w:rsidRPr="006F1837">
        <w:rPr>
          <w:rFonts w:ascii="Calibri" w:hAnsi="Calibri" w:cs="Calibri"/>
          <w:sz w:val="22"/>
          <w:szCs w:val="22"/>
        </w:rPr>
        <w:t>De cliënt maakt muziek waarbij hij of zij centraal staat. Dit bevordert zelfvertrouwen en expressie.</w:t>
      </w:r>
    </w:p>
    <w:p w14:paraId="6F3FE24D" w14:textId="77777777" w:rsidR="002472BB" w:rsidRDefault="002472BB" w:rsidP="00A24FB9">
      <w:pPr>
        <w:pStyle w:val="Geenafstand"/>
        <w:rPr>
          <w:rFonts w:ascii="Calibri" w:hAnsi="Calibri" w:cs="Calibri"/>
          <w:sz w:val="22"/>
          <w:szCs w:val="22"/>
        </w:rPr>
      </w:pPr>
    </w:p>
    <w:p w14:paraId="4CD55D21" w14:textId="683A3166"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Speltherapie</w:t>
      </w:r>
    </w:p>
    <w:p w14:paraId="30628FBC" w14:textId="5892CCF3" w:rsidR="00A24FB9" w:rsidRPr="006F1837" w:rsidRDefault="00A24FB9" w:rsidP="002472BB">
      <w:pPr>
        <w:pStyle w:val="Geenafstand"/>
        <w:numPr>
          <w:ilvl w:val="0"/>
          <w:numId w:val="7"/>
        </w:numPr>
        <w:rPr>
          <w:rFonts w:ascii="Calibri" w:hAnsi="Calibri" w:cs="Calibri"/>
          <w:sz w:val="22"/>
          <w:szCs w:val="22"/>
        </w:rPr>
      </w:pPr>
      <w:r w:rsidRPr="006F1837">
        <w:rPr>
          <w:rFonts w:ascii="Calibri" w:hAnsi="Calibri" w:cs="Calibri"/>
          <w:sz w:val="22"/>
          <w:szCs w:val="22"/>
        </w:rPr>
        <w:t>In de spotlight spel</w:t>
      </w:r>
      <w:r w:rsidR="002472BB">
        <w:rPr>
          <w:rFonts w:ascii="Calibri" w:hAnsi="Calibri" w:cs="Calibri"/>
          <w:sz w:val="22"/>
          <w:szCs w:val="22"/>
        </w:rPr>
        <w:t xml:space="preserve"> - </w:t>
      </w:r>
      <w:r w:rsidRPr="006F1837">
        <w:rPr>
          <w:rFonts w:ascii="Calibri" w:hAnsi="Calibri" w:cs="Calibri"/>
          <w:sz w:val="22"/>
          <w:szCs w:val="22"/>
        </w:rPr>
        <w:t>De cliënt staat centraal in een spel. Dit helpt bij het omgaan met aandacht en zichtbaarheid.</w:t>
      </w:r>
    </w:p>
    <w:p w14:paraId="5030E37B" w14:textId="7A8F7660" w:rsidR="00A24FB9" w:rsidRPr="006F1837" w:rsidRDefault="00A24FB9" w:rsidP="002472BB">
      <w:pPr>
        <w:pStyle w:val="Geenafstand"/>
        <w:numPr>
          <w:ilvl w:val="0"/>
          <w:numId w:val="7"/>
        </w:numPr>
        <w:rPr>
          <w:rFonts w:ascii="Calibri" w:hAnsi="Calibri" w:cs="Calibri"/>
          <w:sz w:val="22"/>
          <w:szCs w:val="22"/>
        </w:rPr>
      </w:pPr>
      <w:r w:rsidRPr="006F1837">
        <w:rPr>
          <w:rFonts w:ascii="Calibri" w:hAnsi="Calibri" w:cs="Calibri"/>
          <w:sz w:val="22"/>
          <w:szCs w:val="22"/>
        </w:rPr>
        <w:t>Te veel en genoeg spel</w:t>
      </w:r>
      <w:r w:rsidR="002472BB">
        <w:rPr>
          <w:rFonts w:ascii="Calibri" w:hAnsi="Calibri" w:cs="Calibri"/>
          <w:sz w:val="22"/>
          <w:szCs w:val="22"/>
        </w:rPr>
        <w:t xml:space="preserve"> - </w:t>
      </w:r>
      <w:r w:rsidRPr="006F1837">
        <w:rPr>
          <w:rFonts w:ascii="Calibri" w:hAnsi="Calibri" w:cs="Calibri"/>
          <w:sz w:val="22"/>
          <w:szCs w:val="22"/>
        </w:rPr>
        <w:t>De cliënt ervaart wanneer iets leuk blijft en wanneer het te veel wordt. Dit ondersteunt grensbewustzijn.</w:t>
      </w:r>
    </w:p>
    <w:p w14:paraId="7E93CAC2" w14:textId="2594E274" w:rsidR="00A24FB9" w:rsidRPr="006F1837" w:rsidRDefault="00A24FB9" w:rsidP="002472BB">
      <w:pPr>
        <w:pStyle w:val="Geenafstand"/>
        <w:numPr>
          <w:ilvl w:val="0"/>
          <w:numId w:val="7"/>
        </w:numPr>
        <w:rPr>
          <w:rFonts w:ascii="Calibri" w:hAnsi="Calibri" w:cs="Calibri"/>
          <w:sz w:val="22"/>
          <w:szCs w:val="22"/>
        </w:rPr>
      </w:pPr>
      <w:r w:rsidRPr="006F1837">
        <w:rPr>
          <w:rFonts w:ascii="Calibri" w:hAnsi="Calibri" w:cs="Calibri"/>
          <w:sz w:val="22"/>
          <w:szCs w:val="22"/>
        </w:rPr>
        <w:t>Gevoelensspel met contrast</w:t>
      </w:r>
      <w:r w:rsidR="002472BB">
        <w:rPr>
          <w:rFonts w:ascii="Calibri" w:hAnsi="Calibri" w:cs="Calibri"/>
          <w:sz w:val="22"/>
          <w:szCs w:val="22"/>
        </w:rPr>
        <w:t xml:space="preserve"> - </w:t>
      </w:r>
      <w:r w:rsidRPr="006F1837">
        <w:rPr>
          <w:rFonts w:ascii="Calibri" w:hAnsi="Calibri" w:cs="Calibri"/>
          <w:sz w:val="22"/>
          <w:szCs w:val="22"/>
        </w:rPr>
        <w:t>De cliënt speelt met verschillende emoties naast elkaar. Dit helpt bij het herkennen en integreren van gevoelens.</w:t>
      </w:r>
    </w:p>
    <w:p w14:paraId="06D675F5" w14:textId="77777777" w:rsidR="00A24FB9" w:rsidRPr="007F10D6" w:rsidRDefault="00A24FB9" w:rsidP="00A24FB9">
      <w:pPr>
        <w:pStyle w:val="Geenafstand"/>
        <w:rPr>
          <w:rFonts w:ascii="Calibri" w:hAnsi="Calibri" w:cs="Calibri"/>
          <w:sz w:val="22"/>
          <w:szCs w:val="22"/>
        </w:rPr>
      </w:pPr>
    </w:p>
    <w:p w14:paraId="6B44F8E3" w14:textId="77777777" w:rsidR="008A3A00" w:rsidRPr="007F10D6" w:rsidRDefault="008A3A00" w:rsidP="00A24FB9">
      <w:pPr>
        <w:pStyle w:val="Geenafstand"/>
        <w:rPr>
          <w:rFonts w:ascii="Calibri" w:hAnsi="Calibri" w:cs="Calibri"/>
          <w:sz w:val="22"/>
          <w:szCs w:val="22"/>
        </w:rPr>
      </w:pPr>
    </w:p>
    <w:p w14:paraId="26E9AC9B" w14:textId="3FE68ABD" w:rsidR="008A3A00" w:rsidRPr="007F10D6" w:rsidRDefault="008A3A00" w:rsidP="008A3A00">
      <w:pPr>
        <w:pStyle w:val="Geenafstand"/>
        <w:rPr>
          <w:rFonts w:ascii="Calibri" w:hAnsi="Calibri" w:cs="Calibri"/>
          <w:b/>
          <w:bCs/>
          <w:sz w:val="22"/>
          <w:szCs w:val="22"/>
        </w:rPr>
      </w:pPr>
      <w:r w:rsidRPr="007F10D6">
        <w:rPr>
          <w:rFonts w:ascii="Calibri" w:hAnsi="Calibri" w:cs="Calibri"/>
          <w:b/>
          <w:bCs/>
          <w:sz w:val="22"/>
          <w:szCs w:val="22"/>
        </w:rPr>
        <w:t xml:space="preserve">Werken met de kleur </w:t>
      </w:r>
      <w:r w:rsidRPr="007F10D6">
        <w:rPr>
          <w:rFonts w:ascii="Calibri" w:hAnsi="Calibri" w:cs="Calibri"/>
          <w:b/>
          <w:bCs/>
          <w:sz w:val="22"/>
          <w:szCs w:val="22"/>
        </w:rPr>
        <w:t xml:space="preserve">geel </w:t>
      </w:r>
      <w:r w:rsidRPr="007F10D6">
        <w:rPr>
          <w:rFonts w:ascii="Calibri" w:hAnsi="Calibri" w:cs="Calibri"/>
          <w:b/>
          <w:bCs/>
          <w:sz w:val="22"/>
          <w:szCs w:val="22"/>
        </w:rPr>
        <w:t>vanuit symbolisch uitgangspunt</w:t>
      </w:r>
    </w:p>
    <w:p w14:paraId="4ED9A7A2" w14:textId="500CFFAB" w:rsidR="00A24FB9" w:rsidRPr="006F1837" w:rsidRDefault="00A24FB9" w:rsidP="00A24FB9">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0F00C699" w14:textId="77777777"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Geel is een kleur die symbolisch verbonden is met licht, inzicht en optimisme. Voor de cliënt kan geel een uitnodiging zijn om helderheid te ervaren, om nieuwe perspectieven te ontdekken en om betekenis te geven aan wat zich van binnen afspeelt. Het kan symbool staan voor innerlijk weten, bewustwording en het vermogen om situaties vanuit een ander licht te bekijken.</w:t>
      </w:r>
    </w:p>
    <w:p w14:paraId="2BCF9FC5" w14:textId="77777777"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Tegelijkertijd draagt geel ook een scherpte in zich, zoals de associatie met het zure van citroenen. Dit kan verwijzen naar kritische gedachten, spanning of ervaringen die als onaangenaam worden beleefd. Daarnaast wordt geel geassocieerd met goud, en daarmee met waarde, kwaliteit en wat als kostbaar wordt ervaren. Voor de cliënt kan dit raken aan thema’s zoals eigenwaarde, zelfbeeld en het erkennen van persoonlijke kwaliteiten.</w:t>
      </w:r>
    </w:p>
    <w:p w14:paraId="773A4EB4" w14:textId="77777777" w:rsidR="002472BB" w:rsidRDefault="002472BB" w:rsidP="00A24FB9">
      <w:pPr>
        <w:pStyle w:val="Geenafstand"/>
        <w:rPr>
          <w:rFonts w:ascii="Calibri" w:hAnsi="Calibri" w:cs="Calibri"/>
          <w:sz w:val="22"/>
          <w:szCs w:val="22"/>
        </w:rPr>
      </w:pPr>
    </w:p>
    <w:p w14:paraId="57310748" w14:textId="5BC03190"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Binnen therapeutische processen biedt geel daarmee een rijk symbolisch veld waarin licht en scherpte, waarde en kwetsbaarheid samenkomen. Het werken met geel kan helpen om inzicht te verdiepen, negatieve overtuigingen te onderzoeken en zicht te krijgen op wat als waardevol wordt ervaren in het eigen leven.</w:t>
      </w:r>
    </w:p>
    <w:p w14:paraId="0EF13046" w14:textId="1A7C8028"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u w:val="single"/>
        </w:rPr>
        <w:lastRenderedPageBreak/>
        <w:t>Werkwijze</w:t>
      </w:r>
      <w:r w:rsidRPr="006F1837">
        <w:rPr>
          <w:rFonts w:ascii="Calibri" w:hAnsi="Calibri" w:cs="Calibri"/>
          <w:sz w:val="22"/>
          <w:szCs w:val="22"/>
        </w:rPr>
        <w:t xml:space="preserve"> </w:t>
      </w:r>
    </w:p>
    <w:p w14:paraId="55D59C1C" w14:textId="77777777" w:rsidR="00A24FB9" w:rsidRPr="006F1837" w:rsidRDefault="00A24FB9" w:rsidP="002472BB">
      <w:pPr>
        <w:pStyle w:val="Geenafstand"/>
        <w:numPr>
          <w:ilvl w:val="0"/>
          <w:numId w:val="8"/>
        </w:numPr>
        <w:rPr>
          <w:rFonts w:ascii="Calibri" w:hAnsi="Calibri" w:cs="Calibri"/>
          <w:sz w:val="22"/>
          <w:szCs w:val="22"/>
        </w:rPr>
      </w:pPr>
      <w:r w:rsidRPr="006F1837">
        <w:rPr>
          <w:rFonts w:ascii="Calibri" w:hAnsi="Calibri" w:cs="Calibri"/>
          <w:sz w:val="22"/>
          <w:szCs w:val="22"/>
        </w:rPr>
        <w:t>De therapeut nodigt de cliënt uit om geel te verkennen als symbool voor inzicht, waarde en bewustwording. Dit begint met het onderzoeken van persoonlijke associaties: wat betekent geel voor de cliënt, welke beelden, herinneringen of gevoelens komen naar voren?</w:t>
      </w:r>
    </w:p>
    <w:p w14:paraId="7ED2BE3A" w14:textId="77777777" w:rsidR="00A24FB9" w:rsidRPr="006F1837" w:rsidRDefault="00A24FB9" w:rsidP="002472BB">
      <w:pPr>
        <w:pStyle w:val="Geenafstand"/>
        <w:numPr>
          <w:ilvl w:val="0"/>
          <w:numId w:val="8"/>
        </w:numPr>
        <w:rPr>
          <w:rFonts w:ascii="Calibri" w:hAnsi="Calibri" w:cs="Calibri"/>
          <w:sz w:val="22"/>
          <w:szCs w:val="22"/>
        </w:rPr>
      </w:pPr>
      <w:r w:rsidRPr="006F1837">
        <w:rPr>
          <w:rFonts w:ascii="Calibri" w:hAnsi="Calibri" w:cs="Calibri"/>
          <w:sz w:val="22"/>
          <w:szCs w:val="22"/>
        </w:rPr>
        <w:t>In de ervaringsgerichte fase wordt de cliënt uitgenodigd om deze symboliek vorm te geven in een creatieve werkvorm. Hierbij kan de nadruk liggen op het ontdekken van nieuwe inzichten, het zichtbaar maken van innerlijke overtuigingen of het verkennen van wat als waardevol wordt ervaren. De therapeut ondersteunt de cliënt in het toelaten van zowel lichte als meer confronterende ervaringen.</w:t>
      </w:r>
    </w:p>
    <w:p w14:paraId="75D8B206" w14:textId="77777777" w:rsidR="00A24FB9" w:rsidRPr="006F1837" w:rsidRDefault="00A24FB9" w:rsidP="002472BB">
      <w:pPr>
        <w:pStyle w:val="Geenafstand"/>
        <w:numPr>
          <w:ilvl w:val="0"/>
          <w:numId w:val="8"/>
        </w:numPr>
        <w:rPr>
          <w:rFonts w:ascii="Calibri" w:hAnsi="Calibri" w:cs="Calibri"/>
          <w:sz w:val="22"/>
          <w:szCs w:val="22"/>
        </w:rPr>
      </w:pPr>
      <w:r w:rsidRPr="006F1837">
        <w:rPr>
          <w:rFonts w:ascii="Calibri" w:hAnsi="Calibri" w:cs="Calibri"/>
          <w:sz w:val="22"/>
          <w:szCs w:val="22"/>
        </w:rPr>
        <w:t>Tijdens de reflectie wordt stilgestaan bij de betekenis van wat zichtbaar is geworden. De cliënt onderzoekt hoe de symboliek van geel samenhangt met persoonlijke thema’s zoals zelfbeeld, denken en zingeving. Dit helpt om inzichten te integreren en toe te passen in het dagelijks leven.</w:t>
      </w:r>
    </w:p>
    <w:p w14:paraId="2F4BEF81" w14:textId="77777777" w:rsidR="008A3A00" w:rsidRPr="007F10D6" w:rsidRDefault="008A3A00" w:rsidP="00A24FB9">
      <w:pPr>
        <w:pStyle w:val="Geenafstand"/>
        <w:rPr>
          <w:rFonts w:ascii="Calibri" w:hAnsi="Calibri" w:cs="Calibri"/>
          <w:sz w:val="22"/>
          <w:szCs w:val="22"/>
        </w:rPr>
      </w:pPr>
    </w:p>
    <w:p w14:paraId="36C8A9C8" w14:textId="77777777" w:rsidR="002472BB" w:rsidRDefault="00A24FB9" w:rsidP="002472BB">
      <w:pPr>
        <w:pStyle w:val="Geenafstand"/>
        <w:rPr>
          <w:rFonts w:ascii="Calibri" w:hAnsi="Calibri" w:cs="Calibri"/>
          <w:sz w:val="22"/>
          <w:szCs w:val="22"/>
        </w:rPr>
      </w:pPr>
      <w:r w:rsidRPr="006F1837">
        <w:rPr>
          <w:rFonts w:ascii="Calibri" w:hAnsi="Calibri" w:cs="Calibri"/>
          <w:sz w:val="22"/>
          <w:szCs w:val="22"/>
          <w:u w:val="single"/>
        </w:rPr>
        <w:t>Variatie op de opdracht</w:t>
      </w:r>
    </w:p>
    <w:p w14:paraId="50470C6F" w14:textId="5AEFA638" w:rsidR="00A24FB9" w:rsidRPr="006F1837" w:rsidRDefault="00A24FB9" w:rsidP="002472BB">
      <w:pPr>
        <w:pStyle w:val="Geenafstand"/>
        <w:numPr>
          <w:ilvl w:val="0"/>
          <w:numId w:val="10"/>
        </w:numPr>
        <w:rPr>
          <w:rFonts w:ascii="Calibri" w:hAnsi="Calibri" w:cs="Calibri"/>
          <w:sz w:val="22"/>
          <w:szCs w:val="22"/>
        </w:rPr>
      </w:pPr>
      <w:r w:rsidRPr="006F1837">
        <w:rPr>
          <w:rFonts w:ascii="Calibri" w:hAnsi="Calibri" w:cs="Calibri"/>
          <w:sz w:val="22"/>
          <w:szCs w:val="22"/>
        </w:rPr>
        <w:t>De opdracht kan worden gevarieerd door geel te koppelen aan verschillende symbolische thema’s, zoals licht, inzicht of waarde. De cliënt kan kiezen welk thema het meest aanspreekt en dit verder verdiepen.</w:t>
      </w:r>
    </w:p>
    <w:p w14:paraId="50B4DB89" w14:textId="77777777" w:rsidR="00A24FB9" w:rsidRPr="006F1837" w:rsidRDefault="00A24FB9" w:rsidP="002472BB">
      <w:pPr>
        <w:pStyle w:val="Geenafstand"/>
        <w:numPr>
          <w:ilvl w:val="0"/>
          <w:numId w:val="9"/>
        </w:numPr>
        <w:rPr>
          <w:rFonts w:ascii="Calibri" w:hAnsi="Calibri" w:cs="Calibri"/>
          <w:sz w:val="22"/>
          <w:szCs w:val="22"/>
        </w:rPr>
      </w:pPr>
      <w:r w:rsidRPr="006F1837">
        <w:rPr>
          <w:rFonts w:ascii="Calibri" w:hAnsi="Calibri" w:cs="Calibri"/>
          <w:sz w:val="22"/>
          <w:szCs w:val="22"/>
        </w:rPr>
        <w:t>Een andere variatie is het onderzoeken van de spanning tussen licht en scherpte. De cliënt kan verbeelden wat helpend en wat confronterend is in het denken, en hoe deze zich tot elkaar verhouden.</w:t>
      </w:r>
    </w:p>
    <w:p w14:paraId="4556EF1C" w14:textId="77777777" w:rsidR="00A24FB9" w:rsidRPr="006F1837" w:rsidRDefault="00A24FB9" w:rsidP="002472BB">
      <w:pPr>
        <w:pStyle w:val="Geenafstand"/>
        <w:numPr>
          <w:ilvl w:val="0"/>
          <w:numId w:val="9"/>
        </w:numPr>
        <w:rPr>
          <w:rFonts w:ascii="Calibri" w:hAnsi="Calibri" w:cs="Calibri"/>
          <w:sz w:val="22"/>
          <w:szCs w:val="22"/>
        </w:rPr>
      </w:pPr>
      <w:r w:rsidRPr="006F1837">
        <w:rPr>
          <w:rFonts w:ascii="Calibri" w:hAnsi="Calibri" w:cs="Calibri"/>
          <w:sz w:val="22"/>
          <w:szCs w:val="22"/>
        </w:rPr>
        <w:t>Daarnaast kan geel gebruikt worden als symbool voor persoonlijke kwaliteiten. De cliënt kan onderzoeken wat voor hem of haar ‘goud waard’ is en hoe dit zichtbaar gemaakt kan worden.</w:t>
      </w:r>
    </w:p>
    <w:p w14:paraId="3CDE492C" w14:textId="77777777" w:rsidR="008A3A00" w:rsidRPr="007F10D6" w:rsidRDefault="008A3A00" w:rsidP="00A24FB9">
      <w:pPr>
        <w:pStyle w:val="Geenafstand"/>
        <w:rPr>
          <w:rFonts w:ascii="Calibri" w:hAnsi="Calibri" w:cs="Calibri"/>
          <w:sz w:val="22"/>
          <w:szCs w:val="22"/>
        </w:rPr>
      </w:pPr>
    </w:p>
    <w:p w14:paraId="10A91459" w14:textId="77777777" w:rsidR="007F10D6" w:rsidRPr="007F10D6" w:rsidRDefault="007F10D6" w:rsidP="007F10D6">
      <w:pPr>
        <w:pStyle w:val="Geenafstand"/>
        <w:rPr>
          <w:rFonts w:ascii="Calibri" w:hAnsi="Calibri" w:cs="Calibri"/>
          <w:sz w:val="22"/>
          <w:szCs w:val="22"/>
          <w:u w:val="single"/>
        </w:rPr>
      </w:pPr>
      <w:r w:rsidRPr="007F10D6">
        <w:rPr>
          <w:rFonts w:ascii="Calibri" w:hAnsi="Calibri" w:cs="Calibri"/>
          <w:sz w:val="22"/>
          <w:szCs w:val="22"/>
          <w:u w:val="single"/>
        </w:rPr>
        <w:t>Aanvullende werkvormen per vaktherapie</w:t>
      </w:r>
    </w:p>
    <w:p w14:paraId="331FE4EE" w14:textId="67A7B897"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Beeldende</w:t>
      </w:r>
      <w:r w:rsidR="00A24FB9" w:rsidRPr="006F1837">
        <w:rPr>
          <w:rFonts w:ascii="Calibri" w:hAnsi="Calibri" w:cs="Calibri"/>
          <w:sz w:val="22"/>
          <w:szCs w:val="22"/>
        </w:rPr>
        <w:t xml:space="preserve"> therapie</w:t>
      </w:r>
    </w:p>
    <w:p w14:paraId="699E5D8B" w14:textId="4B2B1AAD" w:rsidR="00A24FB9" w:rsidRPr="006F1837" w:rsidRDefault="00A24FB9" w:rsidP="002472BB">
      <w:pPr>
        <w:pStyle w:val="Geenafstand"/>
        <w:numPr>
          <w:ilvl w:val="0"/>
          <w:numId w:val="11"/>
        </w:numPr>
        <w:rPr>
          <w:rFonts w:ascii="Calibri" w:hAnsi="Calibri" w:cs="Calibri"/>
          <w:sz w:val="22"/>
          <w:szCs w:val="22"/>
        </w:rPr>
      </w:pPr>
      <w:r w:rsidRPr="006F1837">
        <w:rPr>
          <w:rFonts w:ascii="Calibri" w:hAnsi="Calibri" w:cs="Calibri"/>
          <w:sz w:val="22"/>
          <w:szCs w:val="22"/>
        </w:rPr>
        <w:t>Innerlijk licht verbeelden</w:t>
      </w:r>
      <w:r w:rsidR="002472BB">
        <w:rPr>
          <w:rFonts w:ascii="Calibri" w:hAnsi="Calibri" w:cs="Calibri"/>
          <w:sz w:val="22"/>
          <w:szCs w:val="22"/>
        </w:rPr>
        <w:t xml:space="preserve"> - </w:t>
      </w:r>
      <w:r w:rsidRPr="006F1837">
        <w:rPr>
          <w:rFonts w:ascii="Calibri" w:hAnsi="Calibri" w:cs="Calibri"/>
          <w:sz w:val="22"/>
          <w:szCs w:val="22"/>
        </w:rPr>
        <w:t>De cliënt maakt een beeld waarin geel staat voor innerlijk licht. Dit ondersteunt het versterken van inzicht en bewustwording.</w:t>
      </w:r>
    </w:p>
    <w:p w14:paraId="7B778A97" w14:textId="7E65D0E5" w:rsidR="00A24FB9" w:rsidRPr="006F1837" w:rsidRDefault="00A24FB9" w:rsidP="002472BB">
      <w:pPr>
        <w:pStyle w:val="Geenafstand"/>
        <w:numPr>
          <w:ilvl w:val="0"/>
          <w:numId w:val="11"/>
        </w:numPr>
        <w:rPr>
          <w:rFonts w:ascii="Calibri" w:hAnsi="Calibri" w:cs="Calibri"/>
          <w:sz w:val="22"/>
          <w:szCs w:val="22"/>
        </w:rPr>
      </w:pPr>
      <w:r w:rsidRPr="006F1837">
        <w:rPr>
          <w:rFonts w:ascii="Calibri" w:hAnsi="Calibri" w:cs="Calibri"/>
          <w:sz w:val="22"/>
          <w:szCs w:val="22"/>
        </w:rPr>
        <w:t>Goudwaarde collage maken</w:t>
      </w:r>
      <w:r w:rsidR="002472BB">
        <w:rPr>
          <w:rFonts w:ascii="Calibri" w:hAnsi="Calibri" w:cs="Calibri"/>
          <w:sz w:val="22"/>
          <w:szCs w:val="22"/>
        </w:rPr>
        <w:t xml:space="preserve"> - </w:t>
      </w:r>
      <w:r w:rsidRPr="006F1837">
        <w:rPr>
          <w:rFonts w:ascii="Calibri" w:hAnsi="Calibri" w:cs="Calibri"/>
          <w:sz w:val="22"/>
          <w:szCs w:val="22"/>
        </w:rPr>
        <w:t>De cliënt maakt een collage van wat voor hem of haar waardevol is met gele accenten. Dit bevordert het herkennen van eigen kwaliteiten.</w:t>
      </w:r>
    </w:p>
    <w:p w14:paraId="340CAEAE" w14:textId="4774E5D4" w:rsidR="00A24FB9" w:rsidRPr="006F1837" w:rsidRDefault="00A24FB9" w:rsidP="002472BB">
      <w:pPr>
        <w:pStyle w:val="Geenafstand"/>
        <w:numPr>
          <w:ilvl w:val="0"/>
          <w:numId w:val="11"/>
        </w:numPr>
        <w:rPr>
          <w:rFonts w:ascii="Calibri" w:hAnsi="Calibri" w:cs="Calibri"/>
          <w:sz w:val="22"/>
          <w:szCs w:val="22"/>
        </w:rPr>
      </w:pPr>
      <w:r w:rsidRPr="006F1837">
        <w:rPr>
          <w:rFonts w:ascii="Calibri" w:hAnsi="Calibri" w:cs="Calibri"/>
          <w:sz w:val="22"/>
          <w:szCs w:val="22"/>
        </w:rPr>
        <w:t>Gedachten in geel tekenen</w:t>
      </w:r>
      <w:r w:rsidR="002472BB">
        <w:rPr>
          <w:rFonts w:ascii="Calibri" w:hAnsi="Calibri" w:cs="Calibri"/>
          <w:sz w:val="22"/>
          <w:szCs w:val="22"/>
        </w:rPr>
        <w:t xml:space="preserve"> - </w:t>
      </w:r>
      <w:r w:rsidRPr="006F1837">
        <w:rPr>
          <w:rFonts w:ascii="Calibri" w:hAnsi="Calibri" w:cs="Calibri"/>
          <w:sz w:val="22"/>
          <w:szCs w:val="22"/>
        </w:rPr>
        <w:t>De cliënt verbeeldt gedachten in verschillende tinten geel. Dit helpt bij het zichtbaar maken en onderzoeken van denkpatronen.</w:t>
      </w:r>
    </w:p>
    <w:p w14:paraId="2E7DB035" w14:textId="77777777" w:rsidR="008A3A00" w:rsidRPr="007F10D6" w:rsidRDefault="008A3A00" w:rsidP="00A24FB9">
      <w:pPr>
        <w:pStyle w:val="Geenafstand"/>
        <w:rPr>
          <w:rFonts w:ascii="Calibri" w:hAnsi="Calibri" w:cs="Calibri"/>
          <w:sz w:val="22"/>
          <w:szCs w:val="22"/>
        </w:rPr>
      </w:pPr>
    </w:p>
    <w:p w14:paraId="65960B5F" w14:textId="5B488665"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Dramatherapie</w:t>
      </w:r>
    </w:p>
    <w:p w14:paraId="483F2443" w14:textId="5A6A8170" w:rsidR="00A24FB9" w:rsidRPr="006F1837" w:rsidRDefault="00A24FB9" w:rsidP="002472BB">
      <w:pPr>
        <w:pStyle w:val="Geenafstand"/>
        <w:numPr>
          <w:ilvl w:val="0"/>
          <w:numId w:val="12"/>
        </w:numPr>
        <w:rPr>
          <w:rFonts w:ascii="Calibri" w:hAnsi="Calibri" w:cs="Calibri"/>
          <w:sz w:val="22"/>
          <w:szCs w:val="22"/>
        </w:rPr>
      </w:pPr>
      <w:proofErr w:type="spellStart"/>
      <w:r w:rsidRPr="006F1837">
        <w:rPr>
          <w:rFonts w:ascii="Calibri" w:hAnsi="Calibri" w:cs="Calibri"/>
          <w:sz w:val="22"/>
          <w:szCs w:val="22"/>
        </w:rPr>
        <w:t>Inzichtsscène</w:t>
      </w:r>
      <w:proofErr w:type="spellEnd"/>
      <w:r w:rsidRPr="006F1837">
        <w:rPr>
          <w:rFonts w:ascii="Calibri" w:hAnsi="Calibri" w:cs="Calibri"/>
          <w:sz w:val="22"/>
          <w:szCs w:val="22"/>
        </w:rPr>
        <w:t xml:space="preserve"> spelen</w:t>
      </w:r>
      <w:r w:rsidR="002472BB">
        <w:rPr>
          <w:rFonts w:ascii="Calibri" w:hAnsi="Calibri" w:cs="Calibri"/>
          <w:sz w:val="22"/>
          <w:szCs w:val="22"/>
        </w:rPr>
        <w:t xml:space="preserve"> - </w:t>
      </w:r>
      <w:r w:rsidRPr="006F1837">
        <w:rPr>
          <w:rFonts w:ascii="Calibri" w:hAnsi="Calibri" w:cs="Calibri"/>
          <w:sz w:val="22"/>
          <w:szCs w:val="22"/>
        </w:rPr>
        <w:t>De cliënt speelt een moment van inzicht of realisatie. Dit ondersteunt het bewust worden van innerlijke processen.</w:t>
      </w:r>
    </w:p>
    <w:p w14:paraId="395EF5A2" w14:textId="3C5632E6" w:rsidR="00A24FB9" w:rsidRPr="006F1837" w:rsidRDefault="00A24FB9" w:rsidP="002472BB">
      <w:pPr>
        <w:pStyle w:val="Geenafstand"/>
        <w:numPr>
          <w:ilvl w:val="0"/>
          <w:numId w:val="12"/>
        </w:numPr>
        <w:rPr>
          <w:rFonts w:ascii="Calibri" w:hAnsi="Calibri" w:cs="Calibri"/>
          <w:sz w:val="22"/>
          <w:szCs w:val="22"/>
        </w:rPr>
      </w:pPr>
      <w:r w:rsidRPr="006F1837">
        <w:rPr>
          <w:rFonts w:ascii="Calibri" w:hAnsi="Calibri" w:cs="Calibri"/>
          <w:sz w:val="22"/>
          <w:szCs w:val="22"/>
        </w:rPr>
        <w:t>Innerlijke criticus en helper spelen</w:t>
      </w:r>
      <w:r w:rsidR="002472BB">
        <w:rPr>
          <w:rFonts w:ascii="Calibri" w:hAnsi="Calibri" w:cs="Calibri"/>
          <w:sz w:val="22"/>
          <w:szCs w:val="22"/>
        </w:rPr>
        <w:t xml:space="preserve"> - </w:t>
      </w:r>
      <w:r w:rsidRPr="006F1837">
        <w:rPr>
          <w:rFonts w:ascii="Calibri" w:hAnsi="Calibri" w:cs="Calibri"/>
          <w:sz w:val="22"/>
          <w:szCs w:val="22"/>
        </w:rPr>
        <w:t>De cliënt speelt twee kanten van zichzelf. Dit helpt bij het onderzoeken van belemmerende en helpende gedachten.</w:t>
      </w:r>
    </w:p>
    <w:p w14:paraId="0B0212C9" w14:textId="5A036DB7" w:rsidR="00A24FB9" w:rsidRPr="006F1837" w:rsidRDefault="00A24FB9" w:rsidP="002472BB">
      <w:pPr>
        <w:pStyle w:val="Geenafstand"/>
        <w:numPr>
          <w:ilvl w:val="0"/>
          <w:numId w:val="12"/>
        </w:numPr>
        <w:rPr>
          <w:rFonts w:ascii="Calibri" w:hAnsi="Calibri" w:cs="Calibri"/>
          <w:sz w:val="22"/>
          <w:szCs w:val="22"/>
        </w:rPr>
      </w:pPr>
      <w:r w:rsidRPr="006F1837">
        <w:rPr>
          <w:rFonts w:ascii="Calibri" w:hAnsi="Calibri" w:cs="Calibri"/>
          <w:sz w:val="22"/>
          <w:szCs w:val="22"/>
        </w:rPr>
        <w:t>Waardevolle rol aannemen</w:t>
      </w:r>
      <w:r w:rsidR="002472BB">
        <w:rPr>
          <w:rFonts w:ascii="Calibri" w:hAnsi="Calibri" w:cs="Calibri"/>
          <w:sz w:val="22"/>
          <w:szCs w:val="22"/>
        </w:rPr>
        <w:t xml:space="preserve"> - </w:t>
      </w:r>
      <w:r w:rsidRPr="006F1837">
        <w:rPr>
          <w:rFonts w:ascii="Calibri" w:hAnsi="Calibri" w:cs="Calibri"/>
          <w:sz w:val="22"/>
          <w:szCs w:val="22"/>
        </w:rPr>
        <w:t>De cliënt speelt een rol waarin eigen kwaliteiten zichtbaar zijn. Dit bevordert zelfvertrouwen en zelfwaardering.</w:t>
      </w:r>
    </w:p>
    <w:p w14:paraId="2422D099" w14:textId="77777777" w:rsidR="008A3A00" w:rsidRPr="007F10D6" w:rsidRDefault="008A3A00" w:rsidP="00A24FB9">
      <w:pPr>
        <w:pStyle w:val="Geenafstand"/>
        <w:rPr>
          <w:rFonts w:ascii="Calibri" w:hAnsi="Calibri" w:cs="Calibri"/>
          <w:sz w:val="22"/>
          <w:szCs w:val="22"/>
        </w:rPr>
      </w:pPr>
    </w:p>
    <w:p w14:paraId="69974EB5" w14:textId="7ACC6F83"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Dans</w:t>
      </w:r>
      <w:r w:rsidR="00A24FB9" w:rsidRPr="006F1837">
        <w:rPr>
          <w:rFonts w:ascii="Calibri" w:hAnsi="Calibri" w:cs="Calibri"/>
          <w:sz w:val="22"/>
          <w:szCs w:val="22"/>
        </w:rPr>
        <w:t>- en bewegingstherapie</w:t>
      </w:r>
    </w:p>
    <w:p w14:paraId="6CB35D9A" w14:textId="38BA0BD4" w:rsidR="00A24FB9" w:rsidRPr="006F1837" w:rsidRDefault="00A24FB9" w:rsidP="002472BB">
      <w:pPr>
        <w:pStyle w:val="Geenafstand"/>
        <w:numPr>
          <w:ilvl w:val="0"/>
          <w:numId w:val="13"/>
        </w:numPr>
        <w:rPr>
          <w:rFonts w:ascii="Calibri" w:hAnsi="Calibri" w:cs="Calibri"/>
          <w:sz w:val="22"/>
          <w:szCs w:val="22"/>
        </w:rPr>
      </w:pPr>
      <w:r w:rsidRPr="006F1837">
        <w:rPr>
          <w:rFonts w:ascii="Calibri" w:hAnsi="Calibri" w:cs="Calibri"/>
          <w:sz w:val="22"/>
          <w:szCs w:val="22"/>
        </w:rPr>
        <w:t>Bewegen vanuit lichtheid</w:t>
      </w:r>
      <w:r w:rsidR="002472BB">
        <w:rPr>
          <w:rFonts w:ascii="Calibri" w:hAnsi="Calibri" w:cs="Calibri"/>
          <w:sz w:val="22"/>
          <w:szCs w:val="22"/>
        </w:rPr>
        <w:t xml:space="preserve"> - </w:t>
      </w:r>
      <w:r w:rsidRPr="006F1837">
        <w:rPr>
          <w:rFonts w:ascii="Calibri" w:hAnsi="Calibri" w:cs="Calibri"/>
          <w:sz w:val="22"/>
          <w:szCs w:val="22"/>
        </w:rPr>
        <w:t>De cliënt maakt lichte, opwaartse bewegingen. Dit ondersteunt het ervaren van ruimte en helderheid.</w:t>
      </w:r>
    </w:p>
    <w:p w14:paraId="381AD3B5" w14:textId="6FBF9090" w:rsidR="00A24FB9" w:rsidRPr="006F1837" w:rsidRDefault="00A24FB9" w:rsidP="002472BB">
      <w:pPr>
        <w:pStyle w:val="Geenafstand"/>
        <w:numPr>
          <w:ilvl w:val="0"/>
          <w:numId w:val="13"/>
        </w:numPr>
        <w:rPr>
          <w:rFonts w:ascii="Calibri" w:hAnsi="Calibri" w:cs="Calibri"/>
          <w:sz w:val="22"/>
          <w:szCs w:val="22"/>
        </w:rPr>
      </w:pPr>
      <w:r w:rsidRPr="006F1837">
        <w:rPr>
          <w:rFonts w:ascii="Calibri" w:hAnsi="Calibri" w:cs="Calibri"/>
          <w:sz w:val="22"/>
          <w:szCs w:val="22"/>
        </w:rPr>
        <w:t>Van spanning naar ruimte bewegen</w:t>
      </w:r>
      <w:r w:rsidR="002472BB">
        <w:rPr>
          <w:rFonts w:ascii="Calibri" w:hAnsi="Calibri" w:cs="Calibri"/>
          <w:sz w:val="22"/>
          <w:szCs w:val="22"/>
        </w:rPr>
        <w:t xml:space="preserve"> - </w:t>
      </w:r>
      <w:r w:rsidRPr="006F1837">
        <w:rPr>
          <w:rFonts w:ascii="Calibri" w:hAnsi="Calibri" w:cs="Calibri"/>
          <w:sz w:val="22"/>
          <w:szCs w:val="22"/>
        </w:rPr>
        <w:t>De cliënt beweegt van verkrampt naar open. Dit helpt bij het loslaten van spanning en vergroten van bewegingsvrijheid.</w:t>
      </w:r>
    </w:p>
    <w:p w14:paraId="78389CD8" w14:textId="2A71D74E" w:rsidR="00A24FB9" w:rsidRPr="006F1837" w:rsidRDefault="00A24FB9" w:rsidP="002472BB">
      <w:pPr>
        <w:pStyle w:val="Geenafstand"/>
        <w:numPr>
          <w:ilvl w:val="0"/>
          <w:numId w:val="13"/>
        </w:numPr>
        <w:rPr>
          <w:rFonts w:ascii="Calibri" w:hAnsi="Calibri" w:cs="Calibri"/>
          <w:sz w:val="22"/>
          <w:szCs w:val="22"/>
        </w:rPr>
      </w:pPr>
      <w:r w:rsidRPr="006F1837">
        <w:rPr>
          <w:rFonts w:ascii="Calibri" w:hAnsi="Calibri" w:cs="Calibri"/>
          <w:sz w:val="22"/>
          <w:szCs w:val="22"/>
        </w:rPr>
        <w:t>Kracht van subtiliteit ervaren</w:t>
      </w:r>
      <w:r w:rsidR="002472BB">
        <w:rPr>
          <w:rFonts w:ascii="Calibri" w:hAnsi="Calibri" w:cs="Calibri"/>
          <w:sz w:val="22"/>
          <w:szCs w:val="22"/>
        </w:rPr>
        <w:t xml:space="preserve"> - </w:t>
      </w:r>
      <w:r w:rsidRPr="006F1837">
        <w:rPr>
          <w:rFonts w:ascii="Calibri" w:hAnsi="Calibri" w:cs="Calibri"/>
          <w:sz w:val="22"/>
          <w:szCs w:val="22"/>
        </w:rPr>
        <w:t>De cliënt onderzoekt kleine, verfijnde bewegingen. Dit bevordert lichaamsbewustzijn en nuance.</w:t>
      </w:r>
    </w:p>
    <w:p w14:paraId="07B9F0DC" w14:textId="77777777" w:rsidR="008A3A00" w:rsidRPr="007F10D6" w:rsidRDefault="008A3A00" w:rsidP="00A24FB9">
      <w:pPr>
        <w:pStyle w:val="Geenafstand"/>
        <w:rPr>
          <w:rFonts w:ascii="Calibri" w:hAnsi="Calibri" w:cs="Calibri"/>
          <w:sz w:val="22"/>
          <w:szCs w:val="22"/>
        </w:rPr>
      </w:pPr>
    </w:p>
    <w:p w14:paraId="2EE5FF5C" w14:textId="6562648E"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Muziektherapie</w:t>
      </w:r>
    </w:p>
    <w:p w14:paraId="48822DAF" w14:textId="1D1E7FDF" w:rsidR="00A24FB9" w:rsidRPr="006F1837" w:rsidRDefault="00A24FB9" w:rsidP="002472BB">
      <w:pPr>
        <w:pStyle w:val="Geenafstand"/>
        <w:numPr>
          <w:ilvl w:val="0"/>
          <w:numId w:val="14"/>
        </w:numPr>
        <w:rPr>
          <w:rFonts w:ascii="Calibri" w:hAnsi="Calibri" w:cs="Calibri"/>
          <w:sz w:val="22"/>
          <w:szCs w:val="22"/>
        </w:rPr>
      </w:pPr>
      <w:r w:rsidRPr="006F1837">
        <w:rPr>
          <w:rFonts w:ascii="Calibri" w:hAnsi="Calibri" w:cs="Calibri"/>
          <w:sz w:val="22"/>
          <w:szCs w:val="22"/>
        </w:rPr>
        <w:t>Heldere klanken maken</w:t>
      </w:r>
      <w:r w:rsidR="002472BB">
        <w:rPr>
          <w:rFonts w:ascii="Calibri" w:hAnsi="Calibri" w:cs="Calibri"/>
          <w:sz w:val="22"/>
          <w:szCs w:val="22"/>
        </w:rPr>
        <w:t xml:space="preserve"> - </w:t>
      </w:r>
      <w:r w:rsidRPr="006F1837">
        <w:rPr>
          <w:rFonts w:ascii="Calibri" w:hAnsi="Calibri" w:cs="Calibri"/>
          <w:sz w:val="22"/>
          <w:szCs w:val="22"/>
        </w:rPr>
        <w:t>De cliënt maakt lichte en heldere geluiden. Dit ondersteunt het ervaren van mentale helderheid.</w:t>
      </w:r>
    </w:p>
    <w:p w14:paraId="451F746E" w14:textId="10566E7F" w:rsidR="00A24FB9" w:rsidRPr="006F1837" w:rsidRDefault="00A24FB9" w:rsidP="002472BB">
      <w:pPr>
        <w:pStyle w:val="Geenafstand"/>
        <w:numPr>
          <w:ilvl w:val="0"/>
          <w:numId w:val="14"/>
        </w:numPr>
        <w:rPr>
          <w:rFonts w:ascii="Calibri" w:hAnsi="Calibri" w:cs="Calibri"/>
          <w:sz w:val="22"/>
          <w:szCs w:val="22"/>
        </w:rPr>
      </w:pPr>
      <w:r w:rsidRPr="006F1837">
        <w:rPr>
          <w:rFonts w:ascii="Calibri" w:hAnsi="Calibri" w:cs="Calibri"/>
          <w:sz w:val="22"/>
          <w:szCs w:val="22"/>
        </w:rPr>
        <w:lastRenderedPageBreak/>
        <w:t>Muzikale reflectie</w:t>
      </w:r>
      <w:r w:rsidR="002472BB">
        <w:rPr>
          <w:rFonts w:ascii="Calibri" w:hAnsi="Calibri" w:cs="Calibri"/>
          <w:sz w:val="22"/>
          <w:szCs w:val="22"/>
        </w:rPr>
        <w:t xml:space="preserve"> - </w:t>
      </w:r>
      <w:r w:rsidRPr="006F1837">
        <w:rPr>
          <w:rFonts w:ascii="Calibri" w:hAnsi="Calibri" w:cs="Calibri"/>
          <w:sz w:val="22"/>
          <w:szCs w:val="22"/>
        </w:rPr>
        <w:t>De cliënt vertaalt een inzicht naar muziek. Dit helpt bij het verdiepen van bewustwording.</w:t>
      </w:r>
    </w:p>
    <w:p w14:paraId="62C28257" w14:textId="05030426" w:rsidR="00A24FB9" w:rsidRPr="006F1837" w:rsidRDefault="00A24FB9" w:rsidP="002472BB">
      <w:pPr>
        <w:pStyle w:val="Geenafstand"/>
        <w:numPr>
          <w:ilvl w:val="0"/>
          <w:numId w:val="14"/>
        </w:numPr>
        <w:rPr>
          <w:rFonts w:ascii="Calibri" w:hAnsi="Calibri" w:cs="Calibri"/>
          <w:sz w:val="22"/>
          <w:szCs w:val="22"/>
        </w:rPr>
      </w:pPr>
      <w:r w:rsidRPr="006F1837">
        <w:rPr>
          <w:rFonts w:ascii="Calibri" w:hAnsi="Calibri" w:cs="Calibri"/>
          <w:sz w:val="22"/>
          <w:szCs w:val="22"/>
        </w:rPr>
        <w:t>Waardevol geluid creëren</w:t>
      </w:r>
      <w:r w:rsidR="002472BB">
        <w:rPr>
          <w:rFonts w:ascii="Calibri" w:hAnsi="Calibri" w:cs="Calibri"/>
          <w:sz w:val="22"/>
          <w:szCs w:val="22"/>
        </w:rPr>
        <w:t xml:space="preserve"> - </w:t>
      </w:r>
      <w:r w:rsidRPr="006F1837">
        <w:rPr>
          <w:rFonts w:ascii="Calibri" w:hAnsi="Calibri" w:cs="Calibri"/>
          <w:sz w:val="22"/>
          <w:szCs w:val="22"/>
        </w:rPr>
        <w:t>De cliënt maakt een klank die iets kostbaars symboliseert. Dit bevordert zelfwaardering.</w:t>
      </w:r>
    </w:p>
    <w:p w14:paraId="2B818FDD" w14:textId="77777777" w:rsidR="008A3A00" w:rsidRPr="007F10D6" w:rsidRDefault="008A3A00" w:rsidP="00A24FB9">
      <w:pPr>
        <w:pStyle w:val="Geenafstand"/>
        <w:rPr>
          <w:rFonts w:ascii="Calibri" w:hAnsi="Calibri" w:cs="Calibri"/>
          <w:sz w:val="22"/>
          <w:szCs w:val="22"/>
        </w:rPr>
      </w:pPr>
    </w:p>
    <w:p w14:paraId="5B0F3066" w14:textId="1F9FE026"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Speltherapie</w:t>
      </w:r>
    </w:p>
    <w:p w14:paraId="70C0AF5D" w14:textId="22FA4372" w:rsidR="00A24FB9" w:rsidRPr="006F1837" w:rsidRDefault="00A24FB9" w:rsidP="002472BB">
      <w:pPr>
        <w:pStyle w:val="Geenafstand"/>
        <w:numPr>
          <w:ilvl w:val="0"/>
          <w:numId w:val="15"/>
        </w:numPr>
        <w:rPr>
          <w:rFonts w:ascii="Calibri" w:hAnsi="Calibri" w:cs="Calibri"/>
          <w:sz w:val="22"/>
          <w:szCs w:val="22"/>
        </w:rPr>
      </w:pPr>
      <w:proofErr w:type="spellStart"/>
      <w:r w:rsidRPr="006F1837">
        <w:rPr>
          <w:rFonts w:ascii="Calibri" w:hAnsi="Calibri" w:cs="Calibri"/>
          <w:sz w:val="22"/>
          <w:szCs w:val="22"/>
        </w:rPr>
        <w:t>Schatzoekspel</w:t>
      </w:r>
      <w:proofErr w:type="spellEnd"/>
      <w:r w:rsidR="002472BB">
        <w:rPr>
          <w:rFonts w:ascii="Calibri" w:hAnsi="Calibri" w:cs="Calibri"/>
          <w:sz w:val="22"/>
          <w:szCs w:val="22"/>
        </w:rPr>
        <w:t xml:space="preserve"> - </w:t>
      </w:r>
      <w:r w:rsidRPr="006F1837">
        <w:rPr>
          <w:rFonts w:ascii="Calibri" w:hAnsi="Calibri" w:cs="Calibri"/>
          <w:sz w:val="22"/>
          <w:szCs w:val="22"/>
        </w:rPr>
        <w:t>De cliënt zoekt naar verborgen ‘schatten’ in een spel. Dit helpt bij het ontdekken van persoonlijke kwaliteiten.</w:t>
      </w:r>
    </w:p>
    <w:p w14:paraId="2B147BB9" w14:textId="6BD01FE1" w:rsidR="00A24FB9" w:rsidRPr="006F1837" w:rsidRDefault="00A24FB9" w:rsidP="002472BB">
      <w:pPr>
        <w:pStyle w:val="Geenafstand"/>
        <w:numPr>
          <w:ilvl w:val="0"/>
          <w:numId w:val="15"/>
        </w:numPr>
        <w:rPr>
          <w:rFonts w:ascii="Calibri" w:hAnsi="Calibri" w:cs="Calibri"/>
          <w:sz w:val="22"/>
          <w:szCs w:val="22"/>
        </w:rPr>
      </w:pPr>
      <w:r w:rsidRPr="006F1837">
        <w:rPr>
          <w:rFonts w:ascii="Calibri" w:hAnsi="Calibri" w:cs="Calibri"/>
          <w:sz w:val="22"/>
          <w:szCs w:val="22"/>
        </w:rPr>
        <w:t>Inzichtspel</w:t>
      </w:r>
      <w:r w:rsidR="002472BB">
        <w:rPr>
          <w:rFonts w:ascii="Calibri" w:hAnsi="Calibri" w:cs="Calibri"/>
          <w:sz w:val="22"/>
          <w:szCs w:val="22"/>
        </w:rPr>
        <w:t xml:space="preserve"> - </w:t>
      </w:r>
      <w:r w:rsidRPr="006F1837">
        <w:rPr>
          <w:rFonts w:ascii="Calibri" w:hAnsi="Calibri" w:cs="Calibri"/>
          <w:sz w:val="22"/>
          <w:szCs w:val="22"/>
        </w:rPr>
        <w:t>De cliënt speelt een spel waarin iets duidelijk wordt. Dit ondersteunt cognitieve en emotionele bewustwording.</w:t>
      </w:r>
    </w:p>
    <w:p w14:paraId="4BDB2247" w14:textId="3EA0DAB0" w:rsidR="00A24FB9" w:rsidRPr="006F1837" w:rsidRDefault="00A24FB9" w:rsidP="002472BB">
      <w:pPr>
        <w:pStyle w:val="Geenafstand"/>
        <w:numPr>
          <w:ilvl w:val="0"/>
          <w:numId w:val="15"/>
        </w:numPr>
        <w:rPr>
          <w:rFonts w:ascii="Calibri" w:hAnsi="Calibri" w:cs="Calibri"/>
          <w:sz w:val="22"/>
          <w:szCs w:val="22"/>
        </w:rPr>
      </w:pPr>
      <w:r w:rsidRPr="006F1837">
        <w:rPr>
          <w:rFonts w:ascii="Calibri" w:hAnsi="Calibri" w:cs="Calibri"/>
          <w:sz w:val="22"/>
          <w:szCs w:val="22"/>
        </w:rPr>
        <w:t>Waardevol moment naspelen</w:t>
      </w:r>
      <w:r w:rsidR="002472BB">
        <w:rPr>
          <w:rFonts w:ascii="Calibri" w:hAnsi="Calibri" w:cs="Calibri"/>
          <w:sz w:val="22"/>
          <w:szCs w:val="22"/>
        </w:rPr>
        <w:t xml:space="preserve"> - </w:t>
      </w:r>
      <w:r w:rsidRPr="006F1837">
        <w:rPr>
          <w:rFonts w:ascii="Calibri" w:hAnsi="Calibri" w:cs="Calibri"/>
          <w:sz w:val="22"/>
          <w:szCs w:val="22"/>
        </w:rPr>
        <w:t>De cliënt speelt een situatie die belangrijk is. Dit bevordert het erkennen van betekenisvolle ervaringen.</w:t>
      </w:r>
    </w:p>
    <w:p w14:paraId="30BECEDE" w14:textId="77777777" w:rsidR="00A24FB9" w:rsidRPr="007F10D6" w:rsidRDefault="00A24FB9" w:rsidP="00A24FB9">
      <w:pPr>
        <w:pStyle w:val="Geenafstand"/>
        <w:rPr>
          <w:rFonts w:ascii="Calibri" w:hAnsi="Calibri" w:cs="Calibri"/>
          <w:sz w:val="22"/>
          <w:szCs w:val="22"/>
        </w:rPr>
      </w:pPr>
    </w:p>
    <w:p w14:paraId="4B06DD25" w14:textId="77777777" w:rsidR="008A3A00" w:rsidRPr="007F10D6" w:rsidRDefault="008A3A00" w:rsidP="00A24FB9">
      <w:pPr>
        <w:pStyle w:val="Geenafstand"/>
        <w:rPr>
          <w:rFonts w:ascii="Calibri" w:hAnsi="Calibri" w:cs="Calibri"/>
          <w:sz w:val="22"/>
          <w:szCs w:val="22"/>
        </w:rPr>
      </w:pPr>
    </w:p>
    <w:p w14:paraId="2312E2A8" w14:textId="789733EC" w:rsidR="00A24FB9" w:rsidRPr="007F10D6" w:rsidRDefault="007F10D6" w:rsidP="00A24FB9">
      <w:pPr>
        <w:pStyle w:val="Geenafstand"/>
        <w:rPr>
          <w:rFonts w:ascii="Calibri" w:hAnsi="Calibri" w:cs="Calibri"/>
          <w:b/>
          <w:bCs/>
          <w:sz w:val="22"/>
          <w:szCs w:val="22"/>
        </w:rPr>
      </w:pPr>
      <w:r w:rsidRPr="007F10D6">
        <w:rPr>
          <w:rFonts w:ascii="Calibri" w:hAnsi="Calibri" w:cs="Calibri"/>
          <w:b/>
          <w:bCs/>
          <w:sz w:val="22"/>
          <w:szCs w:val="22"/>
        </w:rPr>
        <w:t>Kleur</w:t>
      </w:r>
      <w:r w:rsidR="008A3A00" w:rsidRPr="006F1837">
        <w:rPr>
          <w:rFonts w:ascii="Calibri" w:hAnsi="Calibri" w:cs="Calibri"/>
          <w:b/>
          <w:bCs/>
          <w:sz w:val="22"/>
          <w:szCs w:val="22"/>
        </w:rPr>
        <w:t xml:space="preserve"> geel in functioneel therapeutisch perspectief</w:t>
      </w:r>
    </w:p>
    <w:p w14:paraId="268E0FDD" w14:textId="449892AE" w:rsidR="00A24FB9" w:rsidRPr="006F1837" w:rsidRDefault="00A24FB9" w:rsidP="00A24FB9">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33035A0B" w14:textId="77777777"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Geel heeft in het dagelijks leven een duidelijke functie als signaalkleur. Het trekt de aandacht, maakt zichtbaar en waarschuwt. Voor de cliënt kan geel daarmee symbool staan voor bewustwording, alertheid en het herkennen van belangrijke signalen in zichzelf en de omgeving. Het is een kleur die helpt om op te merken wat aandacht vraagt, nog voordat er direct gehandeld hoeft te worden.</w:t>
      </w:r>
    </w:p>
    <w:p w14:paraId="65BC4DA8" w14:textId="77777777" w:rsidR="007F10D6" w:rsidRDefault="007F10D6" w:rsidP="00A24FB9">
      <w:pPr>
        <w:pStyle w:val="Geenafstand"/>
        <w:rPr>
          <w:rFonts w:ascii="Calibri" w:hAnsi="Calibri" w:cs="Calibri"/>
          <w:sz w:val="22"/>
          <w:szCs w:val="22"/>
        </w:rPr>
      </w:pPr>
    </w:p>
    <w:p w14:paraId="22A219C9" w14:textId="051730EB"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rPr>
        <w:t>Binnen therapeutische processen kan geel ondersteunend zijn bij het vergroten van inzicht in grenzen, risico’s en prikkels. Het helpt de cliënt om signalen van spanning, overbelasting of onveiligheid eerder te herkennen. Tegelijkertijd kan geel ook duidelijk maken waar iets belangrijk of waardevol is en niet genegeerd mag worden. Het werken met geel nodigt uit tot het ontwikkelen van een innerlijk waarschuwingssysteem dat helpt om bewuster en zorgvuldiger met situaties om te gaan.</w:t>
      </w:r>
    </w:p>
    <w:p w14:paraId="69AC683E" w14:textId="77777777" w:rsidR="008A3A00" w:rsidRPr="007F10D6" w:rsidRDefault="008A3A00" w:rsidP="00A24FB9">
      <w:pPr>
        <w:pStyle w:val="Geenafstand"/>
        <w:rPr>
          <w:rFonts w:ascii="Calibri" w:hAnsi="Calibri" w:cs="Calibri"/>
          <w:sz w:val="22"/>
          <w:szCs w:val="22"/>
        </w:rPr>
      </w:pPr>
    </w:p>
    <w:p w14:paraId="3FC3F9EE" w14:textId="65C9ADA3"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u w:val="single"/>
        </w:rPr>
        <w:t>Werkwijze</w:t>
      </w:r>
      <w:r w:rsidRPr="006F1837">
        <w:rPr>
          <w:rFonts w:ascii="Calibri" w:hAnsi="Calibri" w:cs="Calibri"/>
          <w:sz w:val="22"/>
          <w:szCs w:val="22"/>
        </w:rPr>
        <w:t xml:space="preserve"> </w:t>
      </w:r>
    </w:p>
    <w:p w14:paraId="5C57E4FE" w14:textId="77777777" w:rsidR="00A24FB9" w:rsidRPr="006F1837" w:rsidRDefault="00A24FB9" w:rsidP="002472BB">
      <w:pPr>
        <w:pStyle w:val="Geenafstand"/>
        <w:numPr>
          <w:ilvl w:val="0"/>
          <w:numId w:val="16"/>
        </w:numPr>
        <w:rPr>
          <w:rFonts w:ascii="Calibri" w:hAnsi="Calibri" w:cs="Calibri"/>
          <w:sz w:val="22"/>
          <w:szCs w:val="22"/>
        </w:rPr>
      </w:pPr>
      <w:r w:rsidRPr="006F1837">
        <w:rPr>
          <w:rFonts w:ascii="Calibri" w:hAnsi="Calibri" w:cs="Calibri"/>
          <w:sz w:val="22"/>
          <w:szCs w:val="22"/>
        </w:rPr>
        <w:t>De therapeut nodigt de cliënt uit om geel te verkennen als een kleur van signaleren en zichtbaar maken. Dit begint met het onderzoeken van persoonlijke signalen: wanneer geeft het lichaam of de geest ‘een geel signaal’, wat vraagt aandacht en wat wordt misschien te lang genegeerd?</w:t>
      </w:r>
    </w:p>
    <w:p w14:paraId="32F8D3B1" w14:textId="77777777" w:rsidR="00A24FB9" w:rsidRPr="006F1837" w:rsidRDefault="00A24FB9" w:rsidP="002472BB">
      <w:pPr>
        <w:pStyle w:val="Geenafstand"/>
        <w:numPr>
          <w:ilvl w:val="0"/>
          <w:numId w:val="16"/>
        </w:numPr>
        <w:rPr>
          <w:rFonts w:ascii="Calibri" w:hAnsi="Calibri" w:cs="Calibri"/>
          <w:sz w:val="22"/>
          <w:szCs w:val="22"/>
        </w:rPr>
      </w:pPr>
      <w:r w:rsidRPr="006F1837">
        <w:rPr>
          <w:rFonts w:ascii="Calibri" w:hAnsi="Calibri" w:cs="Calibri"/>
          <w:sz w:val="22"/>
          <w:szCs w:val="22"/>
        </w:rPr>
        <w:t>In de ervaringsgerichte fase werkt de cliënt met geel om deze signalen concreet te maken. Dit kan door ze te verbeelden, te spelen of te bewegen. De nadruk ligt op het herkennen en serieus nemen van signalen, zonder direct te oordelen of te handelen. De therapeut ondersteunt de cliënt in het vergroten van bewustzijn en helpt om onderscheid te maken tussen lichte waarschuwingen en meer urgente signalen.</w:t>
      </w:r>
    </w:p>
    <w:p w14:paraId="0EDE0AF7" w14:textId="77777777" w:rsidR="00A24FB9" w:rsidRPr="006F1837" w:rsidRDefault="00A24FB9" w:rsidP="002472BB">
      <w:pPr>
        <w:pStyle w:val="Geenafstand"/>
        <w:numPr>
          <w:ilvl w:val="0"/>
          <w:numId w:val="16"/>
        </w:numPr>
        <w:rPr>
          <w:rFonts w:ascii="Calibri" w:hAnsi="Calibri" w:cs="Calibri"/>
          <w:sz w:val="22"/>
          <w:szCs w:val="22"/>
        </w:rPr>
      </w:pPr>
      <w:r w:rsidRPr="006F1837">
        <w:rPr>
          <w:rFonts w:ascii="Calibri" w:hAnsi="Calibri" w:cs="Calibri"/>
          <w:sz w:val="22"/>
          <w:szCs w:val="22"/>
        </w:rPr>
        <w:t>Tijdens de reflectie wordt de vertaalslag gemaakt naar het dagelijks leven. De cliënt onderzoekt hoe hij of zij beter kan luisteren naar deze ‘gele signalen’ en welke acties helpend zijn om grenzen te bewaken en veiligheid te vergroten.</w:t>
      </w:r>
    </w:p>
    <w:p w14:paraId="17CE18FD" w14:textId="77777777" w:rsidR="008A3A00" w:rsidRPr="007F10D6" w:rsidRDefault="008A3A00" w:rsidP="00A24FB9">
      <w:pPr>
        <w:pStyle w:val="Geenafstand"/>
        <w:rPr>
          <w:rFonts w:ascii="Calibri" w:hAnsi="Calibri" w:cs="Calibri"/>
          <w:sz w:val="22"/>
          <w:szCs w:val="22"/>
        </w:rPr>
      </w:pPr>
    </w:p>
    <w:p w14:paraId="77575B27" w14:textId="53445EDA" w:rsidR="00A24FB9" w:rsidRPr="006F1837" w:rsidRDefault="00A24FB9" w:rsidP="00A24FB9">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6D50D490" w14:textId="77777777" w:rsidR="00A24FB9" w:rsidRPr="006F1837" w:rsidRDefault="00A24FB9" w:rsidP="002472BB">
      <w:pPr>
        <w:pStyle w:val="Geenafstand"/>
        <w:numPr>
          <w:ilvl w:val="0"/>
          <w:numId w:val="17"/>
        </w:numPr>
        <w:rPr>
          <w:rFonts w:ascii="Calibri" w:hAnsi="Calibri" w:cs="Calibri"/>
          <w:sz w:val="22"/>
          <w:szCs w:val="22"/>
        </w:rPr>
      </w:pPr>
      <w:r w:rsidRPr="006F1837">
        <w:rPr>
          <w:rFonts w:ascii="Calibri" w:hAnsi="Calibri" w:cs="Calibri"/>
          <w:sz w:val="22"/>
          <w:szCs w:val="22"/>
        </w:rPr>
        <w:t>De opdracht kan worden gevarieerd door verschillende soorten signalen te onderzoeken, zoals lichamelijke sensaties, emoties of gedachten. De cliënt kan ontdekken welke signalen het meest herkenbaar zijn en hoe hierop gereageerd wordt.</w:t>
      </w:r>
    </w:p>
    <w:p w14:paraId="50F779A5" w14:textId="77777777" w:rsidR="00A24FB9" w:rsidRPr="006F1837" w:rsidRDefault="00A24FB9" w:rsidP="002472BB">
      <w:pPr>
        <w:pStyle w:val="Geenafstand"/>
        <w:numPr>
          <w:ilvl w:val="0"/>
          <w:numId w:val="17"/>
        </w:numPr>
        <w:rPr>
          <w:rFonts w:ascii="Calibri" w:hAnsi="Calibri" w:cs="Calibri"/>
          <w:sz w:val="22"/>
          <w:szCs w:val="22"/>
        </w:rPr>
      </w:pPr>
      <w:r w:rsidRPr="006F1837">
        <w:rPr>
          <w:rFonts w:ascii="Calibri" w:hAnsi="Calibri" w:cs="Calibri"/>
          <w:sz w:val="22"/>
          <w:szCs w:val="22"/>
        </w:rPr>
        <w:t>Een andere variatie is het werken met grenzen, bijvoorbeeld door visueel of lichamelijk aan te geven wat wel en niet overschreden mag worden. Dit helpt bij het versterken van zelfbescherming en assertiviteit.</w:t>
      </w:r>
    </w:p>
    <w:p w14:paraId="410286FB" w14:textId="77777777" w:rsidR="00A24FB9" w:rsidRPr="006F1837" w:rsidRDefault="00A24FB9" w:rsidP="002472BB">
      <w:pPr>
        <w:pStyle w:val="Geenafstand"/>
        <w:numPr>
          <w:ilvl w:val="0"/>
          <w:numId w:val="17"/>
        </w:numPr>
        <w:rPr>
          <w:rFonts w:ascii="Calibri" w:hAnsi="Calibri" w:cs="Calibri"/>
          <w:sz w:val="22"/>
          <w:szCs w:val="22"/>
        </w:rPr>
      </w:pPr>
      <w:r w:rsidRPr="006F1837">
        <w:rPr>
          <w:rFonts w:ascii="Calibri" w:hAnsi="Calibri" w:cs="Calibri"/>
          <w:sz w:val="22"/>
          <w:szCs w:val="22"/>
        </w:rPr>
        <w:t>Daarnaast kan geel gecombineerd worden met andere signaalkleuren, zoals rood en groen, om het proces van waarnemen, stoppen en handelen inzichtelijk te maken. Dit ondersteunt het ontwikkelen van bewuste keuzemomenten.</w:t>
      </w:r>
    </w:p>
    <w:p w14:paraId="4454DA99" w14:textId="77777777" w:rsidR="008A3A00" w:rsidRPr="007F10D6" w:rsidRDefault="008A3A00" w:rsidP="00A24FB9">
      <w:pPr>
        <w:pStyle w:val="Geenafstand"/>
        <w:rPr>
          <w:rFonts w:ascii="Calibri" w:hAnsi="Calibri" w:cs="Calibri"/>
          <w:sz w:val="22"/>
          <w:szCs w:val="22"/>
        </w:rPr>
      </w:pPr>
    </w:p>
    <w:p w14:paraId="5B35DFF5" w14:textId="77777777" w:rsidR="007F10D6" w:rsidRPr="007F10D6" w:rsidRDefault="007F10D6" w:rsidP="007F10D6">
      <w:pPr>
        <w:pStyle w:val="Geenafstand"/>
        <w:rPr>
          <w:rFonts w:ascii="Calibri" w:hAnsi="Calibri" w:cs="Calibri"/>
          <w:sz w:val="22"/>
          <w:szCs w:val="22"/>
          <w:u w:val="single"/>
        </w:rPr>
      </w:pPr>
      <w:r w:rsidRPr="007F10D6">
        <w:rPr>
          <w:rFonts w:ascii="Calibri" w:hAnsi="Calibri" w:cs="Calibri"/>
          <w:sz w:val="22"/>
          <w:szCs w:val="22"/>
          <w:u w:val="single"/>
        </w:rPr>
        <w:lastRenderedPageBreak/>
        <w:t>Aanvullende werkvormen per vaktherapie</w:t>
      </w:r>
    </w:p>
    <w:p w14:paraId="1901356F" w14:textId="2240E406"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Beeldende</w:t>
      </w:r>
      <w:r w:rsidR="00A24FB9" w:rsidRPr="006F1837">
        <w:rPr>
          <w:rFonts w:ascii="Calibri" w:hAnsi="Calibri" w:cs="Calibri"/>
          <w:sz w:val="22"/>
          <w:szCs w:val="22"/>
        </w:rPr>
        <w:t xml:space="preserve"> therapie</w:t>
      </w:r>
    </w:p>
    <w:p w14:paraId="5E6BAC87" w14:textId="6F020F42" w:rsidR="00A24FB9" w:rsidRPr="006F1837" w:rsidRDefault="00A24FB9" w:rsidP="002472BB">
      <w:pPr>
        <w:pStyle w:val="Geenafstand"/>
        <w:numPr>
          <w:ilvl w:val="0"/>
          <w:numId w:val="18"/>
        </w:numPr>
        <w:rPr>
          <w:rFonts w:ascii="Calibri" w:hAnsi="Calibri" w:cs="Calibri"/>
          <w:sz w:val="22"/>
          <w:szCs w:val="22"/>
        </w:rPr>
      </w:pPr>
      <w:r w:rsidRPr="006F1837">
        <w:rPr>
          <w:rFonts w:ascii="Calibri" w:hAnsi="Calibri" w:cs="Calibri"/>
          <w:sz w:val="22"/>
          <w:szCs w:val="22"/>
        </w:rPr>
        <w:t>Waarschuwingsbord maken</w:t>
      </w:r>
      <w:r w:rsidR="002472BB">
        <w:rPr>
          <w:rFonts w:ascii="Calibri" w:hAnsi="Calibri" w:cs="Calibri"/>
          <w:sz w:val="22"/>
          <w:szCs w:val="22"/>
        </w:rPr>
        <w:t xml:space="preserve"> - </w:t>
      </w:r>
      <w:r w:rsidRPr="006F1837">
        <w:rPr>
          <w:rFonts w:ascii="Calibri" w:hAnsi="Calibri" w:cs="Calibri"/>
          <w:sz w:val="22"/>
          <w:szCs w:val="22"/>
        </w:rPr>
        <w:t>De cliënt ontwerpt een persoonlijk bord in geel met signalen die aandacht vragen. Dit helpt bij het herkennen en erkennen van grenzen.</w:t>
      </w:r>
    </w:p>
    <w:p w14:paraId="63C6A2A3" w14:textId="17B3FBDF" w:rsidR="00A24FB9" w:rsidRPr="006F1837" w:rsidRDefault="00A24FB9" w:rsidP="002472BB">
      <w:pPr>
        <w:pStyle w:val="Geenafstand"/>
        <w:numPr>
          <w:ilvl w:val="0"/>
          <w:numId w:val="18"/>
        </w:numPr>
        <w:rPr>
          <w:rFonts w:ascii="Calibri" w:hAnsi="Calibri" w:cs="Calibri"/>
          <w:sz w:val="22"/>
          <w:szCs w:val="22"/>
        </w:rPr>
      </w:pPr>
      <w:r w:rsidRPr="006F1837">
        <w:rPr>
          <w:rFonts w:ascii="Calibri" w:hAnsi="Calibri" w:cs="Calibri"/>
          <w:sz w:val="22"/>
          <w:szCs w:val="22"/>
        </w:rPr>
        <w:t>Geel-zwarte grenslijnen tekenen</w:t>
      </w:r>
      <w:r w:rsidR="002472BB">
        <w:rPr>
          <w:rFonts w:ascii="Calibri" w:hAnsi="Calibri" w:cs="Calibri"/>
          <w:sz w:val="22"/>
          <w:szCs w:val="22"/>
        </w:rPr>
        <w:t xml:space="preserve"> - </w:t>
      </w:r>
      <w:r w:rsidRPr="006F1837">
        <w:rPr>
          <w:rFonts w:ascii="Calibri" w:hAnsi="Calibri" w:cs="Calibri"/>
          <w:sz w:val="22"/>
          <w:szCs w:val="22"/>
        </w:rPr>
        <w:t>De cliënt tekent lijnen die aangeven wat wel en niet oké is. Dit ondersteunt het bewust worden van persoonlijke grenzen.</w:t>
      </w:r>
    </w:p>
    <w:p w14:paraId="565A411F" w14:textId="3EED9A5C" w:rsidR="00A24FB9" w:rsidRPr="006F1837" w:rsidRDefault="00A24FB9" w:rsidP="002472BB">
      <w:pPr>
        <w:pStyle w:val="Geenafstand"/>
        <w:numPr>
          <w:ilvl w:val="0"/>
          <w:numId w:val="18"/>
        </w:numPr>
        <w:rPr>
          <w:rFonts w:ascii="Calibri" w:hAnsi="Calibri" w:cs="Calibri"/>
          <w:sz w:val="22"/>
          <w:szCs w:val="22"/>
        </w:rPr>
      </w:pPr>
      <w:r w:rsidRPr="006F1837">
        <w:rPr>
          <w:rFonts w:ascii="Calibri" w:hAnsi="Calibri" w:cs="Calibri"/>
          <w:sz w:val="22"/>
          <w:szCs w:val="22"/>
        </w:rPr>
        <w:t>Signaaltekening van het lichaam</w:t>
      </w:r>
      <w:r w:rsidR="002472BB">
        <w:rPr>
          <w:rFonts w:ascii="Calibri" w:hAnsi="Calibri" w:cs="Calibri"/>
          <w:sz w:val="22"/>
          <w:szCs w:val="22"/>
        </w:rPr>
        <w:t xml:space="preserve"> - </w:t>
      </w:r>
      <w:r w:rsidRPr="006F1837">
        <w:rPr>
          <w:rFonts w:ascii="Calibri" w:hAnsi="Calibri" w:cs="Calibri"/>
          <w:sz w:val="22"/>
          <w:szCs w:val="22"/>
        </w:rPr>
        <w:t>De cliënt geeft met geel aan waar spanning of signalen in het lichaam zitten. Dit bevordert lichaamsbewustzijn.</w:t>
      </w:r>
    </w:p>
    <w:p w14:paraId="36C1C6B8" w14:textId="77777777" w:rsidR="008A3A00" w:rsidRPr="007F10D6" w:rsidRDefault="008A3A00" w:rsidP="00A24FB9">
      <w:pPr>
        <w:pStyle w:val="Geenafstand"/>
        <w:rPr>
          <w:rFonts w:ascii="Calibri" w:hAnsi="Calibri" w:cs="Calibri"/>
          <w:sz w:val="22"/>
          <w:szCs w:val="22"/>
        </w:rPr>
      </w:pPr>
    </w:p>
    <w:p w14:paraId="5F813068" w14:textId="5D75534E"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Dramatherapie</w:t>
      </w:r>
    </w:p>
    <w:p w14:paraId="7A2AE011" w14:textId="5F0ADA42" w:rsidR="00A24FB9" w:rsidRPr="006F1837" w:rsidRDefault="00A24FB9" w:rsidP="002472BB">
      <w:pPr>
        <w:pStyle w:val="Geenafstand"/>
        <w:numPr>
          <w:ilvl w:val="0"/>
          <w:numId w:val="19"/>
        </w:numPr>
        <w:rPr>
          <w:rFonts w:ascii="Calibri" w:hAnsi="Calibri" w:cs="Calibri"/>
          <w:sz w:val="22"/>
          <w:szCs w:val="22"/>
        </w:rPr>
      </w:pPr>
      <w:r w:rsidRPr="006F1837">
        <w:rPr>
          <w:rFonts w:ascii="Calibri" w:hAnsi="Calibri" w:cs="Calibri"/>
          <w:sz w:val="22"/>
          <w:szCs w:val="22"/>
        </w:rPr>
        <w:t>Waarschuwingssignaal spelen</w:t>
      </w:r>
      <w:r w:rsidR="002472BB">
        <w:rPr>
          <w:rFonts w:ascii="Calibri" w:hAnsi="Calibri" w:cs="Calibri"/>
          <w:sz w:val="22"/>
          <w:szCs w:val="22"/>
        </w:rPr>
        <w:t xml:space="preserve"> - </w:t>
      </w:r>
      <w:r w:rsidRPr="006F1837">
        <w:rPr>
          <w:rFonts w:ascii="Calibri" w:hAnsi="Calibri" w:cs="Calibri"/>
          <w:sz w:val="22"/>
          <w:szCs w:val="22"/>
        </w:rPr>
        <w:t>De cliënt beeldt een signaal uit dat iets aangeeft. Dit helpt bij het herkennen en uiten van grenzen.</w:t>
      </w:r>
    </w:p>
    <w:p w14:paraId="59E2E7A8" w14:textId="7EDD90B0" w:rsidR="00A24FB9" w:rsidRPr="006F1837" w:rsidRDefault="00A24FB9" w:rsidP="002472BB">
      <w:pPr>
        <w:pStyle w:val="Geenafstand"/>
        <w:numPr>
          <w:ilvl w:val="0"/>
          <w:numId w:val="19"/>
        </w:numPr>
        <w:rPr>
          <w:rFonts w:ascii="Calibri" w:hAnsi="Calibri" w:cs="Calibri"/>
          <w:sz w:val="22"/>
          <w:szCs w:val="22"/>
        </w:rPr>
      </w:pPr>
      <w:r w:rsidRPr="006F1837">
        <w:rPr>
          <w:rFonts w:ascii="Calibri" w:hAnsi="Calibri" w:cs="Calibri"/>
          <w:sz w:val="22"/>
          <w:szCs w:val="22"/>
        </w:rPr>
        <w:t>Grenzen bewaken in scène</w:t>
      </w:r>
      <w:r w:rsidR="002472BB">
        <w:rPr>
          <w:rFonts w:ascii="Calibri" w:hAnsi="Calibri" w:cs="Calibri"/>
          <w:sz w:val="22"/>
          <w:szCs w:val="22"/>
        </w:rPr>
        <w:t xml:space="preserve"> - </w:t>
      </w:r>
      <w:r w:rsidRPr="006F1837">
        <w:rPr>
          <w:rFonts w:ascii="Calibri" w:hAnsi="Calibri" w:cs="Calibri"/>
          <w:sz w:val="22"/>
          <w:szCs w:val="22"/>
        </w:rPr>
        <w:t>De cliënt speelt een situatie waarin grenzen worden aangegeven. Dit ondersteunt assertiviteit.</w:t>
      </w:r>
    </w:p>
    <w:p w14:paraId="70DDFF0E" w14:textId="03FABB37" w:rsidR="00A24FB9" w:rsidRPr="006F1837" w:rsidRDefault="00A24FB9" w:rsidP="002472BB">
      <w:pPr>
        <w:pStyle w:val="Geenafstand"/>
        <w:numPr>
          <w:ilvl w:val="0"/>
          <w:numId w:val="19"/>
        </w:numPr>
        <w:rPr>
          <w:rFonts w:ascii="Calibri" w:hAnsi="Calibri" w:cs="Calibri"/>
          <w:sz w:val="22"/>
          <w:szCs w:val="22"/>
        </w:rPr>
      </w:pPr>
      <w:r w:rsidRPr="006F1837">
        <w:rPr>
          <w:rFonts w:ascii="Calibri" w:hAnsi="Calibri" w:cs="Calibri"/>
          <w:sz w:val="22"/>
          <w:szCs w:val="22"/>
        </w:rPr>
        <w:t>Obstakelspel spelen</w:t>
      </w:r>
      <w:r w:rsidR="002472BB">
        <w:rPr>
          <w:rFonts w:ascii="Calibri" w:hAnsi="Calibri" w:cs="Calibri"/>
          <w:sz w:val="22"/>
          <w:szCs w:val="22"/>
        </w:rPr>
        <w:t xml:space="preserve"> - </w:t>
      </w:r>
      <w:r w:rsidRPr="006F1837">
        <w:rPr>
          <w:rFonts w:ascii="Calibri" w:hAnsi="Calibri" w:cs="Calibri"/>
          <w:sz w:val="22"/>
          <w:szCs w:val="22"/>
        </w:rPr>
        <w:t>De cliënt reageert op obstakels in een scène. Dit helpt bij het ontwikkelen van passende reacties.</w:t>
      </w:r>
    </w:p>
    <w:p w14:paraId="3FEBC05A" w14:textId="77777777" w:rsidR="008A3A00" w:rsidRPr="007F10D6" w:rsidRDefault="008A3A00" w:rsidP="00A24FB9">
      <w:pPr>
        <w:pStyle w:val="Geenafstand"/>
        <w:rPr>
          <w:rFonts w:ascii="Calibri" w:hAnsi="Calibri" w:cs="Calibri"/>
          <w:sz w:val="22"/>
          <w:szCs w:val="22"/>
        </w:rPr>
      </w:pPr>
    </w:p>
    <w:p w14:paraId="0F8EB2ED" w14:textId="05CD46C8"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Dans</w:t>
      </w:r>
      <w:r w:rsidR="00A24FB9" w:rsidRPr="006F1837">
        <w:rPr>
          <w:rFonts w:ascii="Calibri" w:hAnsi="Calibri" w:cs="Calibri"/>
          <w:sz w:val="22"/>
          <w:szCs w:val="22"/>
        </w:rPr>
        <w:t>- en bewegingstherapie</w:t>
      </w:r>
    </w:p>
    <w:p w14:paraId="7072E4DE" w14:textId="77777777" w:rsidR="00A24FB9" w:rsidRPr="006F1837" w:rsidRDefault="00A24FB9" w:rsidP="002472BB">
      <w:pPr>
        <w:pStyle w:val="Geenafstand"/>
        <w:numPr>
          <w:ilvl w:val="0"/>
          <w:numId w:val="20"/>
        </w:numPr>
        <w:rPr>
          <w:rFonts w:ascii="Calibri" w:hAnsi="Calibri" w:cs="Calibri"/>
          <w:sz w:val="22"/>
          <w:szCs w:val="22"/>
        </w:rPr>
      </w:pPr>
      <w:r w:rsidRPr="006F1837">
        <w:rPr>
          <w:rFonts w:ascii="Calibri" w:hAnsi="Calibri" w:cs="Calibri"/>
          <w:sz w:val="22"/>
          <w:szCs w:val="22"/>
        </w:rPr>
        <w:t>Grenzen in de ruimte verkennen</w:t>
      </w:r>
      <w:r w:rsidRPr="006F1837">
        <w:rPr>
          <w:rFonts w:ascii="Calibri" w:hAnsi="Calibri" w:cs="Calibri"/>
          <w:sz w:val="22"/>
          <w:szCs w:val="22"/>
        </w:rPr>
        <w:br/>
        <w:t>De cliënt beweegt binnen en buiten afgebakende ruimtes. Dit bevordert lichaamsbewustzijn en begrenzing.</w:t>
      </w:r>
    </w:p>
    <w:p w14:paraId="02C31063" w14:textId="77777777" w:rsidR="00A24FB9" w:rsidRPr="006F1837" w:rsidRDefault="00A24FB9" w:rsidP="002472BB">
      <w:pPr>
        <w:pStyle w:val="Geenafstand"/>
        <w:numPr>
          <w:ilvl w:val="0"/>
          <w:numId w:val="20"/>
        </w:numPr>
        <w:rPr>
          <w:rFonts w:ascii="Calibri" w:hAnsi="Calibri" w:cs="Calibri"/>
          <w:sz w:val="22"/>
          <w:szCs w:val="22"/>
        </w:rPr>
      </w:pPr>
      <w:r w:rsidRPr="006F1837">
        <w:rPr>
          <w:rFonts w:ascii="Calibri" w:hAnsi="Calibri" w:cs="Calibri"/>
          <w:sz w:val="22"/>
          <w:szCs w:val="22"/>
        </w:rPr>
        <w:t>Signaalbeweging maken</w:t>
      </w:r>
      <w:r w:rsidRPr="006F1837">
        <w:rPr>
          <w:rFonts w:ascii="Calibri" w:hAnsi="Calibri" w:cs="Calibri"/>
          <w:sz w:val="22"/>
          <w:szCs w:val="22"/>
        </w:rPr>
        <w:br/>
        <w:t>De cliënt ontwikkelt een beweging die een waarschuwingssignaal uitdrukt. Dit helpt bij het herkennen van impulsen.</w:t>
      </w:r>
    </w:p>
    <w:p w14:paraId="105863A2" w14:textId="77777777" w:rsidR="00A24FB9" w:rsidRPr="006F1837" w:rsidRDefault="00A24FB9" w:rsidP="002472BB">
      <w:pPr>
        <w:pStyle w:val="Geenafstand"/>
        <w:numPr>
          <w:ilvl w:val="0"/>
          <w:numId w:val="20"/>
        </w:numPr>
        <w:rPr>
          <w:rFonts w:ascii="Calibri" w:hAnsi="Calibri" w:cs="Calibri"/>
          <w:sz w:val="22"/>
          <w:szCs w:val="22"/>
        </w:rPr>
      </w:pPr>
      <w:r w:rsidRPr="006F1837">
        <w:rPr>
          <w:rFonts w:ascii="Calibri" w:hAnsi="Calibri" w:cs="Calibri"/>
          <w:sz w:val="22"/>
          <w:szCs w:val="22"/>
        </w:rPr>
        <w:t>Stoppen voor obstakels</w:t>
      </w:r>
      <w:r w:rsidRPr="006F1837">
        <w:rPr>
          <w:rFonts w:ascii="Calibri" w:hAnsi="Calibri" w:cs="Calibri"/>
          <w:sz w:val="22"/>
          <w:szCs w:val="22"/>
        </w:rPr>
        <w:br/>
        <w:t>De cliënt beweegt en stopt bij denkbeeldige obstakels. Dit ondersteunt impulscontrole en alertheid.</w:t>
      </w:r>
    </w:p>
    <w:p w14:paraId="56D23427" w14:textId="77777777" w:rsidR="008A3A00" w:rsidRPr="007F10D6" w:rsidRDefault="008A3A00" w:rsidP="00A24FB9">
      <w:pPr>
        <w:pStyle w:val="Geenafstand"/>
        <w:rPr>
          <w:rFonts w:ascii="Calibri" w:hAnsi="Calibri" w:cs="Calibri"/>
          <w:sz w:val="22"/>
          <w:szCs w:val="22"/>
        </w:rPr>
      </w:pPr>
    </w:p>
    <w:p w14:paraId="29F30423" w14:textId="74871AB8"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Muziektherapie</w:t>
      </w:r>
    </w:p>
    <w:p w14:paraId="6AF28BBA" w14:textId="2330EA89" w:rsidR="00A24FB9" w:rsidRPr="006F1837" w:rsidRDefault="00A24FB9" w:rsidP="002472BB">
      <w:pPr>
        <w:pStyle w:val="Geenafstand"/>
        <w:numPr>
          <w:ilvl w:val="0"/>
          <w:numId w:val="21"/>
        </w:numPr>
        <w:rPr>
          <w:rFonts w:ascii="Calibri" w:hAnsi="Calibri" w:cs="Calibri"/>
          <w:sz w:val="22"/>
          <w:szCs w:val="22"/>
        </w:rPr>
      </w:pPr>
      <w:r w:rsidRPr="006F1837">
        <w:rPr>
          <w:rFonts w:ascii="Calibri" w:hAnsi="Calibri" w:cs="Calibri"/>
          <w:sz w:val="22"/>
          <w:szCs w:val="22"/>
        </w:rPr>
        <w:t>Waarschuwingsklank maken</w:t>
      </w:r>
      <w:r w:rsidR="002472BB">
        <w:rPr>
          <w:rFonts w:ascii="Calibri" w:hAnsi="Calibri" w:cs="Calibri"/>
          <w:sz w:val="22"/>
          <w:szCs w:val="22"/>
        </w:rPr>
        <w:t xml:space="preserve"> - </w:t>
      </w:r>
      <w:r w:rsidRPr="006F1837">
        <w:rPr>
          <w:rFonts w:ascii="Calibri" w:hAnsi="Calibri" w:cs="Calibri"/>
          <w:sz w:val="22"/>
          <w:szCs w:val="22"/>
        </w:rPr>
        <w:t>De cliënt creëert een geluid dat een signaal afgeeft. Dit helpt bij het uiten van spanning.</w:t>
      </w:r>
    </w:p>
    <w:p w14:paraId="75E756AD" w14:textId="703347E5" w:rsidR="00A24FB9" w:rsidRPr="006F1837" w:rsidRDefault="00A24FB9" w:rsidP="002472BB">
      <w:pPr>
        <w:pStyle w:val="Geenafstand"/>
        <w:numPr>
          <w:ilvl w:val="0"/>
          <w:numId w:val="21"/>
        </w:numPr>
        <w:rPr>
          <w:rFonts w:ascii="Calibri" w:hAnsi="Calibri" w:cs="Calibri"/>
          <w:sz w:val="22"/>
          <w:szCs w:val="22"/>
        </w:rPr>
      </w:pPr>
      <w:r w:rsidRPr="006F1837">
        <w:rPr>
          <w:rFonts w:ascii="Calibri" w:hAnsi="Calibri" w:cs="Calibri"/>
          <w:sz w:val="22"/>
          <w:szCs w:val="22"/>
        </w:rPr>
        <w:t>Herkenbare signalen in muziek</w:t>
      </w:r>
      <w:r w:rsidR="002472BB">
        <w:rPr>
          <w:rFonts w:ascii="Calibri" w:hAnsi="Calibri" w:cs="Calibri"/>
          <w:sz w:val="22"/>
          <w:szCs w:val="22"/>
        </w:rPr>
        <w:t xml:space="preserve"> - </w:t>
      </w:r>
      <w:r w:rsidRPr="006F1837">
        <w:rPr>
          <w:rFonts w:ascii="Calibri" w:hAnsi="Calibri" w:cs="Calibri"/>
          <w:sz w:val="22"/>
          <w:szCs w:val="22"/>
        </w:rPr>
        <w:t>De cliënt maakt terugkerende klanken die aandacht vragen. Dit bevordert bewustwording.</w:t>
      </w:r>
    </w:p>
    <w:p w14:paraId="46F531A5" w14:textId="7D38696A" w:rsidR="00A24FB9" w:rsidRPr="006F1837" w:rsidRDefault="00A24FB9" w:rsidP="002472BB">
      <w:pPr>
        <w:pStyle w:val="Geenafstand"/>
        <w:numPr>
          <w:ilvl w:val="0"/>
          <w:numId w:val="21"/>
        </w:numPr>
        <w:rPr>
          <w:rFonts w:ascii="Calibri" w:hAnsi="Calibri" w:cs="Calibri"/>
          <w:sz w:val="22"/>
          <w:szCs w:val="22"/>
        </w:rPr>
      </w:pPr>
      <w:r w:rsidRPr="006F1837">
        <w:rPr>
          <w:rFonts w:ascii="Calibri" w:hAnsi="Calibri" w:cs="Calibri"/>
          <w:sz w:val="22"/>
          <w:szCs w:val="22"/>
        </w:rPr>
        <w:t>Grenzen aangeven met geluid</w:t>
      </w:r>
      <w:r w:rsidR="002472BB">
        <w:rPr>
          <w:rFonts w:ascii="Calibri" w:hAnsi="Calibri" w:cs="Calibri"/>
          <w:sz w:val="22"/>
          <w:szCs w:val="22"/>
        </w:rPr>
        <w:t xml:space="preserve"> - </w:t>
      </w:r>
      <w:r w:rsidRPr="006F1837">
        <w:rPr>
          <w:rFonts w:ascii="Calibri" w:hAnsi="Calibri" w:cs="Calibri"/>
          <w:sz w:val="22"/>
          <w:szCs w:val="22"/>
        </w:rPr>
        <w:t>De cliënt gebruikt muziek om ‘stop’ of ‘let op’ aan te geven. Dit ondersteunt expressie en zelfbescherming.</w:t>
      </w:r>
    </w:p>
    <w:p w14:paraId="5DC12743" w14:textId="77777777" w:rsidR="008A3A00" w:rsidRPr="007F10D6" w:rsidRDefault="008A3A00" w:rsidP="00A24FB9">
      <w:pPr>
        <w:pStyle w:val="Geenafstand"/>
        <w:rPr>
          <w:rFonts w:ascii="Calibri" w:hAnsi="Calibri" w:cs="Calibri"/>
          <w:sz w:val="22"/>
          <w:szCs w:val="22"/>
        </w:rPr>
      </w:pPr>
    </w:p>
    <w:p w14:paraId="477E5817" w14:textId="1F3A0240" w:rsidR="00A24FB9" w:rsidRPr="006F1837" w:rsidRDefault="002472BB" w:rsidP="00A24FB9">
      <w:pPr>
        <w:pStyle w:val="Geenafstand"/>
        <w:rPr>
          <w:rFonts w:ascii="Calibri" w:hAnsi="Calibri" w:cs="Calibri"/>
          <w:sz w:val="22"/>
          <w:szCs w:val="22"/>
        </w:rPr>
      </w:pPr>
      <w:r w:rsidRPr="006F1837">
        <w:rPr>
          <w:rFonts w:ascii="Calibri" w:hAnsi="Calibri" w:cs="Calibri"/>
          <w:sz w:val="22"/>
          <w:szCs w:val="22"/>
        </w:rPr>
        <w:t>Speltherapie</w:t>
      </w:r>
    </w:p>
    <w:p w14:paraId="55063954" w14:textId="4E9F1494" w:rsidR="00A24FB9" w:rsidRPr="006F1837" w:rsidRDefault="00A24FB9" w:rsidP="002472BB">
      <w:pPr>
        <w:pStyle w:val="Geenafstand"/>
        <w:numPr>
          <w:ilvl w:val="0"/>
          <w:numId w:val="22"/>
        </w:numPr>
        <w:rPr>
          <w:rFonts w:ascii="Calibri" w:hAnsi="Calibri" w:cs="Calibri"/>
          <w:sz w:val="22"/>
          <w:szCs w:val="22"/>
        </w:rPr>
      </w:pPr>
      <w:r w:rsidRPr="006F1837">
        <w:rPr>
          <w:rFonts w:ascii="Calibri" w:hAnsi="Calibri" w:cs="Calibri"/>
          <w:sz w:val="22"/>
          <w:szCs w:val="22"/>
        </w:rPr>
        <w:t>Grensspel</w:t>
      </w:r>
      <w:r w:rsidR="002472BB">
        <w:rPr>
          <w:rFonts w:ascii="Calibri" w:hAnsi="Calibri" w:cs="Calibri"/>
          <w:sz w:val="22"/>
          <w:szCs w:val="22"/>
        </w:rPr>
        <w:t xml:space="preserve"> - </w:t>
      </w:r>
      <w:r w:rsidRPr="006F1837">
        <w:rPr>
          <w:rFonts w:ascii="Calibri" w:hAnsi="Calibri" w:cs="Calibri"/>
          <w:sz w:val="22"/>
          <w:szCs w:val="22"/>
        </w:rPr>
        <w:t>De cliënt speelt een spel waarin grenzen duidelijk zijn. Dit helpt bij het herkennen van regels en veiligheid.</w:t>
      </w:r>
    </w:p>
    <w:p w14:paraId="6AD23696" w14:textId="39F0F151" w:rsidR="00A24FB9" w:rsidRPr="006F1837" w:rsidRDefault="00A24FB9" w:rsidP="002472BB">
      <w:pPr>
        <w:pStyle w:val="Geenafstand"/>
        <w:numPr>
          <w:ilvl w:val="0"/>
          <w:numId w:val="22"/>
        </w:numPr>
        <w:rPr>
          <w:rFonts w:ascii="Calibri" w:hAnsi="Calibri" w:cs="Calibri"/>
          <w:sz w:val="22"/>
          <w:szCs w:val="22"/>
        </w:rPr>
      </w:pPr>
      <w:r w:rsidRPr="006F1837">
        <w:rPr>
          <w:rFonts w:ascii="Calibri" w:hAnsi="Calibri" w:cs="Calibri"/>
          <w:sz w:val="22"/>
          <w:szCs w:val="22"/>
        </w:rPr>
        <w:t>Let-op spel</w:t>
      </w:r>
      <w:r w:rsidR="002472BB">
        <w:rPr>
          <w:rFonts w:ascii="Calibri" w:hAnsi="Calibri" w:cs="Calibri"/>
          <w:sz w:val="22"/>
          <w:szCs w:val="22"/>
        </w:rPr>
        <w:t xml:space="preserve"> - </w:t>
      </w:r>
      <w:r w:rsidRPr="006F1837">
        <w:rPr>
          <w:rFonts w:ascii="Calibri" w:hAnsi="Calibri" w:cs="Calibri"/>
          <w:sz w:val="22"/>
          <w:szCs w:val="22"/>
        </w:rPr>
        <w:t>De cliënt reageert op signalen binnen het spel. Dit bevordert alertheid en concentratie.</w:t>
      </w:r>
    </w:p>
    <w:p w14:paraId="1D8507FD" w14:textId="3D60D854" w:rsidR="00A24FB9" w:rsidRPr="006F1837" w:rsidRDefault="00A24FB9" w:rsidP="002472BB">
      <w:pPr>
        <w:pStyle w:val="Geenafstand"/>
        <w:numPr>
          <w:ilvl w:val="0"/>
          <w:numId w:val="22"/>
        </w:numPr>
        <w:rPr>
          <w:rFonts w:ascii="Calibri" w:hAnsi="Calibri" w:cs="Calibri"/>
          <w:sz w:val="22"/>
          <w:szCs w:val="22"/>
        </w:rPr>
      </w:pPr>
      <w:r w:rsidRPr="006F1837">
        <w:rPr>
          <w:rFonts w:ascii="Calibri" w:hAnsi="Calibri" w:cs="Calibri"/>
          <w:sz w:val="22"/>
          <w:szCs w:val="22"/>
        </w:rPr>
        <w:t>Obstakelparcours spel</w:t>
      </w:r>
      <w:r w:rsidR="002472BB">
        <w:rPr>
          <w:rFonts w:ascii="Calibri" w:hAnsi="Calibri" w:cs="Calibri"/>
          <w:sz w:val="22"/>
          <w:szCs w:val="22"/>
        </w:rPr>
        <w:t xml:space="preserve"> - </w:t>
      </w:r>
      <w:r w:rsidRPr="006F1837">
        <w:rPr>
          <w:rFonts w:ascii="Calibri" w:hAnsi="Calibri" w:cs="Calibri"/>
          <w:sz w:val="22"/>
          <w:szCs w:val="22"/>
        </w:rPr>
        <w:t>De cliënt navigeert door obstakels in een spel. Dit ondersteunt probleemoplossend vermogen en zelfregulatie.</w:t>
      </w:r>
    </w:p>
    <w:p w14:paraId="4A793FD7" w14:textId="77777777" w:rsidR="00A24FB9" w:rsidRPr="007F10D6" w:rsidRDefault="00A24FB9" w:rsidP="00A24FB9">
      <w:pPr>
        <w:pStyle w:val="Geenafstand"/>
        <w:rPr>
          <w:rFonts w:ascii="Calibri" w:hAnsi="Calibri" w:cs="Calibri"/>
          <w:sz w:val="22"/>
          <w:szCs w:val="22"/>
        </w:rPr>
      </w:pPr>
    </w:p>
    <w:sectPr w:rsidR="00A24FB9" w:rsidRPr="007F10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7F9"/>
    <w:multiLevelType w:val="hybridMultilevel"/>
    <w:tmpl w:val="5BE004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9A2963"/>
    <w:multiLevelType w:val="hybridMultilevel"/>
    <w:tmpl w:val="F1DC31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DA38AD"/>
    <w:multiLevelType w:val="hybridMultilevel"/>
    <w:tmpl w:val="0A6E68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9817E1"/>
    <w:multiLevelType w:val="hybridMultilevel"/>
    <w:tmpl w:val="B69AA2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0C70F3"/>
    <w:multiLevelType w:val="hybridMultilevel"/>
    <w:tmpl w:val="C1ECF8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BE47CFF"/>
    <w:multiLevelType w:val="hybridMultilevel"/>
    <w:tmpl w:val="3AF8CE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C1B3A70"/>
    <w:multiLevelType w:val="hybridMultilevel"/>
    <w:tmpl w:val="19763A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C753780"/>
    <w:multiLevelType w:val="hybridMultilevel"/>
    <w:tmpl w:val="DA2691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17C0F01"/>
    <w:multiLevelType w:val="hybridMultilevel"/>
    <w:tmpl w:val="9C888F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AF471BB"/>
    <w:multiLevelType w:val="hybridMultilevel"/>
    <w:tmpl w:val="D9A63D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3D8782B"/>
    <w:multiLevelType w:val="hybridMultilevel"/>
    <w:tmpl w:val="B394E7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8496834"/>
    <w:multiLevelType w:val="hybridMultilevel"/>
    <w:tmpl w:val="C28AAA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BFB1715"/>
    <w:multiLevelType w:val="hybridMultilevel"/>
    <w:tmpl w:val="45A2ED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4C7264F"/>
    <w:multiLevelType w:val="hybridMultilevel"/>
    <w:tmpl w:val="E0D4D9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96C56B1"/>
    <w:multiLevelType w:val="hybridMultilevel"/>
    <w:tmpl w:val="183888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C6A160B"/>
    <w:multiLevelType w:val="hybridMultilevel"/>
    <w:tmpl w:val="CE6E08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F824E2A"/>
    <w:multiLevelType w:val="hybridMultilevel"/>
    <w:tmpl w:val="CCD0D1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33C2DF1"/>
    <w:multiLevelType w:val="hybridMultilevel"/>
    <w:tmpl w:val="86C25A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5BD492C"/>
    <w:multiLevelType w:val="hybridMultilevel"/>
    <w:tmpl w:val="CFE29E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C8C7395"/>
    <w:multiLevelType w:val="hybridMultilevel"/>
    <w:tmpl w:val="D8E68C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7624E16"/>
    <w:multiLevelType w:val="hybridMultilevel"/>
    <w:tmpl w:val="DA6846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76A76C3"/>
    <w:multiLevelType w:val="hybridMultilevel"/>
    <w:tmpl w:val="C3EEF6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5246116">
    <w:abstractNumId w:val="15"/>
  </w:num>
  <w:num w:numId="2" w16cid:durableId="2090420724">
    <w:abstractNumId w:val="14"/>
  </w:num>
  <w:num w:numId="3" w16cid:durableId="338974208">
    <w:abstractNumId w:val="1"/>
  </w:num>
  <w:num w:numId="4" w16cid:durableId="891422362">
    <w:abstractNumId w:val="20"/>
  </w:num>
  <w:num w:numId="5" w16cid:durableId="1090395867">
    <w:abstractNumId w:val="17"/>
  </w:num>
  <w:num w:numId="6" w16cid:durableId="1076560055">
    <w:abstractNumId w:val="3"/>
  </w:num>
  <w:num w:numId="7" w16cid:durableId="508106332">
    <w:abstractNumId w:val="21"/>
  </w:num>
  <w:num w:numId="8" w16cid:durableId="803885614">
    <w:abstractNumId w:val="18"/>
  </w:num>
  <w:num w:numId="9" w16cid:durableId="1495991126">
    <w:abstractNumId w:val="8"/>
  </w:num>
  <w:num w:numId="10" w16cid:durableId="1025787649">
    <w:abstractNumId w:val="9"/>
  </w:num>
  <w:num w:numId="11" w16cid:durableId="1598320008">
    <w:abstractNumId w:val="10"/>
  </w:num>
  <w:num w:numId="12" w16cid:durableId="681781879">
    <w:abstractNumId w:val="11"/>
  </w:num>
  <w:num w:numId="13" w16cid:durableId="470562675">
    <w:abstractNumId w:val="19"/>
  </w:num>
  <w:num w:numId="14" w16cid:durableId="1628586617">
    <w:abstractNumId w:val="12"/>
  </w:num>
  <w:num w:numId="15" w16cid:durableId="1991402966">
    <w:abstractNumId w:val="0"/>
  </w:num>
  <w:num w:numId="16" w16cid:durableId="548342951">
    <w:abstractNumId w:val="2"/>
  </w:num>
  <w:num w:numId="17" w16cid:durableId="906692492">
    <w:abstractNumId w:val="6"/>
  </w:num>
  <w:num w:numId="18" w16cid:durableId="1380209411">
    <w:abstractNumId w:val="13"/>
  </w:num>
  <w:num w:numId="19" w16cid:durableId="279532089">
    <w:abstractNumId w:val="4"/>
  </w:num>
  <w:num w:numId="20" w16cid:durableId="492726239">
    <w:abstractNumId w:val="5"/>
  </w:num>
  <w:num w:numId="21" w16cid:durableId="543567136">
    <w:abstractNumId w:val="16"/>
  </w:num>
  <w:num w:numId="22" w16cid:durableId="1138114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B9"/>
    <w:rsid w:val="002472BB"/>
    <w:rsid w:val="007F10D6"/>
    <w:rsid w:val="008A3A00"/>
    <w:rsid w:val="00A24FB9"/>
    <w:rsid w:val="00BE54F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4A6D"/>
  <w15:chartTrackingRefBased/>
  <w15:docId w15:val="{1AB3D6EF-F33C-4128-AACB-A803955B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24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24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24FB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24FB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24FB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24FB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24FB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24FB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24FB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4FB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24FB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24FB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24FB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24FB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24FB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24FB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24FB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24FB9"/>
    <w:rPr>
      <w:rFonts w:eastAsiaTheme="majorEastAsia" w:cstheme="majorBidi"/>
      <w:color w:val="272727" w:themeColor="text1" w:themeTint="D8"/>
    </w:rPr>
  </w:style>
  <w:style w:type="paragraph" w:styleId="Titel">
    <w:name w:val="Title"/>
    <w:basedOn w:val="Standaard"/>
    <w:next w:val="Standaard"/>
    <w:link w:val="TitelChar"/>
    <w:uiPriority w:val="10"/>
    <w:qFormat/>
    <w:rsid w:val="00A2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24FB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24FB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24FB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24FB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24FB9"/>
    <w:rPr>
      <w:i/>
      <w:iCs/>
      <w:color w:val="404040" w:themeColor="text1" w:themeTint="BF"/>
    </w:rPr>
  </w:style>
  <w:style w:type="paragraph" w:styleId="Lijstalinea">
    <w:name w:val="List Paragraph"/>
    <w:basedOn w:val="Standaard"/>
    <w:uiPriority w:val="34"/>
    <w:qFormat/>
    <w:rsid w:val="00A24FB9"/>
    <w:pPr>
      <w:ind w:left="720"/>
      <w:contextualSpacing/>
    </w:pPr>
  </w:style>
  <w:style w:type="character" w:styleId="Intensievebenadrukking">
    <w:name w:val="Intense Emphasis"/>
    <w:basedOn w:val="Standaardalinea-lettertype"/>
    <w:uiPriority w:val="21"/>
    <w:qFormat/>
    <w:rsid w:val="00A24FB9"/>
    <w:rPr>
      <w:i/>
      <w:iCs/>
      <w:color w:val="0F4761" w:themeColor="accent1" w:themeShade="BF"/>
    </w:rPr>
  </w:style>
  <w:style w:type="paragraph" w:styleId="Duidelijkcitaat">
    <w:name w:val="Intense Quote"/>
    <w:basedOn w:val="Standaard"/>
    <w:next w:val="Standaard"/>
    <w:link w:val="DuidelijkcitaatChar"/>
    <w:uiPriority w:val="30"/>
    <w:qFormat/>
    <w:rsid w:val="00A24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24FB9"/>
    <w:rPr>
      <w:i/>
      <w:iCs/>
      <w:color w:val="0F4761" w:themeColor="accent1" w:themeShade="BF"/>
    </w:rPr>
  </w:style>
  <w:style w:type="character" w:styleId="Intensieveverwijzing">
    <w:name w:val="Intense Reference"/>
    <w:basedOn w:val="Standaardalinea-lettertype"/>
    <w:uiPriority w:val="32"/>
    <w:qFormat/>
    <w:rsid w:val="00A24FB9"/>
    <w:rPr>
      <w:b/>
      <w:bCs/>
      <w:smallCaps/>
      <w:color w:val="0F4761" w:themeColor="accent1" w:themeShade="BF"/>
      <w:spacing w:val="5"/>
    </w:rPr>
  </w:style>
  <w:style w:type="paragraph" w:styleId="Geenafstand">
    <w:name w:val="No Spacing"/>
    <w:uiPriority w:val="1"/>
    <w:qFormat/>
    <w:rsid w:val="00A24F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2320</Words>
  <Characters>12761</Characters>
  <Application>Microsoft Office Word</Application>
  <DocSecurity>0</DocSecurity>
  <Lines>106</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cp:revision>
  <dcterms:created xsi:type="dcterms:W3CDTF">2026-03-18T15:00:00Z</dcterms:created>
  <dcterms:modified xsi:type="dcterms:W3CDTF">2026-03-18T15:57:00Z</dcterms:modified>
</cp:coreProperties>
</file>