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34C25" w14:textId="0770673A" w:rsidR="00CB2736" w:rsidRDefault="00CB2736" w:rsidP="007A5851">
      <w:pPr>
        <w:pStyle w:val="Geenafstand"/>
        <w:rPr>
          <w:rFonts w:ascii="Calibri" w:hAnsi="Calibri" w:cs="Calibri"/>
          <w:b/>
          <w:bCs/>
          <w:sz w:val="22"/>
          <w:szCs w:val="22"/>
        </w:rPr>
      </w:pPr>
      <w:r>
        <w:rPr>
          <w:rFonts w:ascii="Calibri" w:hAnsi="Calibri" w:cs="Calibri"/>
          <w:b/>
          <w:bCs/>
          <w:sz w:val="22"/>
          <w:szCs w:val="22"/>
        </w:rPr>
        <w:t>Rood</w:t>
      </w:r>
    </w:p>
    <w:p w14:paraId="57AA4248" w14:textId="06B0BB6F" w:rsidR="007A5851" w:rsidRPr="00FD6D60" w:rsidRDefault="007A5851" w:rsidP="007A5851">
      <w:pPr>
        <w:pStyle w:val="Geenafstand"/>
        <w:rPr>
          <w:rFonts w:ascii="Calibri" w:hAnsi="Calibri" w:cs="Calibri"/>
          <w:b/>
          <w:bCs/>
          <w:sz w:val="22"/>
          <w:szCs w:val="22"/>
        </w:rPr>
      </w:pPr>
      <w:r w:rsidRPr="00FD6D60">
        <w:rPr>
          <w:rFonts w:ascii="Calibri" w:hAnsi="Calibri" w:cs="Calibri"/>
          <w:b/>
          <w:bCs/>
          <w:sz w:val="22"/>
          <w:szCs w:val="22"/>
        </w:rPr>
        <w:t>Inleiding – kleur rood vanuit therapeutisch perspectief</w:t>
      </w:r>
    </w:p>
    <w:p w14:paraId="39BD9D52" w14:textId="57C44DC0" w:rsidR="007A5851" w:rsidRPr="00FD6D60" w:rsidRDefault="007A5851" w:rsidP="007A5851">
      <w:pPr>
        <w:pStyle w:val="Geenafstand"/>
        <w:rPr>
          <w:rFonts w:ascii="Calibri" w:hAnsi="Calibri" w:cs="Calibri"/>
          <w:sz w:val="22"/>
          <w:szCs w:val="22"/>
        </w:rPr>
      </w:pPr>
      <w:r w:rsidRPr="00FD6D60">
        <w:rPr>
          <w:rFonts w:ascii="Calibri" w:hAnsi="Calibri" w:cs="Calibri"/>
          <w:sz w:val="22"/>
          <w:szCs w:val="22"/>
        </w:rPr>
        <w:t xml:space="preserve">Rood is een krachtige en intense kleur die staat voor energie, levenskracht en emotie. Vanuit therapeutisch perspectief kan rood helpen bij het herkennen en uiten van gevoelens zoals passie, boosheid of verlangen. De kleur brengt beweging en stimuleert actie, maar vraagt ook om bewustzijn en balans. Rood kan cliënten ondersteunen bij het onderzoeken van persoonlijke grenzen, vitaliteit en innerlijke kracht binnen het therapeutisch proces. </w:t>
      </w:r>
    </w:p>
    <w:p w14:paraId="40F8D3DB" w14:textId="77777777" w:rsidR="007A5851" w:rsidRPr="00FD6D60" w:rsidRDefault="007A5851" w:rsidP="007A5851">
      <w:pPr>
        <w:pStyle w:val="Geenafstand"/>
        <w:rPr>
          <w:rFonts w:ascii="Calibri" w:hAnsi="Calibri" w:cs="Calibri"/>
          <w:sz w:val="22"/>
          <w:szCs w:val="22"/>
        </w:rPr>
      </w:pPr>
    </w:p>
    <w:p w14:paraId="57DC7CDD" w14:textId="570CB2B2" w:rsidR="00FD6D60" w:rsidRDefault="00FD6D60" w:rsidP="007A5851">
      <w:pPr>
        <w:pStyle w:val="Geenafstand"/>
        <w:rPr>
          <w:rFonts w:ascii="Calibri" w:hAnsi="Calibri" w:cs="Calibri"/>
          <w:sz w:val="22"/>
          <w:szCs w:val="22"/>
        </w:rPr>
      </w:pPr>
      <w:r w:rsidRPr="00870B52">
        <w:rPr>
          <w:rFonts w:ascii="Calibri" w:hAnsi="Calibri" w:cs="Calibri"/>
          <w:sz w:val="22"/>
          <w:szCs w:val="22"/>
        </w:rPr>
        <w:t>K</w:t>
      </w:r>
      <w:r w:rsidRPr="00FD6D60">
        <w:rPr>
          <w:rFonts w:ascii="Calibri" w:hAnsi="Calibri" w:cs="Calibri"/>
          <w:b/>
          <w:bCs/>
          <w:sz w:val="22"/>
          <w:szCs w:val="22"/>
        </w:rPr>
        <w:t>leur</w:t>
      </w:r>
      <w:r w:rsidRPr="00870B52">
        <w:rPr>
          <w:rFonts w:ascii="Calibri" w:hAnsi="Calibri" w:cs="Calibri"/>
          <w:b/>
          <w:bCs/>
          <w:sz w:val="22"/>
          <w:szCs w:val="22"/>
        </w:rPr>
        <w:t xml:space="preserve"> rood in </w:t>
      </w:r>
      <w:r w:rsidRPr="00FD6D60">
        <w:rPr>
          <w:rFonts w:ascii="Calibri" w:hAnsi="Calibri" w:cs="Calibri"/>
          <w:b/>
          <w:bCs/>
          <w:sz w:val="22"/>
          <w:szCs w:val="22"/>
        </w:rPr>
        <w:t>psychologische</w:t>
      </w:r>
      <w:r>
        <w:rPr>
          <w:rFonts w:ascii="Calibri" w:hAnsi="Calibri" w:cs="Calibri"/>
          <w:b/>
          <w:bCs/>
          <w:sz w:val="22"/>
          <w:szCs w:val="22"/>
        </w:rPr>
        <w:t xml:space="preserve"> </w:t>
      </w:r>
      <w:r w:rsidRPr="00870B52">
        <w:rPr>
          <w:rFonts w:ascii="Calibri" w:hAnsi="Calibri" w:cs="Calibri"/>
          <w:b/>
          <w:bCs/>
          <w:sz w:val="22"/>
          <w:szCs w:val="22"/>
        </w:rPr>
        <w:t>therapeutisch perspectief</w:t>
      </w:r>
    </w:p>
    <w:p w14:paraId="01B2DAF9" w14:textId="79DE0FAF" w:rsidR="007A5851" w:rsidRPr="00870B52" w:rsidRDefault="007A5851" w:rsidP="007A5851">
      <w:pPr>
        <w:pStyle w:val="Geenafstand"/>
        <w:rPr>
          <w:rFonts w:ascii="Calibri" w:hAnsi="Calibri" w:cs="Calibri"/>
          <w:sz w:val="22"/>
          <w:szCs w:val="22"/>
          <w:u w:val="single"/>
        </w:rPr>
      </w:pPr>
      <w:r w:rsidRPr="00870B52">
        <w:rPr>
          <w:rFonts w:ascii="Calibri" w:hAnsi="Calibri" w:cs="Calibri"/>
          <w:sz w:val="22"/>
          <w:szCs w:val="22"/>
          <w:u w:val="single"/>
        </w:rPr>
        <w:t xml:space="preserve">Achtergrond </w:t>
      </w:r>
    </w:p>
    <w:p w14:paraId="4587327C" w14:textId="77777777" w:rsidR="007A5851" w:rsidRPr="00870B52" w:rsidRDefault="007A5851" w:rsidP="007A5851">
      <w:pPr>
        <w:pStyle w:val="Geenafstand"/>
        <w:rPr>
          <w:rFonts w:ascii="Calibri" w:hAnsi="Calibri" w:cs="Calibri"/>
          <w:sz w:val="22"/>
          <w:szCs w:val="22"/>
        </w:rPr>
      </w:pPr>
      <w:r w:rsidRPr="00870B52">
        <w:rPr>
          <w:rFonts w:ascii="Calibri" w:hAnsi="Calibri" w:cs="Calibri"/>
          <w:sz w:val="22"/>
          <w:szCs w:val="22"/>
        </w:rPr>
        <w:t>Rood is een krachtige, activerende kleur die direct invloed kan hebben op het innerlijk beleven van de cliënt. Het roept associaties op met energie, kracht, vitaliteit en zichtbaarheid, maar kan ook spanning, onrust of intensiteit oproepen. In therapeutische processen kan rood worden gezien als een kleur die beweging brengt: het stimuleert actie, vergroot aanwezigheid en maakt gevoelens voelbaar die soms onder de oppervlakte blijven.</w:t>
      </w:r>
    </w:p>
    <w:p w14:paraId="6EA8A972" w14:textId="77777777" w:rsidR="007A5851" w:rsidRPr="00870B52" w:rsidRDefault="007A5851" w:rsidP="007A5851">
      <w:pPr>
        <w:pStyle w:val="Geenafstand"/>
        <w:rPr>
          <w:rFonts w:ascii="Calibri" w:hAnsi="Calibri" w:cs="Calibri"/>
          <w:sz w:val="22"/>
          <w:szCs w:val="22"/>
        </w:rPr>
      </w:pPr>
      <w:r w:rsidRPr="00870B52">
        <w:rPr>
          <w:rFonts w:ascii="Calibri" w:hAnsi="Calibri" w:cs="Calibri"/>
          <w:sz w:val="22"/>
          <w:szCs w:val="22"/>
        </w:rPr>
        <w:t>Voor de cliënt kan rood verbonden zijn met persoonlijke thema’s zoals grenzen aangeven, boosheid, levenslust, passie of overlevingskracht. Tegelijkertijd draagt rood ook existentiële betekenissen in zich, zoals leven en dood, begin en einde. Deze gelaagdheid maakt rood tot een rijke ingang voor therapeutisch onderzoek. Het werken met rood kan cliënten helpen om contact te maken met hun lichamelijke energie, hun emoties te herkennen en te leren reguleren, en hun plek in relatie tot de ander steviger in te nemen.</w:t>
      </w:r>
    </w:p>
    <w:p w14:paraId="5779688F" w14:textId="77777777" w:rsidR="007A5851" w:rsidRPr="00FD6D60" w:rsidRDefault="007A5851" w:rsidP="007A5851">
      <w:pPr>
        <w:pStyle w:val="Geenafstand"/>
        <w:rPr>
          <w:rFonts w:ascii="Calibri" w:hAnsi="Calibri" w:cs="Calibri"/>
          <w:sz w:val="22"/>
          <w:szCs w:val="22"/>
        </w:rPr>
      </w:pPr>
    </w:p>
    <w:p w14:paraId="67AD1063" w14:textId="53FDB10C" w:rsidR="007A5851" w:rsidRPr="00870B52" w:rsidRDefault="007A5851" w:rsidP="007A5851">
      <w:pPr>
        <w:pStyle w:val="Geenafstand"/>
        <w:rPr>
          <w:rFonts w:ascii="Calibri" w:hAnsi="Calibri" w:cs="Calibri"/>
          <w:sz w:val="22"/>
          <w:szCs w:val="22"/>
        </w:rPr>
      </w:pPr>
      <w:r w:rsidRPr="00870B52">
        <w:rPr>
          <w:rFonts w:ascii="Calibri" w:hAnsi="Calibri" w:cs="Calibri"/>
          <w:sz w:val="22"/>
          <w:szCs w:val="22"/>
          <w:u w:val="single"/>
        </w:rPr>
        <w:t>Werkwijze</w:t>
      </w:r>
      <w:r w:rsidRPr="00870B52">
        <w:rPr>
          <w:rFonts w:ascii="Calibri" w:hAnsi="Calibri" w:cs="Calibri"/>
          <w:sz w:val="22"/>
          <w:szCs w:val="22"/>
        </w:rPr>
        <w:t xml:space="preserve"> </w:t>
      </w:r>
    </w:p>
    <w:p w14:paraId="5EA50FAF" w14:textId="77777777" w:rsidR="009B4C5F" w:rsidRDefault="007A5851" w:rsidP="009B4C5F">
      <w:pPr>
        <w:pStyle w:val="Geenafstand"/>
        <w:numPr>
          <w:ilvl w:val="0"/>
          <w:numId w:val="1"/>
        </w:numPr>
        <w:rPr>
          <w:rFonts w:ascii="Calibri" w:hAnsi="Calibri" w:cs="Calibri"/>
          <w:sz w:val="22"/>
          <w:szCs w:val="22"/>
        </w:rPr>
      </w:pPr>
      <w:r w:rsidRPr="00870B52">
        <w:rPr>
          <w:rFonts w:ascii="Calibri" w:hAnsi="Calibri" w:cs="Calibri"/>
          <w:sz w:val="22"/>
          <w:szCs w:val="22"/>
        </w:rPr>
        <w:t xml:space="preserve">De therapeut nodigt de cliënt uit om rood te ervaren en te onderzoeken vanuit een open, niet-oordelende houding. Dit kan beginnen met het waarnemen van de kleur zelf: wat gebeurt er in het lichaam, in de ademhaling, in de gedachten? </w:t>
      </w:r>
    </w:p>
    <w:p w14:paraId="755A8904" w14:textId="7FD30CF5" w:rsidR="007A5851" w:rsidRPr="00870B52" w:rsidRDefault="007A5851" w:rsidP="009B4C5F">
      <w:pPr>
        <w:pStyle w:val="Geenafstand"/>
        <w:numPr>
          <w:ilvl w:val="0"/>
          <w:numId w:val="1"/>
        </w:numPr>
        <w:rPr>
          <w:rFonts w:ascii="Calibri" w:hAnsi="Calibri" w:cs="Calibri"/>
          <w:sz w:val="22"/>
          <w:szCs w:val="22"/>
        </w:rPr>
      </w:pPr>
      <w:r w:rsidRPr="00870B52">
        <w:rPr>
          <w:rFonts w:ascii="Calibri" w:hAnsi="Calibri" w:cs="Calibri"/>
          <w:sz w:val="22"/>
          <w:szCs w:val="22"/>
        </w:rPr>
        <w:t>Vervolgens kan de cliënt rood actief inzetten in een creatieve werkvorm, zoals schilderen, bewegen, spelen of muziek maken.</w:t>
      </w:r>
    </w:p>
    <w:p w14:paraId="233C51A1" w14:textId="77777777" w:rsidR="009B4C5F" w:rsidRDefault="007A5851" w:rsidP="009B4C5F">
      <w:pPr>
        <w:pStyle w:val="Geenafstand"/>
        <w:numPr>
          <w:ilvl w:val="0"/>
          <w:numId w:val="1"/>
        </w:numPr>
        <w:rPr>
          <w:rFonts w:ascii="Calibri" w:hAnsi="Calibri" w:cs="Calibri"/>
          <w:sz w:val="22"/>
          <w:szCs w:val="22"/>
        </w:rPr>
      </w:pPr>
      <w:r w:rsidRPr="00870B52">
        <w:rPr>
          <w:rFonts w:ascii="Calibri" w:hAnsi="Calibri" w:cs="Calibri"/>
          <w:sz w:val="22"/>
          <w:szCs w:val="22"/>
        </w:rPr>
        <w:t xml:space="preserve">Tijdens het werken staat de beleving centraal. </w:t>
      </w:r>
    </w:p>
    <w:p w14:paraId="2D47639A" w14:textId="7D579000" w:rsidR="007A5851" w:rsidRPr="00870B52" w:rsidRDefault="007A5851" w:rsidP="009B4C5F">
      <w:pPr>
        <w:pStyle w:val="Geenafstand"/>
        <w:numPr>
          <w:ilvl w:val="0"/>
          <w:numId w:val="1"/>
        </w:numPr>
        <w:rPr>
          <w:rFonts w:ascii="Calibri" w:hAnsi="Calibri" w:cs="Calibri"/>
          <w:sz w:val="22"/>
          <w:szCs w:val="22"/>
        </w:rPr>
      </w:pPr>
      <w:r w:rsidRPr="00870B52">
        <w:rPr>
          <w:rFonts w:ascii="Calibri" w:hAnsi="Calibri" w:cs="Calibri"/>
          <w:sz w:val="22"/>
          <w:szCs w:val="22"/>
        </w:rPr>
        <w:t>De therapeut stemt af op wat de kleur oproept en ondersteunt de cliënt in het verkennen van deze ervaring. Vragen kunnen gericht zijn op lichamelijke sensaties, emoties, impulsen en betekenisgeving. Waar nodig helpt de therapeut om te vertragen, te begrenzen of juist te activeren, afhankelijk van wat de cliënt nodig heeft.</w:t>
      </w:r>
    </w:p>
    <w:p w14:paraId="26C4DC3F" w14:textId="77777777" w:rsidR="007A5851" w:rsidRPr="00870B52" w:rsidRDefault="007A5851" w:rsidP="009B4C5F">
      <w:pPr>
        <w:pStyle w:val="Geenafstand"/>
        <w:numPr>
          <w:ilvl w:val="0"/>
          <w:numId w:val="1"/>
        </w:numPr>
        <w:rPr>
          <w:rFonts w:ascii="Calibri" w:hAnsi="Calibri" w:cs="Calibri"/>
          <w:sz w:val="22"/>
          <w:szCs w:val="22"/>
        </w:rPr>
      </w:pPr>
      <w:r w:rsidRPr="00870B52">
        <w:rPr>
          <w:rFonts w:ascii="Calibri" w:hAnsi="Calibri" w:cs="Calibri"/>
          <w:sz w:val="22"/>
          <w:szCs w:val="22"/>
        </w:rPr>
        <w:t>Reflectie vormt een belangrijk onderdeel van de werkwijze. De cliënt wordt uitgenodigd om woorden te geven aan de ervaring, verbanden te leggen met het dagelijks leven en nieuwe inzichten te integreren. Zo wordt kleur rood niet alleen een expressiemiddel, maar ook een middel tot zelfinzicht en verandering.</w:t>
      </w:r>
    </w:p>
    <w:p w14:paraId="6942136F" w14:textId="77777777" w:rsidR="007A5851" w:rsidRPr="00FD6D60" w:rsidRDefault="007A5851" w:rsidP="007A5851">
      <w:pPr>
        <w:pStyle w:val="Geenafstand"/>
        <w:rPr>
          <w:rFonts w:ascii="Calibri" w:hAnsi="Calibri" w:cs="Calibri"/>
          <w:sz w:val="22"/>
          <w:szCs w:val="22"/>
        </w:rPr>
      </w:pPr>
    </w:p>
    <w:p w14:paraId="26F06C28" w14:textId="7B5D9192" w:rsidR="007A5851" w:rsidRPr="00870B52" w:rsidRDefault="007A5851" w:rsidP="007A5851">
      <w:pPr>
        <w:pStyle w:val="Geenafstand"/>
        <w:rPr>
          <w:rFonts w:ascii="Calibri" w:hAnsi="Calibri" w:cs="Calibri"/>
          <w:sz w:val="22"/>
          <w:szCs w:val="22"/>
        </w:rPr>
      </w:pPr>
      <w:r w:rsidRPr="00870B52">
        <w:rPr>
          <w:rFonts w:ascii="Calibri" w:hAnsi="Calibri" w:cs="Calibri"/>
          <w:sz w:val="22"/>
          <w:szCs w:val="22"/>
          <w:u w:val="single"/>
        </w:rPr>
        <w:t>Variatie op de opdracht</w:t>
      </w:r>
    </w:p>
    <w:p w14:paraId="70720468" w14:textId="77777777" w:rsidR="007A5851" w:rsidRPr="00870B52" w:rsidRDefault="007A5851" w:rsidP="009B4C5F">
      <w:pPr>
        <w:pStyle w:val="Geenafstand"/>
        <w:numPr>
          <w:ilvl w:val="0"/>
          <w:numId w:val="2"/>
        </w:numPr>
        <w:rPr>
          <w:rFonts w:ascii="Calibri" w:hAnsi="Calibri" w:cs="Calibri"/>
          <w:sz w:val="22"/>
          <w:szCs w:val="22"/>
        </w:rPr>
      </w:pPr>
      <w:r w:rsidRPr="00870B52">
        <w:rPr>
          <w:rFonts w:ascii="Calibri" w:hAnsi="Calibri" w:cs="Calibri"/>
          <w:sz w:val="22"/>
          <w:szCs w:val="22"/>
        </w:rPr>
        <w:t>De opdracht kan worden gevarieerd door de intensiteit, vorm en context van het werken met rood aan te passen. De cliënt kan bijvoorbeeld werken met verschillende tinten rood, of rood combineren met andere kleuren om contrast en nuance te ervaren. Ook kan de nadruk liggen op vergroten of juist doseren van de energie die rood oproept.</w:t>
      </w:r>
    </w:p>
    <w:p w14:paraId="61200DBA" w14:textId="77777777" w:rsidR="007A5851" w:rsidRPr="00870B52" w:rsidRDefault="007A5851" w:rsidP="009B4C5F">
      <w:pPr>
        <w:pStyle w:val="Geenafstand"/>
        <w:numPr>
          <w:ilvl w:val="0"/>
          <w:numId w:val="2"/>
        </w:numPr>
        <w:rPr>
          <w:rFonts w:ascii="Calibri" w:hAnsi="Calibri" w:cs="Calibri"/>
          <w:sz w:val="22"/>
          <w:szCs w:val="22"/>
        </w:rPr>
      </w:pPr>
      <w:r w:rsidRPr="00870B52">
        <w:rPr>
          <w:rFonts w:ascii="Calibri" w:hAnsi="Calibri" w:cs="Calibri"/>
          <w:sz w:val="22"/>
          <w:szCs w:val="22"/>
        </w:rPr>
        <w:t>Een andere variatie is om rood te koppelen aan een persoonlijk thema, zoals grenzen, boosheid of verlangen. De cliënt kan onderzoeken hoe rood helpt om dit thema te uiten, te begrijpen of te transformeren. Daarnaast kan er gewerkt worden met beweging, geluid of spel om de ervaring van rood te verdiepen en te verbreden.</w:t>
      </w:r>
    </w:p>
    <w:p w14:paraId="25BB93D4" w14:textId="77777777" w:rsidR="007A5851" w:rsidRDefault="007A5851" w:rsidP="007A5851">
      <w:pPr>
        <w:pStyle w:val="Geenafstand"/>
        <w:rPr>
          <w:rFonts w:ascii="Calibri" w:hAnsi="Calibri" w:cs="Calibri"/>
          <w:sz w:val="22"/>
          <w:szCs w:val="22"/>
        </w:rPr>
      </w:pPr>
    </w:p>
    <w:p w14:paraId="12021948" w14:textId="77777777" w:rsidR="009B4C5F" w:rsidRDefault="009B4C5F">
      <w:pPr>
        <w:rPr>
          <w:rFonts w:ascii="Calibri" w:hAnsi="Calibri" w:cs="Calibri"/>
          <w:sz w:val="22"/>
          <w:szCs w:val="22"/>
          <w:u w:val="single"/>
        </w:rPr>
      </w:pPr>
      <w:r>
        <w:rPr>
          <w:rFonts w:ascii="Calibri" w:hAnsi="Calibri" w:cs="Calibri"/>
          <w:sz w:val="22"/>
          <w:szCs w:val="22"/>
          <w:u w:val="single"/>
        </w:rPr>
        <w:br w:type="page"/>
      </w:r>
    </w:p>
    <w:p w14:paraId="108BD032" w14:textId="586ABDD9" w:rsidR="009B4C5F" w:rsidRPr="00011AFD" w:rsidRDefault="009B4C5F" w:rsidP="009B4C5F">
      <w:pPr>
        <w:pStyle w:val="Geenafstand"/>
        <w:rPr>
          <w:rFonts w:ascii="Calibri" w:hAnsi="Calibri" w:cs="Calibri"/>
          <w:sz w:val="22"/>
          <w:szCs w:val="22"/>
          <w:u w:val="single"/>
        </w:rPr>
      </w:pPr>
      <w:r w:rsidRPr="00011AFD">
        <w:rPr>
          <w:rFonts w:ascii="Calibri" w:hAnsi="Calibri" w:cs="Calibri"/>
          <w:sz w:val="22"/>
          <w:szCs w:val="22"/>
          <w:u w:val="single"/>
        </w:rPr>
        <w:lastRenderedPageBreak/>
        <w:t>Aanvullende werkvormen per vaktherapie</w:t>
      </w:r>
    </w:p>
    <w:p w14:paraId="2822FE24" w14:textId="1EFEEFF1" w:rsidR="007A5851" w:rsidRPr="00870B52" w:rsidRDefault="009B4C5F" w:rsidP="007A5851">
      <w:pPr>
        <w:pStyle w:val="Geenafstand"/>
        <w:rPr>
          <w:rFonts w:ascii="Calibri" w:hAnsi="Calibri" w:cs="Calibri"/>
          <w:sz w:val="22"/>
          <w:szCs w:val="22"/>
        </w:rPr>
      </w:pPr>
      <w:r w:rsidRPr="00870B52">
        <w:rPr>
          <w:rFonts w:ascii="Calibri" w:hAnsi="Calibri" w:cs="Calibri"/>
          <w:sz w:val="22"/>
          <w:szCs w:val="22"/>
        </w:rPr>
        <w:t>Beeldende</w:t>
      </w:r>
      <w:r w:rsidR="007A5851" w:rsidRPr="00870B52">
        <w:rPr>
          <w:rFonts w:ascii="Calibri" w:hAnsi="Calibri" w:cs="Calibri"/>
          <w:sz w:val="22"/>
          <w:szCs w:val="22"/>
        </w:rPr>
        <w:t xml:space="preserve"> therapie</w:t>
      </w:r>
    </w:p>
    <w:p w14:paraId="617C618D" w14:textId="14CEB10B" w:rsidR="007A5851" w:rsidRPr="00870B52" w:rsidRDefault="007A5851" w:rsidP="009B4C5F">
      <w:pPr>
        <w:pStyle w:val="Geenafstand"/>
        <w:numPr>
          <w:ilvl w:val="0"/>
          <w:numId w:val="3"/>
        </w:numPr>
        <w:rPr>
          <w:rFonts w:ascii="Calibri" w:hAnsi="Calibri" w:cs="Calibri"/>
          <w:sz w:val="22"/>
          <w:szCs w:val="22"/>
        </w:rPr>
      </w:pPr>
      <w:r w:rsidRPr="00870B52">
        <w:rPr>
          <w:rFonts w:ascii="Calibri" w:hAnsi="Calibri" w:cs="Calibri"/>
          <w:sz w:val="22"/>
          <w:szCs w:val="22"/>
        </w:rPr>
        <w:t>Rode gevoelskaart maken</w:t>
      </w:r>
      <w:r w:rsidR="009B4C5F">
        <w:rPr>
          <w:rFonts w:ascii="Calibri" w:hAnsi="Calibri" w:cs="Calibri"/>
          <w:sz w:val="22"/>
          <w:szCs w:val="22"/>
        </w:rPr>
        <w:t xml:space="preserve"> - </w:t>
      </w:r>
      <w:r w:rsidRPr="00870B52">
        <w:rPr>
          <w:rFonts w:ascii="Calibri" w:hAnsi="Calibri" w:cs="Calibri"/>
          <w:sz w:val="22"/>
          <w:szCs w:val="22"/>
        </w:rPr>
        <w:t>De cliënt maakt een abstracte kaart met verschillende tinten rood die passen bij zijn of haar huidige emoties. Dit helpt bij het herkennen en differentiëren van gevoelens en vergroot emotioneel bewustzijn.</w:t>
      </w:r>
    </w:p>
    <w:p w14:paraId="7BB73A15" w14:textId="263879D6" w:rsidR="007A5851" w:rsidRPr="00870B52" w:rsidRDefault="007A5851" w:rsidP="009B4C5F">
      <w:pPr>
        <w:pStyle w:val="Geenafstand"/>
        <w:numPr>
          <w:ilvl w:val="0"/>
          <w:numId w:val="3"/>
        </w:numPr>
        <w:rPr>
          <w:rFonts w:ascii="Calibri" w:hAnsi="Calibri" w:cs="Calibri"/>
          <w:sz w:val="22"/>
          <w:szCs w:val="22"/>
        </w:rPr>
      </w:pPr>
      <w:r w:rsidRPr="00870B52">
        <w:rPr>
          <w:rFonts w:ascii="Calibri" w:hAnsi="Calibri" w:cs="Calibri"/>
          <w:sz w:val="22"/>
          <w:szCs w:val="22"/>
        </w:rPr>
        <w:t>Schilderen met handen in rood</w:t>
      </w:r>
      <w:r w:rsidR="009B4C5F">
        <w:rPr>
          <w:rFonts w:ascii="Calibri" w:hAnsi="Calibri" w:cs="Calibri"/>
          <w:sz w:val="22"/>
          <w:szCs w:val="22"/>
        </w:rPr>
        <w:t xml:space="preserve"> - </w:t>
      </w:r>
      <w:r w:rsidRPr="00870B52">
        <w:rPr>
          <w:rFonts w:ascii="Calibri" w:hAnsi="Calibri" w:cs="Calibri"/>
          <w:sz w:val="22"/>
          <w:szCs w:val="22"/>
        </w:rPr>
        <w:t>De cliënt gebruikt rode verf en werkt zonder penseel, direct met de handen. Dit stimuleert contact met primaire expressie en helpt spanning of opgekropte energie te ontladen.</w:t>
      </w:r>
    </w:p>
    <w:p w14:paraId="3F3C2BFE" w14:textId="53DDAA16" w:rsidR="007A5851" w:rsidRPr="00870B52" w:rsidRDefault="007A5851" w:rsidP="009B4C5F">
      <w:pPr>
        <w:pStyle w:val="Geenafstand"/>
        <w:numPr>
          <w:ilvl w:val="0"/>
          <w:numId w:val="3"/>
        </w:numPr>
        <w:rPr>
          <w:rFonts w:ascii="Calibri" w:hAnsi="Calibri" w:cs="Calibri"/>
          <w:sz w:val="22"/>
          <w:szCs w:val="22"/>
        </w:rPr>
      </w:pPr>
      <w:r w:rsidRPr="00870B52">
        <w:rPr>
          <w:rFonts w:ascii="Calibri" w:hAnsi="Calibri" w:cs="Calibri"/>
          <w:sz w:val="22"/>
          <w:szCs w:val="22"/>
        </w:rPr>
        <w:t>Grenzen schilderen in rood</w:t>
      </w:r>
      <w:r w:rsidR="009B4C5F">
        <w:rPr>
          <w:rFonts w:ascii="Calibri" w:hAnsi="Calibri" w:cs="Calibri"/>
          <w:sz w:val="22"/>
          <w:szCs w:val="22"/>
        </w:rPr>
        <w:t xml:space="preserve"> - </w:t>
      </w:r>
      <w:r w:rsidRPr="00870B52">
        <w:rPr>
          <w:rFonts w:ascii="Calibri" w:hAnsi="Calibri" w:cs="Calibri"/>
          <w:sz w:val="22"/>
          <w:szCs w:val="22"/>
        </w:rPr>
        <w:t>De cliënt verbeeldt persoonlijke grenzen met rood op papier. Dit ondersteunt het verkennen en versterken van assertiviteit en zelfafbakening.</w:t>
      </w:r>
    </w:p>
    <w:p w14:paraId="02708C90" w14:textId="77777777" w:rsidR="007A5851" w:rsidRPr="00FD6D60" w:rsidRDefault="007A5851" w:rsidP="007A5851">
      <w:pPr>
        <w:pStyle w:val="Geenafstand"/>
        <w:rPr>
          <w:rFonts w:ascii="Calibri" w:hAnsi="Calibri" w:cs="Calibri"/>
          <w:sz w:val="22"/>
          <w:szCs w:val="22"/>
        </w:rPr>
      </w:pPr>
    </w:p>
    <w:p w14:paraId="32CD2942" w14:textId="33C13C99" w:rsidR="007A5851" w:rsidRPr="00870B52" w:rsidRDefault="009B4C5F" w:rsidP="007A5851">
      <w:pPr>
        <w:pStyle w:val="Geenafstand"/>
        <w:rPr>
          <w:rFonts w:ascii="Calibri" w:hAnsi="Calibri" w:cs="Calibri"/>
          <w:sz w:val="22"/>
          <w:szCs w:val="22"/>
        </w:rPr>
      </w:pPr>
      <w:r w:rsidRPr="00870B52">
        <w:rPr>
          <w:rFonts w:ascii="Calibri" w:hAnsi="Calibri" w:cs="Calibri"/>
          <w:sz w:val="22"/>
          <w:szCs w:val="22"/>
        </w:rPr>
        <w:t>Dramatherapie</w:t>
      </w:r>
    </w:p>
    <w:p w14:paraId="03B4A49F" w14:textId="792F498A" w:rsidR="007A5851" w:rsidRPr="00870B52" w:rsidRDefault="007A5851" w:rsidP="009B4C5F">
      <w:pPr>
        <w:pStyle w:val="Geenafstand"/>
        <w:numPr>
          <w:ilvl w:val="0"/>
          <w:numId w:val="4"/>
        </w:numPr>
        <w:rPr>
          <w:rFonts w:ascii="Calibri" w:hAnsi="Calibri" w:cs="Calibri"/>
          <w:sz w:val="22"/>
          <w:szCs w:val="22"/>
        </w:rPr>
      </w:pPr>
      <w:r w:rsidRPr="00870B52">
        <w:rPr>
          <w:rFonts w:ascii="Calibri" w:hAnsi="Calibri" w:cs="Calibri"/>
          <w:sz w:val="22"/>
          <w:szCs w:val="22"/>
        </w:rPr>
        <w:t>Rood als rol spelen</w:t>
      </w:r>
      <w:r w:rsidR="009B4C5F">
        <w:rPr>
          <w:rFonts w:ascii="Calibri" w:hAnsi="Calibri" w:cs="Calibri"/>
          <w:sz w:val="22"/>
          <w:szCs w:val="22"/>
        </w:rPr>
        <w:t xml:space="preserve"> - </w:t>
      </w:r>
      <w:r w:rsidRPr="00870B52">
        <w:rPr>
          <w:rFonts w:ascii="Calibri" w:hAnsi="Calibri" w:cs="Calibri"/>
          <w:sz w:val="22"/>
          <w:szCs w:val="22"/>
        </w:rPr>
        <w:t>De cliënt geeft de kleur rood een personage en speelt deze uit. Dit helpt om eigenschappen zoals kracht of boosheid te externaliseren en te onderzoeken.</w:t>
      </w:r>
    </w:p>
    <w:p w14:paraId="441C117F" w14:textId="2130493C" w:rsidR="007A5851" w:rsidRPr="00870B52" w:rsidRDefault="007A5851" w:rsidP="009B4C5F">
      <w:pPr>
        <w:pStyle w:val="Geenafstand"/>
        <w:numPr>
          <w:ilvl w:val="0"/>
          <w:numId w:val="4"/>
        </w:numPr>
        <w:rPr>
          <w:rFonts w:ascii="Calibri" w:hAnsi="Calibri" w:cs="Calibri"/>
          <w:sz w:val="22"/>
          <w:szCs w:val="22"/>
        </w:rPr>
      </w:pPr>
      <w:r w:rsidRPr="00870B52">
        <w:rPr>
          <w:rFonts w:ascii="Calibri" w:hAnsi="Calibri" w:cs="Calibri"/>
          <w:sz w:val="22"/>
          <w:szCs w:val="22"/>
        </w:rPr>
        <w:t>Boosheidscène in rood</w:t>
      </w:r>
      <w:r w:rsidR="009B4C5F">
        <w:rPr>
          <w:rFonts w:ascii="Calibri" w:hAnsi="Calibri" w:cs="Calibri"/>
          <w:sz w:val="22"/>
          <w:szCs w:val="22"/>
        </w:rPr>
        <w:t xml:space="preserve"> - </w:t>
      </w:r>
      <w:r w:rsidRPr="00870B52">
        <w:rPr>
          <w:rFonts w:ascii="Calibri" w:hAnsi="Calibri" w:cs="Calibri"/>
          <w:sz w:val="22"/>
          <w:szCs w:val="22"/>
        </w:rPr>
        <w:t>De cliënt speelt een scène waarin boosheid een rol speelt, met rood als ondersteunend element. Dit bevordert emotieregulatie en het uiten van spanning op een veilige manier.</w:t>
      </w:r>
    </w:p>
    <w:p w14:paraId="03D815A6" w14:textId="71AB2C62" w:rsidR="007A5851" w:rsidRPr="00870B52" w:rsidRDefault="007A5851" w:rsidP="009B4C5F">
      <w:pPr>
        <w:pStyle w:val="Geenafstand"/>
        <w:numPr>
          <w:ilvl w:val="0"/>
          <w:numId w:val="4"/>
        </w:numPr>
        <w:rPr>
          <w:rFonts w:ascii="Calibri" w:hAnsi="Calibri" w:cs="Calibri"/>
          <w:sz w:val="22"/>
          <w:szCs w:val="22"/>
        </w:rPr>
      </w:pPr>
      <w:r w:rsidRPr="00870B52">
        <w:rPr>
          <w:rFonts w:ascii="Calibri" w:hAnsi="Calibri" w:cs="Calibri"/>
          <w:sz w:val="22"/>
          <w:szCs w:val="22"/>
        </w:rPr>
        <w:t>Krachtige entree maken</w:t>
      </w:r>
      <w:r w:rsidR="009B4C5F">
        <w:rPr>
          <w:rFonts w:ascii="Calibri" w:hAnsi="Calibri" w:cs="Calibri"/>
          <w:sz w:val="22"/>
          <w:szCs w:val="22"/>
        </w:rPr>
        <w:t xml:space="preserve"> - </w:t>
      </w:r>
      <w:r w:rsidRPr="00870B52">
        <w:rPr>
          <w:rFonts w:ascii="Calibri" w:hAnsi="Calibri" w:cs="Calibri"/>
          <w:sz w:val="22"/>
          <w:szCs w:val="22"/>
        </w:rPr>
        <w:t>De cliënt oefent met binnenkomen in een ruimte met de energie van rood. Dit versterkt zelfvertrouwen en aanwezigheid.</w:t>
      </w:r>
    </w:p>
    <w:p w14:paraId="13C332FC" w14:textId="77777777" w:rsidR="007A5851" w:rsidRPr="00FD6D60" w:rsidRDefault="007A5851" w:rsidP="007A5851">
      <w:pPr>
        <w:pStyle w:val="Geenafstand"/>
        <w:rPr>
          <w:rFonts w:ascii="Calibri" w:hAnsi="Calibri" w:cs="Calibri"/>
          <w:sz w:val="22"/>
          <w:szCs w:val="22"/>
        </w:rPr>
      </w:pPr>
    </w:p>
    <w:p w14:paraId="4287B16F" w14:textId="6A18FF60" w:rsidR="007A5851" w:rsidRPr="00870B52" w:rsidRDefault="009B4C5F" w:rsidP="007A5851">
      <w:pPr>
        <w:pStyle w:val="Geenafstand"/>
        <w:rPr>
          <w:rFonts w:ascii="Calibri" w:hAnsi="Calibri" w:cs="Calibri"/>
          <w:sz w:val="22"/>
          <w:szCs w:val="22"/>
        </w:rPr>
      </w:pPr>
      <w:r w:rsidRPr="00870B52">
        <w:rPr>
          <w:rFonts w:ascii="Calibri" w:hAnsi="Calibri" w:cs="Calibri"/>
          <w:sz w:val="22"/>
          <w:szCs w:val="22"/>
        </w:rPr>
        <w:t>Dans</w:t>
      </w:r>
      <w:r w:rsidR="007A5851" w:rsidRPr="00870B52">
        <w:rPr>
          <w:rFonts w:ascii="Calibri" w:hAnsi="Calibri" w:cs="Calibri"/>
          <w:sz w:val="22"/>
          <w:szCs w:val="22"/>
        </w:rPr>
        <w:t>- en bewegingstherapie</w:t>
      </w:r>
    </w:p>
    <w:p w14:paraId="6AAEB887" w14:textId="055CC966" w:rsidR="007A5851" w:rsidRPr="00870B52" w:rsidRDefault="007A5851" w:rsidP="009B4C5F">
      <w:pPr>
        <w:pStyle w:val="Geenafstand"/>
        <w:numPr>
          <w:ilvl w:val="0"/>
          <w:numId w:val="5"/>
        </w:numPr>
        <w:rPr>
          <w:rFonts w:ascii="Calibri" w:hAnsi="Calibri" w:cs="Calibri"/>
          <w:sz w:val="22"/>
          <w:szCs w:val="22"/>
        </w:rPr>
      </w:pPr>
      <w:r w:rsidRPr="00870B52">
        <w:rPr>
          <w:rFonts w:ascii="Calibri" w:hAnsi="Calibri" w:cs="Calibri"/>
          <w:sz w:val="22"/>
          <w:szCs w:val="22"/>
        </w:rPr>
        <w:t>Bewegen vanuit rood</w:t>
      </w:r>
      <w:r w:rsidR="009B4C5F">
        <w:rPr>
          <w:rFonts w:ascii="Calibri" w:hAnsi="Calibri" w:cs="Calibri"/>
          <w:sz w:val="22"/>
          <w:szCs w:val="22"/>
        </w:rPr>
        <w:t xml:space="preserve"> - </w:t>
      </w:r>
      <w:r w:rsidRPr="00870B52">
        <w:rPr>
          <w:rFonts w:ascii="Calibri" w:hAnsi="Calibri" w:cs="Calibri"/>
          <w:sz w:val="22"/>
          <w:szCs w:val="22"/>
        </w:rPr>
        <w:t>De cliënt beweegt op een manier die voor hem of haar rood belichaamt. Dit vergroot lichaamsbewustzijn en helpt om energie te reguleren.</w:t>
      </w:r>
    </w:p>
    <w:p w14:paraId="4BE9FEA4" w14:textId="2C9C2540" w:rsidR="007A5851" w:rsidRPr="00870B52" w:rsidRDefault="007A5851" w:rsidP="009B4C5F">
      <w:pPr>
        <w:pStyle w:val="Geenafstand"/>
        <w:numPr>
          <w:ilvl w:val="0"/>
          <w:numId w:val="5"/>
        </w:numPr>
        <w:rPr>
          <w:rFonts w:ascii="Calibri" w:hAnsi="Calibri" w:cs="Calibri"/>
          <w:sz w:val="22"/>
          <w:szCs w:val="22"/>
        </w:rPr>
      </w:pPr>
      <w:r w:rsidRPr="00870B52">
        <w:rPr>
          <w:rFonts w:ascii="Calibri" w:hAnsi="Calibri" w:cs="Calibri"/>
          <w:sz w:val="22"/>
          <w:szCs w:val="22"/>
        </w:rPr>
        <w:t>Ritmische stampoefening</w:t>
      </w:r>
      <w:r w:rsidR="009B4C5F">
        <w:rPr>
          <w:rFonts w:ascii="Calibri" w:hAnsi="Calibri" w:cs="Calibri"/>
          <w:sz w:val="22"/>
          <w:szCs w:val="22"/>
        </w:rPr>
        <w:t xml:space="preserve"> - </w:t>
      </w:r>
      <w:r w:rsidRPr="00870B52">
        <w:rPr>
          <w:rFonts w:ascii="Calibri" w:hAnsi="Calibri" w:cs="Calibri"/>
          <w:sz w:val="22"/>
          <w:szCs w:val="22"/>
        </w:rPr>
        <w:t>De cliënt maakt krachtige, ritmische bewegingen met de voeten. Dit helpt bij het ontladen van spanning en het ervaren van stevigheid.</w:t>
      </w:r>
    </w:p>
    <w:p w14:paraId="6ADAAD1F" w14:textId="67120CAF" w:rsidR="007A5851" w:rsidRPr="00870B52" w:rsidRDefault="007A5851" w:rsidP="009B4C5F">
      <w:pPr>
        <w:pStyle w:val="Geenafstand"/>
        <w:numPr>
          <w:ilvl w:val="0"/>
          <w:numId w:val="5"/>
        </w:numPr>
        <w:rPr>
          <w:rFonts w:ascii="Calibri" w:hAnsi="Calibri" w:cs="Calibri"/>
          <w:sz w:val="22"/>
          <w:szCs w:val="22"/>
        </w:rPr>
      </w:pPr>
      <w:r w:rsidRPr="00870B52">
        <w:rPr>
          <w:rFonts w:ascii="Calibri" w:hAnsi="Calibri" w:cs="Calibri"/>
          <w:sz w:val="22"/>
          <w:szCs w:val="22"/>
        </w:rPr>
        <w:t>Van klein naar groot bewegen</w:t>
      </w:r>
      <w:r w:rsidR="009B4C5F">
        <w:rPr>
          <w:rFonts w:ascii="Calibri" w:hAnsi="Calibri" w:cs="Calibri"/>
          <w:sz w:val="22"/>
          <w:szCs w:val="22"/>
        </w:rPr>
        <w:t xml:space="preserve"> - </w:t>
      </w:r>
      <w:r w:rsidRPr="00870B52">
        <w:rPr>
          <w:rFonts w:ascii="Calibri" w:hAnsi="Calibri" w:cs="Calibri"/>
          <w:sz w:val="22"/>
          <w:szCs w:val="22"/>
        </w:rPr>
        <w:t>De cliënt begint met kleine bewegingen en vergroot deze naar krachtige, expansieve bewegingen. Dit ondersteunt het innemen van ruimte en het versterken van zelfexpressie.</w:t>
      </w:r>
    </w:p>
    <w:p w14:paraId="62306C68" w14:textId="77777777" w:rsidR="007A5851" w:rsidRPr="00FD6D60" w:rsidRDefault="007A5851" w:rsidP="007A5851">
      <w:pPr>
        <w:pStyle w:val="Geenafstand"/>
        <w:rPr>
          <w:rFonts w:ascii="Calibri" w:hAnsi="Calibri" w:cs="Calibri"/>
          <w:sz w:val="22"/>
          <w:szCs w:val="22"/>
        </w:rPr>
      </w:pPr>
    </w:p>
    <w:p w14:paraId="76BBAC37" w14:textId="586A05FE" w:rsidR="007A5851" w:rsidRPr="00870B52" w:rsidRDefault="009B4C5F" w:rsidP="007A5851">
      <w:pPr>
        <w:pStyle w:val="Geenafstand"/>
        <w:rPr>
          <w:rFonts w:ascii="Calibri" w:hAnsi="Calibri" w:cs="Calibri"/>
          <w:sz w:val="22"/>
          <w:szCs w:val="22"/>
        </w:rPr>
      </w:pPr>
      <w:r w:rsidRPr="00870B52">
        <w:rPr>
          <w:rFonts w:ascii="Calibri" w:hAnsi="Calibri" w:cs="Calibri"/>
          <w:sz w:val="22"/>
          <w:szCs w:val="22"/>
        </w:rPr>
        <w:t>Muziektherapie</w:t>
      </w:r>
    </w:p>
    <w:p w14:paraId="18CAC367" w14:textId="2CE726F1" w:rsidR="007A5851" w:rsidRPr="00870B52" w:rsidRDefault="007A5851" w:rsidP="009B4C5F">
      <w:pPr>
        <w:pStyle w:val="Geenafstand"/>
        <w:numPr>
          <w:ilvl w:val="0"/>
          <w:numId w:val="6"/>
        </w:numPr>
        <w:rPr>
          <w:rFonts w:ascii="Calibri" w:hAnsi="Calibri" w:cs="Calibri"/>
          <w:sz w:val="22"/>
          <w:szCs w:val="22"/>
        </w:rPr>
      </w:pPr>
      <w:r w:rsidRPr="00870B52">
        <w:rPr>
          <w:rFonts w:ascii="Calibri" w:hAnsi="Calibri" w:cs="Calibri"/>
          <w:sz w:val="22"/>
          <w:szCs w:val="22"/>
        </w:rPr>
        <w:t>Rood in klank vertalen</w:t>
      </w:r>
      <w:r w:rsidR="009B4C5F">
        <w:rPr>
          <w:rFonts w:ascii="Calibri" w:hAnsi="Calibri" w:cs="Calibri"/>
          <w:sz w:val="22"/>
          <w:szCs w:val="22"/>
        </w:rPr>
        <w:t xml:space="preserve"> - </w:t>
      </w:r>
      <w:r w:rsidRPr="00870B52">
        <w:rPr>
          <w:rFonts w:ascii="Calibri" w:hAnsi="Calibri" w:cs="Calibri"/>
          <w:sz w:val="22"/>
          <w:szCs w:val="22"/>
        </w:rPr>
        <w:t>De cliënt kiest instrumenten en klanken die passen bij rood. Dit helpt om emoties auditief te verkennen en te uiten.</w:t>
      </w:r>
    </w:p>
    <w:p w14:paraId="35B6FEFD" w14:textId="17862717" w:rsidR="007A5851" w:rsidRPr="00870B52" w:rsidRDefault="007A5851" w:rsidP="009B4C5F">
      <w:pPr>
        <w:pStyle w:val="Geenafstand"/>
        <w:numPr>
          <w:ilvl w:val="0"/>
          <w:numId w:val="6"/>
        </w:numPr>
        <w:rPr>
          <w:rFonts w:ascii="Calibri" w:hAnsi="Calibri" w:cs="Calibri"/>
          <w:sz w:val="22"/>
          <w:szCs w:val="22"/>
        </w:rPr>
      </w:pPr>
      <w:r w:rsidRPr="00870B52">
        <w:rPr>
          <w:rFonts w:ascii="Calibri" w:hAnsi="Calibri" w:cs="Calibri"/>
          <w:sz w:val="22"/>
          <w:szCs w:val="22"/>
        </w:rPr>
        <w:t>Opbouw naar intensiteit</w:t>
      </w:r>
      <w:r w:rsidR="009B4C5F">
        <w:rPr>
          <w:rFonts w:ascii="Calibri" w:hAnsi="Calibri" w:cs="Calibri"/>
          <w:sz w:val="22"/>
          <w:szCs w:val="22"/>
        </w:rPr>
        <w:t xml:space="preserve"> - </w:t>
      </w:r>
      <w:r w:rsidRPr="00870B52">
        <w:rPr>
          <w:rFonts w:ascii="Calibri" w:hAnsi="Calibri" w:cs="Calibri"/>
          <w:sz w:val="22"/>
          <w:szCs w:val="22"/>
        </w:rPr>
        <w:t>De cliënt bouwt een muzikaal stuk op van rustig naar intens. Dit ondersteunt het herkennen en reguleren van opbouwende spanning.</w:t>
      </w:r>
    </w:p>
    <w:p w14:paraId="48610F12" w14:textId="1C90CDAE" w:rsidR="007A5851" w:rsidRPr="00870B52" w:rsidRDefault="007A5851" w:rsidP="009B4C5F">
      <w:pPr>
        <w:pStyle w:val="Geenafstand"/>
        <w:numPr>
          <w:ilvl w:val="0"/>
          <w:numId w:val="6"/>
        </w:numPr>
        <w:rPr>
          <w:rFonts w:ascii="Calibri" w:hAnsi="Calibri" w:cs="Calibri"/>
          <w:sz w:val="22"/>
          <w:szCs w:val="22"/>
        </w:rPr>
      </w:pPr>
      <w:r w:rsidRPr="00870B52">
        <w:rPr>
          <w:rFonts w:ascii="Calibri" w:hAnsi="Calibri" w:cs="Calibri"/>
          <w:sz w:val="22"/>
          <w:szCs w:val="22"/>
        </w:rPr>
        <w:t>Krachtig stemgebruik</w:t>
      </w:r>
      <w:r w:rsidR="009B4C5F">
        <w:rPr>
          <w:rFonts w:ascii="Calibri" w:hAnsi="Calibri" w:cs="Calibri"/>
          <w:sz w:val="22"/>
          <w:szCs w:val="22"/>
        </w:rPr>
        <w:t xml:space="preserve"> - </w:t>
      </w:r>
      <w:r w:rsidRPr="00870B52">
        <w:rPr>
          <w:rFonts w:ascii="Calibri" w:hAnsi="Calibri" w:cs="Calibri"/>
          <w:sz w:val="22"/>
          <w:szCs w:val="22"/>
        </w:rPr>
        <w:t>De cliënt gebruikt de stem op een krachtige manier, bijvoorbeeld door te roepen of zingen. Dit bevordert expressie en het loslaten van geremde energie.</w:t>
      </w:r>
    </w:p>
    <w:p w14:paraId="4E8BF33D" w14:textId="77777777" w:rsidR="007A5851" w:rsidRPr="00FD6D60" w:rsidRDefault="007A5851" w:rsidP="007A5851">
      <w:pPr>
        <w:pStyle w:val="Geenafstand"/>
        <w:rPr>
          <w:rFonts w:ascii="Calibri" w:hAnsi="Calibri" w:cs="Calibri"/>
          <w:sz w:val="22"/>
          <w:szCs w:val="22"/>
        </w:rPr>
      </w:pPr>
    </w:p>
    <w:p w14:paraId="69FF52DC" w14:textId="6C61641B" w:rsidR="007A5851" w:rsidRPr="00870B52" w:rsidRDefault="009B4C5F" w:rsidP="007A5851">
      <w:pPr>
        <w:pStyle w:val="Geenafstand"/>
        <w:rPr>
          <w:rFonts w:ascii="Calibri" w:hAnsi="Calibri" w:cs="Calibri"/>
          <w:sz w:val="22"/>
          <w:szCs w:val="22"/>
        </w:rPr>
      </w:pPr>
      <w:r w:rsidRPr="00870B52">
        <w:rPr>
          <w:rFonts w:ascii="Calibri" w:hAnsi="Calibri" w:cs="Calibri"/>
          <w:sz w:val="22"/>
          <w:szCs w:val="22"/>
        </w:rPr>
        <w:t>Speltherapie</w:t>
      </w:r>
    </w:p>
    <w:p w14:paraId="031AAAC0" w14:textId="752CBA5E" w:rsidR="007A5851" w:rsidRPr="00870B52" w:rsidRDefault="007A5851" w:rsidP="009B4C5F">
      <w:pPr>
        <w:pStyle w:val="Geenafstand"/>
        <w:numPr>
          <w:ilvl w:val="0"/>
          <w:numId w:val="7"/>
        </w:numPr>
        <w:rPr>
          <w:rFonts w:ascii="Calibri" w:hAnsi="Calibri" w:cs="Calibri"/>
          <w:sz w:val="22"/>
          <w:szCs w:val="22"/>
        </w:rPr>
      </w:pPr>
      <w:r w:rsidRPr="00870B52">
        <w:rPr>
          <w:rFonts w:ascii="Calibri" w:hAnsi="Calibri" w:cs="Calibri"/>
          <w:sz w:val="22"/>
          <w:szCs w:val="22"/>
        </w:rPr>
        <w:t>Rood krachtspel</w:t>
      </w:r>
      <w:r w:rsidR="009B4C5F">
        <w:rPr>
          <w:rFonts w:ascii="Calibri" w:hAnsi="Calibri" w:cs="Calibri"/>
          <w:sz w:val="22"/>
          <w:szCs w:val="22"/>
        </w:rPr>
        <w:t xml:space="preserve"> - </w:t>
      </w:r>
      <w:r w:rsidRPr="00870B52">
        <w:rPr>
          <w:rFonts w:ascii="Calibri" w:hAnsi="Calibri" w:cs="Calibri"/>
          <w:sz w:val="22"/>
          <w:szCs w:val="22"/>
        </w:rPr>
        <w:t>De cliënt speelt een spel waarin kracht en winnen centraal staan met rode elementen. Dit helpt bij het ervaren van competitie en zelfvertrouwen.</w:t>
      </w:r>
    </w:p>
    <w:p w14:paraId="31153FA6" w14:textId="46C6D443" w:rsidR="007A5851" w:rsidRPr="00870B52" w:rsidRDefault="007A5851" w:rsidP="009B4C5F">
      <w:pPr>
        <w:pStyle w:val="Geenafstand"/>
        <w:numPr>
          <w:ilvl w:val="0"/>
          <w:numId w:val="7"/>
        </w:numPr>
        <w:rPr>
          <w:rFonts w:ascii="Calibri" w:hAnsi="Calibri" w:cs="Calibri"/>
          <w:sz w:val="22"/>
          <w:szCs w:val="22"/>
        </w:rPr>
      </w:pPr>
      <w:r w:rsidRPr="00870B52">
        <w:rPr>
          <w:rFonts w:ascii="Calibri" w:hAnsi="Calibri" w:cs="Calibri"/>
          <w:sz w:val="22"/>
          <w:szCs w:val="22"/>
        </w:rPr>
        <w:t>Stop en ga spel met rood</w:t>
      </w:r>
      <w:r w:rsidR="009B4C5F">
        <w:rPr>
          <w:rFonts w:ascii="Calibri" w:hAnsi="Calibri" w:cs="Calibri"/>
          <w:sz w:val="22"/>
          <w:szCs w:val="22"/>
        </w:rPr>
        <w:t xml:space="preserve"> - </w:t>
      </w:r>
      <w:r w:rsidRPr="00870B52">
        <w:rPr>
          <w:rFonts w:ascii="Calibri" w:hAnsi="Calibri" w:cs="Calibri"/>
          <w:sz w:val="22"/>
          <w:szCs w:val="22"/>
        </w:rPr>
        <w:t>De cliënt reageert op rode signalen om te stoppen of juist te handelen. Dit ondersteunt impulscontrole en emotieregulatie.</w:t>
      </w:r>
    </w:p>
    <w:p w14:paraId="17378A1E" w14:textId="70394F3E" w:rsidR="007A5851" w:rsidRPr="00870B52" w:rsidRDefault="007A5851" w:rsidP="009B4C5F">
      <w:pPr>
        <w:pStyle w:val="Geenafstand"/>
        <w:numPr>
          <w:ilvl w:val="0"/>
          <w:numId w:val="7"/>
        </w:numPr>
        <w:rPr>
          <w:rFonts w:ascii="Calibri" w:hAnsi="Calibri" w:cs="Calibri"/>
          <w:sz w:val="22"/>
          <w:szCs w:val="22"/>
        </w:rPr>
      </w:pPr>
      <w:r w:rsidRPr="00870B52">
        <w:rPr>
          <w:rFonts w:ascii="Calibri" w:hAnsi="Calibri" w:cs="Calibri"/>
          <w:sz w:val="22"/>
          <w:szCs w:val="22"/>
        </w:rPr>
        <w:t>Verhaal met rood symbool</w:t>
      </w:r>
      <w:r w:rsidR="009B4C5F">
        <w:rPr>
          <w:rFonts w:ascii="Calibri" w:hAnsi="Calibri" w:cs="Calibri"/>
          <w:sz w:val="22"/>
          <w:szCs w:val="22"/>
        </w:rPr>
        <w:t xml:space="preserve"> - </w:t>
      </w:r>
      <w:r w:rsidRPr="00870B52">
        <w:rPr>
          <w:rFonts w:ascii="Calibri" w:hAnsi="Calibri" w:cs="Calibri"/>
          <w:sz w:val="22"/>
          <w:szCs w:val="22"/>
        </w:rPr>
        <w:t>De cliënt maakt een spelverhaal waarin een rood object een belangrijke rol speelt. Dit helpt bij het symbolisch verwerken van innerlijke thema’s.</w:t>
      </w:r>
    </w:p>
    <w:p w14:paraId="48BA5DF7" w14:textId="77777777" w:rsidR="007A5851" w:rsidRDefault="007A5851" w:rsidP="007A5851">
      <w:pPr>
        <w:pStyle w:val="Geenafstand"/>
        <w:rPr>
          <w:rFonts w:ascii="Calibri" w:hAnsi="Calibri" w:cs="Calibri"/>
          <w:sz w:val="22"/>
          <w:szCs w:val="22"/>
        </w:rPr>
      </w:pPr>
    </w:p>
    <w:p w14:paraId="56295D49" w14:textId="77777777" w:rsidR="009B4C5F" w:rsidRPr="00FD6D60" w:rsidRDefault="009B4C5F" w:rsidP="007A5851">
      <w:pPr>
        <w:pStyle w:val="Geenafstand"/>
        <w:rPr>
          <w:rFonts w:ascii="Calibri" w:hAnsi="Calibri" w:cs="Calibri"/>
          <w:sz w:val="22"/>
          <w:szCs w:val="22"/>
        </w:rPr>
      </w:pPr>
    </w:p>
    <w:p w14:paraId="30B3A7FF" w14:textId="6C1A615D" w:rsidR="007A5851" w:rsidRPr="009B4C5F" w:rsidRDefault="009B4C5F" w:rsidP="007A5851">
      <w:pPr>
        <w:pStyle w:val="Geenafstand"/>
        <w:rPr>
          <w:rFonts w:ascii="Calibri" w:hAnsi="Calibri" w:cs="Calibri"/>
          <w:b/>
          <w:bCs/>
          <w:sz w:val="22"/>
          <w:szCs w:val="22"/>
        </w:rPr>
      </w:pPr>
      <w:r w:rsidRPr="009B4C5F">
        <w:rPr>
          <w:rFonts w:ascii="Calibri" w:hAnsi="Calibri" w:cs="Calibri"/>
          <w:b/>
          <w:bCs/>
          <w:sz w:val="22"/>
          <w:szCs w:val="22"/>
        </w:rPr>
        <w:t>Kleur</w:t>
      </w:r>
      <w:r w:rsidRPr="00870B52">
        <w:rPr>
          <w:rFonts w:ascii="Calibri" w:hAnsi="Calibri" w:cs="Calibri"/>
          <w:b/>
          <w:bCs/>
          <w:sz w:val="22"/>
          <w:szCs w:val="22"/>
        </w:rPr>
        <w:t xml:space="preserve"> rood in symbolisch therapeutisch </w:t>
      </w:r>
      <w:r w:rsidRPr="009B4C5F">
        <w:rPr>
          <w:rFonts w:ascii="Calibri" w:hAnsi="Calibri" w:cs="Calibri"/>
          <w:b/>
          <w:bCs/>
          <w:sz w:val="22"/>
          <w:szCs w:val="22"/>
        </w:rPr>
        <w:t>uitgangspunt</w:t>
      </w:r>
    </w:p>
    <w:p w14:paraId="0503FB6F" w14:textId="2360BDEC" w:rsidR="007A5851" w:rsidRPr="00870B52" w:rsidRDefault="007A5851" w:rsidP="007A5851">
      <w:pPr>
        <w:pStyle w:val="Geenafstand"/>
        <w:rPr>
          <w:rFonts w:ascii="Calibri" w:hAnsi="Calibri" w:cs="Calibri"/>
          <w:sz w:val="22"/>
          <w:szCs w:val="22"/>
        </w:rPr>
      </w:pPr>
      <w:r w:rsidRPr="00870B52">
        <w:rPr>
          <w:rFonts w:ascii="Calibri" w:hAnsi="Calibri" w:cs="Calibri"/>
          <w:sz w:val="22"/>
          <w:szCs w:val="22"/>
          <w:u w:val="single"/>
        </w:rPr>
        <w:t>Achtergrond</w:t>
      </w:r>
    </w:p>
    <w:p w14:paraId="04D1804F" w14:textId="77777777" w:rsidR="007A5851" w:rsidRPr="00870B52" w:rsidRDefault="007A5851" w:rsidP="007A5851">
      <w:pPr>
        <w:pStyle w:val="Geenafstand"/>
        <w:rPr>
          <w:rFonts w:ascii="Calibri" w:hAnsi="Calibri" w:cs="Calibri"/>
          <w:sz w:val="22"/>
          <w:szCs w:val="22"/>
        </w:rPr>
      </w:pPr>
      <w:r w:rsidRPr="00870B52">
        <w:rPr>
          <w:rFonts w:ascii="Calibri" w:hAnsi="Calibri" w:cs="Calibri"/>
          <w:sz w:val="22"/>
          <w:szCs w:val="22"/>
        </w:rPr>
        <w:t xml:space="preserve">Rood is een kleur met een sterke symbolische lading die diep kan doorwerken in de beleving van de cliënt. Het wordt vaak geassocieerd met vuur, bloed en levenskracht en raakt daarmee aan fundamentele thema’s zoals energie, passie, verlangen en overleving. Tegelijkertijd draagt rood ook </w:t>
      </w:r>
      <w:r w:rsidRPr="00870B52">
        <w:rPr>
          <w:rFonts w:ascii="Calibri" w:hAnsi="Calibri" w:cs="Calibri"/>
          <w:sz w:val="22"/>
          <w:szCs w:val="22"/>
        </w:rPr>
        <w:lastRenderedPageBreak/>
        <w:t>betekenissen van agressie, strijd en transformatie in zich. Deze schijnbare tegenstellingen maken rood tot een rijke en gelaagde ingang binnen therapeutische processen.</w:t>
      </w:r>
    </w:p>
    <w:p w14:paraId="743405E7" w14:textId="77777777" w:rsidR="007A5851" w:rsidRPr="00870B52" w:rsidRDefault="007A5851" w:rsidP="007A5851">
      <w:pPr>
        <w:pStyle w:val="Geenafstand"/>
        <w:rPr>
          <w:rFonts w:ascii="Calibri" w:hAnsi="Calibri" w:cs="Calibri"/>
          <w:sz w:val="22"/>
          <w:szCs w:val="22"/>
        </w:rPr>
      </w:pPr>
      <w:r w:rsidRPr="00870B52">
        <w:rPr>
          <w:rFonts w:ascii="Calibri" w:hAnsi="Calibri" w:cs="Calibri"/>
          <w:sz w:val="22"/>
          <w:szCs w:val="22"/>
        </w:rPr>
        <w:t>Voor de cliënt kan rood symbool staan voor persoonlijke ervaringen rondom liefde, kracht, grenzen of innerlijke spanning. Het kan verwijzen naar levensenergie en verbinding, maar ook naar conflict, opstand of verandering. Symbolen zoals de rode roos of beelden van vuur kunnen onbewuste lagen aanspreken en helpen om innerlijke ervaringen vorm te geven. Door met deze symboliek te werken, ontstaat ruimte om betekenis te geven aan wat zich van binnen afspeelt en om verbinding te maken tussen gevoel, verbeelding en persoonlijke geschiedenis.</w:t>
      </w:r>
    </w:p>
    <w:p w14:paraId="0AD35965" w14:textId="77777777" w:rsidR="007A5851" w:rsidRPr="00FD6D60" w:rsidRDefault="007A5851" w:rsidP="007A5851">
      <w:pPr>
        <w:pStyle w:val="Geenafstand"/>
        <w:rPr>
          <w:rFonts w:ascii="Calibri" w:hAnsi="Calibri" w:cs="Calibri"/>
          <w:sz w:val="22"/>
          <w:szCs w:val="22"/>
        </w:rPr>
      </w:pPr>
    </w:p>
    <w:p w14:paraId="69192F83" w14:textId="0BEC95E9" w:rsidR="007A5851" w:rsidRPr="00870B52" w:rsidRDefault="007A5851" w:rsidP="007A5851">
      <w:pPr>
        <w:pStyle w:val="Geenafstand"/>
        <w:rPr>
          <w:rFonts w:ascii="Calibri" w:hAnsi="Calibri" w:cs="Calibri"/>
          <w:sz w:val="22"/>
          <w:szCs w:val="22"/>
          <w:u w:val="single"/>
        </w:rPr>
      </w:pPr>
      <w:r w:rsidRPr="00870B52">
        <w:rPr>
          <w:rFonts w:ascii="Calibri" w:hAnsi="Calibri" w:cs="Calibri"/>
          <w:sz w:val="22"/>
          <w:szCs w:val="22"/>
          <w:u w:val="single"/>
        </w:rPr>
        <w:t xml:space="preserve">Werkwijze </w:t>
      </w:r>
    </w:p>
    <w:p w14:paraId="06409ACC" w14:textId="77777777" w:rsidR="007A5851" w:rsidRPr="00870B52" w:rsidRDefault="007A5851" w:rsidP="009B4C5F">
      <w:pPr>
        <w:pStyle w:val="Geenafstand"/>
        <w:numPr>
          <w:ilvl w:val="0"/>
          <w:numId w:val="8"/>
        </w:numPr>
        <w:rPr>
          <w:rFonts w:ascii="Calibri" w:hAnsi="Calibri" w:cs="Calibri"/>
          <w:sz w:val="22"/>
          <w:szCs w:val="22"/>
        </w:rPr>
      </w:pPr>
      <w:r w:rsidRPr="00870B52">
        <w:rPr>
          <w:rFonts w:ascii="Calibri" w:hAnsi="Calibri" w:cs="Calibri"/>
          <w:sz w:val="22"/>
          <w:szCs w:val="22"/>
        </w:rPr>
        <w:t>De therapeut nodigt de cliënt uit om rood niet alleen waar te nemen, maar ook te beleven als symbool. Dit kan beginnen met het verkennen van associaties: waar doet rood aan denken, welke beelden of herinneringen komen op, welke gevoelens worden aangesproken? De cliënt wordt gestimuleerd om deze innerlijke beelden verder uit te werken in een passende creatieve vorm.</w:t>
      </w:r>
    </w:p>
    <w:p w14:paraId="777F2E4A" w14:textId="77777777" w:rsidR="007A5851" w:rsidRPr="00870B52" w:rsidRDefault="007A5851" w:rsidP="009B4C5F">
      <w:pPr>
        <w:pStyle w:val="Geenafstand"/>
        <w:numPr>
          <w:ilvl w:val="0"/>
          <w:numId w:val="8"/>
        </w:numPr>
        <w:rPr>
          <w:rFonts w:ascii="Calibri" w:hAnsi="Calibri" w:cs="Calibri"/>
          <w:sz w:val="22"/>
          <w:szCs w:val="22"/>
        </w:rPr>
      </w:pPr>
      <w:r w:rsidRPr="00870B52">
        <w:rPr>
          <w:rFonts w:ascii="Calibri" w:hAnsi="Calibri" w:cs="Calibri"/>
          <w:sz w:val="22"/>
          <w:szCs w:val="22"/>
        </w:rPr>
        <w:t>Tijdens het proces staat de persoonlijke betekenis centraal. De therapeut sluit aan bij de beleving van de cliënt en helpt om symbolen te verdiepen en te onderzoeken. Er wordt ruimte geboden om zowel de krachtige als de meer confronterende kanten van rood te ervaren, zoals passie en liefde, maar ook boosheid of strijd. De therapeut ondersteunt in het reguleren van intensiteit en helpt de cliënt om in contact te blijven met zichzelf.</w:t>
      </w:r>
    </w:p>
    <w:p w14:paraId="651FD733" w14:textId="77777777" w:rsidR="007A5851" w:rsidRPr="00870B52" w:rsidRDefault="007A5851" w:rsidP="009B4C5F">
      <w:pPr>
        <w:pStyle w:val="Geenafstand"/>
        <w:numPr>
          <w:ilvl w:val="0"/>
          <w:numId w:val="8"/>
        </w:numPr>
        <w:rPr>
          <w:rFonts w:ascii="Calibri" w:hAnsi="Calibri" w:cs="Calibri"/>
          <w:sz w:val="22"/>
          <w:szCs w:val="22"/>
        </w:rPr>
      </w:pPr>
      <w:r w:rsidRPr="00870B52">
        <w:rPr>
          <w:rFonts w:ascii="Calibri" w:hAnsi="Calibri" w:cs="Calibri"/>
          <w:sz w:val="22"/>
          <w:szCs w:val="22"/>
        </w:rPr>
        <w:t>Reflectie en integratie zijn belangrijke stappen. De cliënt wordt uitgenodigd om stil te staan bij wat de symboliek van rood zichtbaar maakt en hoe dit samenhangt met het eigen leven. Hierdoor kan rood een brug vormen tussen innerlijke ervaring en bewustwording, en bijdragen aan persoonlijke groei en verandering.</w:t>
      </w:r>
    </w:p>
    <w:p w14:paraId="118FA55C" w14:textId="77777777" w:rsidR="007A5851" w:rsidRPr="00FD6D60" w:rsidRDefault="007A5851" w:rsidP="007A5851">
      <w:pPr>
        <w:pStyle w:val="Geenafstand"/>
        <w:rPr>
          <w:rFonts w:ascii="Calibri" w:hAnsi="Calibri" w:cs="Calibri"/>
          <w:sz w:val="22"/>
          <w:szCs w:val="22"/>
        </w:rPr>
      </w:pPr>
    </w:p>
    <w:p w14:paraId="4EC76821" w14:textId="525026D7" w:rsidR="007A5851" w:rsidRPr="00870B52" w:rsidRDefault="007A5851" w:rsidP="007A5851">
      <w:pPr>
        <w:pStyle w:val="Geenafstand"/>
        <w:rPr>
          <w:rFonts w:ascii="Calibri" w:hAnsi="Calibri" w:cs="Calibri"/>
          <w:sz w:val="22"/>
          <w:szCs w:val="22"/>
        </w:rPr>
      </w:pPr>
      <w:r w:rsidRPr="00870B52">
        <w:rPr>
          <w:rFonts w:ascii="Calibri" w:hAnsi="Calibri" w:cs="Calibri"/>
          <w:sz w:val="22"/>
          <w:szCs w:val="22"/>
          <w:u w:val="single"/>
        </w:rPr>
        <w:t>Variatie op de opdracht</w:t>
      </w:r>
    </w:p>
    <w:p w14:paraId="52F28C2F" w14:textId="77777777" w:rsidR="007A5851" w:rsidRPr="00870B52" w:rsidRDefault="007A5851" w:rsidP="009B4C5F">
      <w:pPr>
        <w:pStyle w:val="Geenafstand"/>
        <w:numPr>
          <w:ilvl w:val="0"/>
          <w:numId w:val="9"/>
        </w:numPr>
        <w:rPr>
          <w:rFonts w:ascii="Calibri" w:hAnsi="Calibri" w:cs="Calibri"/>
          <w:sz w:val="22"/>
          <w:szCs w:val="22"/>
        </w:rPr>
      </w:pPr>
      <w:r w:rsidRPr="00870B52">
        <w:rPr>
          <w:rFonts w:ascii="Calibri" w:hAnsi="Calibri" w:cs="Calibri"/>
          <w:sz w:val="22"/>
          <w:szCs w:val="22"/>
        </w:rPr>
        <w:t>De opdracht kan worden gevarieerd door verschillende symbolen van rood te verkennen, zoals vuur, bloed, een roos of een vlag. De cliënt kan kiezen welk symbool het meest aanspreekt en dit verder uitwerken in een creatieve vorm. Dit helpt om persoonlijke betekenisgeving te verdiepen.</w:t>
      </w:r>
    </w:p>
    <w:p w14:paraId="3DF8CAE1" w14:textId="77777777" w:rsidR="007A5851" w:rsidRPr="00870B52" w:rsidRDefault="007A5851" w:rsidP="009B4C5F">
      <w:pPr>
        <w:pStyle w:val="Geenafstand"/>
        <w:numPr>
          <w:ilvl w:val="0"/>
          <w:numId w:val="9"/>
        </w:numPr>
        <w:rPr>
          <w:rFonts w:ascii="Calibri" w:hAnsi="Calibri" w:cs="Calibri"/>
          <w:sz w:val="22"/>
          <w:szCs w:val="22"/>
        </w:rPr>
      </w:pPr>
      <w:r w:rsidRPr="00870B52">
        <w:rPr>
          <w:rFonts w:ascii="Calibri" w:hAnsi="Calibri" w:cs="Calibri"/>
          <w:sz w:val="22"/>
          <w:szCs w:val="22"/>
        </w:rPr>
        <w:t>Een andere variatie is het onderzoeken van tegenstellingen binnen rood, zoals liefde en agressie of verbinding en strijd. De cliënt kan deze polen naast elkaar verbeelden of in beweging brengen, waardoor meer inzicht ontstaat in innerlijke dynamieken.</w:t>
      </w:r>
    </w:p>
    <w:p w14:paraId="0C8BF17C" w14:textId="77777777" w:rsidR="007A5851" w:rsidRPr="00870B52" w:rsidRDefault="007A5851" w:rsidP="009B4C5F">
      <w:pPr>
        <w:pStyle w:val="Geenafstand"/>
        <w:numPr>
          <w:ilvl w:val="0"/>
          <w:numId w:val="9"/>
        </w:numPr>
        <w:rPr>
          <w:rFonts w:ascii="Calibri" w:hAnsi="Calibri" w:cs="Calibri"/>
          <w:sz w:val="22"/>
          <w:szCs w:val="22"/>
        </w:rPr>
      </w:pPr>
      <w:r w:rsidRPr="00870B52">
        <w:rPr>
          <w:rFonts w:ascii="Calibri" w:hAnsi="Calibri" w:cs="Calibri"/>
          <w:sz w:val="22"/>
          <w:szCs w:val="22"/>
        </w:rPr>
        <w:t>Daarnaast kan de cliënt rood plaatsen binnen een persoonlijke context, bijvoorbeeld door een levensmoment, relatie of verlangen te koppelen aan de kleur. Dit maakt het werken met rood concreet en betekenisvol.</w:t>
      </w:r>
    </w:p>
    <w:p w14:paraId="6FBBCA0E" w14:textId="77777777" w:rsidR="007A5851" w:rsidRDefault="007A5851" w:rsidP="007A5851">
      <w:pPr>
        <w:pStyle w:val="Geenafstand"/>
        <w:rPr>
          <w:rFonts w:ascii="Calibri" w:hAnsi="Calibri" w:cs="Calibri"/>
          <w:sz w:val="22"/>
          <w:szCs w:val="22"/>
        </w:rPr>
      </w:pPr>
    </w:p>
    <w:p w14:paraId="25D65845" w14:textId="77777777" w:rsidR="009B4C5F" w:rsidRPr="00011AFD" w:rsidRDefault="009B4C5F" w:rsidP="009B4C5F">
      <w:pPr>
        <w:pStyle w:val="Geenafstand"/>
        <w:rPr>
          <w:rFonts w:ascii="Calibri" w:hAnsi="Calibri" w:cs="Calibri"/>
          <w:sz w:val="22"/>
          <w:szCs w:val="22"/>
          <w:u w:val="single"/>
        </w:rPr>
      </w:pPr>
      <w:r w:rsidRPr="00011AFD">
        <w:rPr>
          <w:rFonts w:ascii="Calibri" w:hAnsi="Calibri" w:cs="Calibri"/>
          <w:sz w:val="22"/>
          <w:szCs w:val="22"/>
          <w:u w:val="single"/>
        </w:rPr>
        <w:t>Aanvullende werkvormen per vaktherapie</w:t>
      </w:r>
    </w:p>
    <w:p w14:paraId="12437B24" w14:textId="4501F419" w:rsidR="007A5851" w:rsidRPr="00870B52" w:rsidRDefault="009B4C5F" w:rsidP="007A5851">
      <w:pPr>
        <w:pStyle w:val="Geenafstand"/>
        <w:rPr>
          <w:rFonts w:ascii="Calibri" w:hAnsi="Calibri" w:cs="Calibri"/>
          <w:sz w:val="22"/>
          <w:szCs w:val="22"/>
        </w:rPr>
      </w:pPr>
      <w:r w:rsidRPr="00870B52">
        <w:rPr>
          <w:rFonts w:ascii="Calibri" w:hAnsi="Calibri" w:cs="Calibri"/>
          <w:sz w:val="22"/>
          <w:szCs w:val="22"/>
        </w:rPr>
        <w:t>Beeldende</w:t>
      </w:r>
      <w:r w:rsidR="007A5851" w:rsidRPr="00870B52">
        <w:rPr>
          <w:rFonts w:ascii="Calibri" w:hAnsi="Calibri" w:cs="Calibri"/>
          <w:sz w:val="22"/>
          <w:szCs w:val="22"/>
        </w:rPr>
        <w:t xml:space="preserve"> therapie</w:t>
      </w:r>
    </w:p>
    <w:p w14:paraId="41D7D7E3" w14:textId="374E9216" w:rsidR="007A5851" w:rsidRPr="00870B52" w:rsidRDefault="007A5851" w:rsidP="009B4C5F">
      <w:pPr>
        <w:pStyle w:val="Geenafstand"/>
        <w:numPr>
          <w:ilvl w:val="0"/>
          <w:numId w:val="10"/>
        </w:numPr>
        <w:rPr>
          <w:rFonts w:ascii="Calibri" w:hAnsi="Calibri" w:cs="Calibri"/>
          <w:sz w:val="22"/>
          <w:szCs w:val="22"/>
        </w:rPr>
      </w:pPr>
      <w:r w:rsidRPr="00870B52">
        <w:rPr>
          <w:rFonts w:ascii="Calibri" w:hAnsi="Calibri" w:cs="Calibri"/>
          <w:sz w:val="22"/>
          <w:szCs w:val="22"/>
        </w:rPr>
        <w:t>Vuurbeeld maken in rood</w:t>
      </w:r>
      <w:r w:rsidR="009B4C5F">
        <w:rPr>
          <w:rFonts w:ascii="Calibri" w:hAnsi="Calibri" w:cs="Calibri"/>
          <w:sz w:val="22"/>
          <w:szCs w:val="22"/>
        </w:rPr>
        <w:t xml:space="preserve"> - </w:t>
      </w:r>
      <w:r w:rsidRPr="00870B52">
        <w:rPr>
          <w:rFonts w:ascii="Calibri" w:hAnsi="Calibri" w:cs="Calibri"/>
          <w:sz w:val="22"/>
          <w:szCs w:val="22"/>
        </w:rPr>
        <w:t>De cliënt verbeeldt vuur met verschillende materialen en tinten rood. Dit helpt bij het onderzoeken van innerlijke energie en transformatie.</w:t>
      </w:r>
    </w:p>
    <w:p w14:paraId="10820811" w14:textId="3F54545D" w:rsidR="007A5851" w:rsidRPr="00870B52" w:rsidRDefault="007A5851" w:rsidP="009B4C5F">
      <w:pPr>
        <w:pStyle w:val="Geenafstand"/>
        <w:numPr>
          <w:ilvl w:val="0"/>
          <w:numId w:val="10"/>
        </w:numPr>
        <w:rPr>
          <w:rFonts w:ascii="Calibri" w:hAnsi="Calibri" w:cs="Calibri"/>
          <w:sz w:val="22"/>
          <w:szCs w:val="22"/>
        </w:rPr>
      </w:pPr>
      <w:r w:rsidRPr="00870B52">
        <w:rPr>
          <w:rFonts w:ascii="Calibri" w:hAnsi="Calibri" w:cs="Calibri"/>
          <w:sz w:val="22"/>
          <w:szCs w:val="22"/>
        </w:rPr>
        <w:t>Rode roos verbeelden</w:t>
      </w:r>
      <w:r w:rsidR="009B4C5F">
        <w:rPr>
          <w:rFonts w:ascii="Calibri" w:hAnsi="Calibri" w:cs="Calibri"/>
          <w:sz w:val="22"/>
          <w:szCs w:val="22"/>
        </w:rPr>
        <w:t xml:space="preserve"> - </w:t>
      </w:r>
      <w:r w:rsidRPr="00870B52">
        <w:rPr>
          <w:rFonts w:ascii="Calibri" w:hAnsi="Calibri" w:cs="Calibri"/>
          <w:sz w:val="22"/>
          <w:szCs w:val="22"/>
        </w:rPr>
        <w:t>De cliënt maakt een persoonlijke interpretatie van een rode roos. Dit ondersteunt het verkennen van thema’s zoals liefde, kwetsbaarheid en verbinding.</w:t>
      </w:r>
    </w:p>
    <w:p w14:paraId="677C3D87" w14:textId="19B0DF57" w:rsidR="007A5851" w:rsidRPr="00870B52" w:rsidRDefault="007A5851" w:rsidP="009B4C5F">
      <w:pPr>
        <w:pStyle w:val="Geenafstand"/>
        <w:numPr>
          <w:ilvl w:val="0"/>
          <w:numId w:val="10"/>
        </w:numPr>
        <w:rPr>
          <w:rFonts w:ascii="Calibri" w:hAnsi="Calibri" w:cs="Calibri"/>
          <w:sz w:val="22"/>
          <w:szCs w:val="22"/>
        </w:rPr>
      </w:pPr>
      <w:r w:rsidRPr="00870B52">
        <w:rPr>
          <w:rFonts w:ascii="Calibri" w:hAnsi="Calibri" w:cs="Calibri"/>
          <w:sz w:val="22"/>
          <w:szCs w:val="22"/>
        </w:rPr>
        <w:t>Symbolisch rood collage</w:t>
      </w:r>
      <w:r w:rsidR="009B4C5F">
        <w:rPr>
          <w:rFonts w:ascii="Calibri" w:hAnsi="Calibri" w:cs="Calibri"/>
          <w:sz w:val="22"/>
          <w:szCs w:val="22"/>
        </w:rPr>
        <w:t xml:space="preserve"> - </w:t>
      </w:r>
      <w:r w:rsidRPr="00870B52">
        <w:rPr>
          <w:rFonts w:ascii="Calibri" w:hAnsi="Calibri" w:cs="Calibri"/>
          <w:sz w:val="22"/>
          <w:szCs w:val="22"/>
        </w:rPr>
        <w:t>De cliënt maakt een collage met beelden die rood symboliseren. Dit bevordert het zichtbaar maken van onbewuste associaties en betekenissen.</w:t>
      </w:r>
    </w:p>
    <w:p w14:paraId="24515D94" w14:textId="77777777" w:rsidR="007A5851" w:rsidRPr="00FD6D60" w:rsidRDefault="007A5851" w:rsidP="007A5851">
      <w:pPr>
        <w:pStyle w:val="Geenafstand"/>
        <w:rPr>
          <w:rFonts w:ascii="Calibri" w:hAnsi="Calibri" w:cs="Calibri"/>
          <w:sz w:val="22"/>
          <w:szCs w:val="22"/>
        </w:rPr>
      </w:pPr>
    </w:p>
    <w:p w14:paraId="607FC211" w14:textId="6A3B51CB" w:rsidR="007A5851" w:rsidRPr="00870B52" w:rsidRDefault="009B4C5F" w:rsidP="007A5851">
      <w:pPr>
        <w:pStyle w:val="Geenafstand"/>
        <w:rPr>
          <w:rFonts w:ascii="Calibri" w:hAnsi="Calibri" w:cs="Calibri"/>
          <w:sz w:val="22"/>
          <w:szCs w:val="22"/>
        </w:rPr>
      </w:pPr>
      <w:r w:rsidRPr="00870B52">
        <w:rPr>
          <w:rFonts w:ascii="Calibri" w:hAnsi="Calibri" w:cs="Calibri"/>
          <w:sz w:val="22"/>
          <w:szCs w:val="22"/>
        </w:rPr>
        <w:t>Dramatherapie</w:t>
      </w:r>
    </w:p>
    <w:p w14:paraId="2044F512" w14:textId="4A9F0AD1" w:rsidR="007A5851" w:rsidRPr="00870B52" w:rsidRDefault="007A5851" w:rsidP="009B4C5F">
      <w:pPr>
        <w:pStyle w:val="Geenafstand"/>
        <w:numPr>
          <w:ilvl w:val="0"/>
          <w:numId w:val="11"/>
        </w:numPr>
        <w:rPr>
          <w:rFonts w:ascii="Calibri" w:hAnsi="Calibri" w:cs="Calibri"/>
          <w:sz w:val="22"/>
          <w:szCs w:val="22"/>
        </w:rPr>
      </w:pPr>
      <w:r w:rsidRPr="00870B52">
        <w:rPr>
          <w:rFonts w:ascii="Calibri" w:hAnsi="Calibri" w:cs="Calibri"/>
          <w:sz w:val="22"/>
          <w:szCs w:val="22"/>
        </w:rPr>
        <w:t>Spelen van innerlijk vuur</w:t>
      </w:r>
      <w:r w:rsidR="009B4C5F">
        <w:rPr>
          <w:rFonts w:ascii="Calibri" w:hAnsi="Calibri" w:cs="Calibri"/>
          <w:sz w:val="22"/>
          <w:szCs w:val="22"/>
        </w:rPr>
        <w:t xml:space="preserve"> - </w:t>
      </w:r>
      <w:r w:rsidRPr="00870B52">
        <w:rPr>
          <w:rFonts w:ascii="Calibri" w:hAnsi="Calibri" w:cs="Calibri"/>
          <w:sz w:val="22"/>
          <w:szCs w:val="22"/>
        </w:rPr>
        <w:t>De cliënt geeft vorm aan een innerlijk vuur in een scène. Dit helpt om passie en kracht te ervaren en te reguleren.</w:t>
      </w:r>
    </w:p>
    <w:p w14:paraId="107A86CA" w14:textId="5B7ADA28" w:rsidR="007A5851" w:rsidRPr="00870B52" w:rsidRDefault="007A5851" w:rsidP="009B4C5F">
      <w:pPr>
        <w:pStyle w:val="Geenafstand"/>
        <w:numPr>
          <w:ilvl w:val="0"/>
          <w:numId w:val="11"/>
        </w:numPr>
        <w:rPr>
          <w:rFonts w:ascii="Calibri" w:hAnsi="Calibri" w:cs="Calibri"/>
          <w:sz w:val="22"/>
          <w:szCs w:val="22"/>
        </w:rPr>
      </w:pPr>
      <w:r w:rsidRPr="00870B52">
        <w:rPr>
          <w:rFonts w:ascii="Calibri" w:hAnsi="Calibri" w:cs="Calibri"/>
          <w:sz w:val="22"/>
          <w:szCs w:val="22"/>
        </w:rPr>
        <w:t>Dialoog met rood symbool</w:t>
      </w:r>
      <w:r w:rsidR="009B4C5F">
        <w:rPr>
          <w:rFonts w:ascii="Calibri" w:hAnsi="Calibri" w:cs="Calibri"/>
          <w:sz w:val="22"/>
          <w:szCs w:val="22"/>
        </w:rPr>
        <w:t xml:space="preserve"> - </w:t>
      </w:r>
      <w:r w:rsidRPr="00870B52">
        <w:rPr>
          <w:rFonts w:ascii="Calibri" w:hAnsi="Calibri" w:cs="Calibri"/>
          <w:sz w:val="22"/>
          <w:szCs w:val="22"/>
        </w:rPr>
        <w:t>De cliënt gaat in gesprek met een gekozen rood symbool. Dit ondersteunt het externaliseren en begrijpen van innerlijke processen.</w:t>
      </w:r>
    </w:p>
    <w:p w14:paraId="47919F4A" w14:textId="6F5D5A7F" w:rsidR="007A5851" w:rsidRPr="00870B52" w:rsidRDefault="007A5851" w:rsidP="009B4C5F">
      <w:pPr>
        <w:pStyle w:val="Geenafstand"/>
        <w:numPr>
          <w:ilvl w:val="0"/>
          <w:numId w:val="11"/>
        </w:numPr>
        <w:rPr>
          <w:rFonts w:ascii="Calibri" w:hAnsi="Calibri" w:cs="Calibri"/>
          <w:sz w:val="22"/>
          <w:szCs w:val="22"/>
        </w:rPr>
      </w:pPr>
      <w:r w:rsidRPr="00870B52">
        <w:rPr>
          <w:rFonts w:ascii="Calibri" w:hAnsi="Calibri" w:cs="Calibri"/>
          <w:sz w:val="22"/>
          <w:szCs w:val="22"/>
        </w:rPr>
        <w:lastRenderedPageBreak/>
        <w:t>Strijd en verzoening scène</w:t>
      </w:r>
      <w:r w:rsidR="009B4C5F">
        <w:rPr>
          <w:rFonts w:ascii="Calibri" w:hAnsi="Calibri" w:cs="Calibri"/>
          <w:sz w:val="22"/>
          <w:szCs w:val="22"/>
        </w:rPr>
        <w:t xml:space="preserve"> - </w:t>
      </w:r>
      <w:r w:rsidRPr="00870B52">
        <w:rPr>
          <w:rFonts w:ascii="Calibri" w:hAnsi="Calibri" w:cs="Calibri"/>
          <w:sz w:val="22"/>
          <w:szCs w:val="22"/>
        </w:rPr>
        <w:t>De cliënt speelt een conflict en zoekt vervolgens naar verzoening. Dit bevordert inzicht in innerlijke tegenstellingen en relationele patronen.</w:t>
      </w:r>
    </w:p>
    <w:p w14:paraId="57BD34A6" w14:textId="77777777" w:rsidR="007A5851" w:rsidRPr="00FD6D60" w:rsidRDefault="007A5851" w:rsidP="007A5851">
      <w:pPr>
        <w:pStyle w:val="Geenafstand"/>
        <w:rPr>
          <w:rFonts w:ascii="Calibri" w:hAnsi="Calibri" w:cs="Calibri"/>
          <w:sz w:val="22"/>
          <w:szCs w:val="22"/>
        </w:rPr>
      </w:pPr>
    </w:p>
    <w:p w14:paraId="1099B96C" w14:textId="6A00E831" w:rsidR="007A5851" w:rsidRPr="00870B52" w:rsidRDefault="009B4C5F" w:rsidP="007A5851">
      <w:pPr>
        <w:pStyle w:val="Geenafstand"/>
        <w:rPr>
          <w:rFonts w:ascii="Calibri" w:hAnsi="Calibri" w:cs="Calibri"/>
          <w:sz w:val="22"/>
          <w:szCs w:val="22"/>
        </w:rPr>
      </w:pPr>
      <w:r w:rsidRPr="00870B52">
        <w:rPr>
          <w:rFonts w:ascii="Calibri" w:hAnsi="Calibri" w:cs="Calibri"/>
          <w:sz w:val="22"/>
          <w:szCs w:val="22"/>
        </w:rPr>
        <w:t>Dans</w:t>
      </w:r>
      <w:r w:rsidR="007A5851" w:rsidRPr="00870B52">
        <w:rPr>
          <w:rFonts w:ascii="Calibri" w:hAnsi="Calibri" w:cs="Calibri"/>
          <w:sz w:val="22"/>
          <w:szCs w:val="22"/>
        </w:rPr>
        <w:t>- en bewegingstherapie</w:t>
      </w:r>
    </w:p>
    <w:p w14:paraId="746B1409" w14:textId="5ECF60E4" w:rsidR="007A5851" w:rsidRPr="00870B52" w:rsidRDefault="007A5851" w:rsidP="009B4C5F">
      <w:pPr>
        <w:pStyle w:val="Geenafstand"/>
        <w:numPr>
          <w:ilvl w:val="0"/>
          <w:numId w:val="12"/>
        </w:numPr>
        <w:rPr>
          <w:rFonts w:ascii="Calibri" w:hAnsi="Calibri" w:cs="Calibri"/>
          <w:sz w:val="22"/>
          <w:szCs w:val="22"/>
        </w:rPr>
      </w:pPr>
      <w:r w:rsidRPr="00870B52">
        <w:rPr>
          <w:rFonts w:ascii="Calibri" w:hAnsi="Calibri" w:cs="Calibri"/>
          <w:sz w:val="22"/>
          <w:szCs w:val="22"/>
        </w:rPr>
        <w:t>Bewegen als vuur</w:t>
      </w:r>
      <w:r w:rsidR="009B4C5F">
        <w:rPr>
          <w:rFonts w:ascii="Calibri" w:hAnsi="Calibri" w:cs="Calibri"/>
          <w:sz w:val="22"/>
          <w:szCs w:val="22"/>
        </w:rPr>
        <w:t xml:space="preserve"> - </w:t>
      </w:r>
      <w:r w:rsidRPr="00870B52">
        <w:rPr>
          <w:rFonts w:ascii="Calibri" w:hAnsi="Calibri" w:cs="Calibri"/>
          <w:sz w:val="22"/>
          <w:szCs w:val="22"/>
        </w:rPr>
        <w:t>De cliënt beweegt alsof hij of zij vuur is. Dit helpt om energie, intensiteit en verandering lichamelijk te ervaren.</w:t>
      </w:r>
    </w:p>
    <w:p w14:paraId="4AEC9920" w14:textId="5F2F131B" w:rsidR="007A5851" w:rsidRPr="00870B52" w:rsidRDefault="007A5851" w:rsidP="009B4C5F">
      <w:pPr>
        <w:pStyle w:val="Geenafstand"/>
        <w:numPr>
          <w:ilvl w:val="0"/>
          <w:numId w:val="12"/>
        </w:numPr>
        <w:rPr>
          <w:rFonts w:ascii="Calibri" w:hAnsi="Calibri" w:cs="Calibri"/>
          <w:sz w:val="22"/>
          <w:szCs w:val="22"/>
        </w:rPr>
      </w:pPr>
      <w:r w:rsidRPr="00870B52">
        <w:rPr>
          <w:rFonts w:ascii="Calibri" w:hAnsi="Calibri" w:cs="Calibri"/>
          <w:sz w:val="22"/>
          <w:szCs w:val="22"/>
        </w:rPr>
        <w:t>Kracht en overgave dans</w:t>
      </w:r>
      <w:r w:rsidR="009B4C5F">
        <w:rPr>
          <w:rFonts w:ascii="Calibri" w:hAnsi="Calibri" w:cs="Calibri"/>
          <w:sz w:val="22"/>
          <w:szCs w:val="22"/>
        </w:rPr>
        <w:t xml:space="preserve"> - </w:t>
      </w:r>
      <w:r w:rsidRPr="00870B52">
        <w:rPr>
          <w:rFonts w:ascii="Calibri" w:hAnsi="Calibri" w:cs="Calibri"/>
          <w:sz w:val="22"/>
          <w:szCs w:val="22"/>
        </w:rPr>
        <w:t>De cliënt wisselt tussen krachtige en zachte bewegingen. Dit ondersteunt het balanceren tussen controle en loslaten.</w:t>
      </w:r>
    </w:p>
    <w:p w14:paraId="71BB4434" w14:textId="011DD023" w:rsidR="007A5851" w:rsidRPr="00870B52" w:rsidRDefault="007A5851" w:rsidP="009B4C5F">
      <w:pPr>
        <w:pStyle w:val="Geenafstand"/>
        <w:numPr>
          <w:ilvl w:val="0"/>
          <w:numId w:val="12"/>
        </w:numPr>
        <w:rPr>
          <w:rFonts w:ascii="Calibri" w:hAnsi="Calibri" w:cs="Calibri"/>
          <w:sz w:val="22"/>
          <w:szCs w:val="22"/>
        </w:rPr>
      </w:pPr>
      <w:r w:rsidRPr="00870B52">
        <w:rPr>
          <w:rFonts w:ascii="Calibri" w:hAnsi="Calibri" w:cs="Calibri"/>
          <w:sz w:val="22"/>
          <w:szCs w:val="22"/>
        </w:rPr>
        <w:t>Cirkel van energie</w:t>
      </w:r>
      <w:r w:rsidR="009B4C5F">
        <w:rPr>
          <w:rFonts w:ascii="Calibri" w:hAnsi="Calibri" w:cs="Calibri"/>
          <w:sz w:val="22"/>
          <w:szCs w:val="22"/>
        </w:rPr>
        <w:t xml:space="preserve"> - </w:t>
      </w:r>
      <w:r w:rsidRPr="00870B52">
        <w:rPr>
          <w:rFonts w:ascii="Calibri" w:hAnsi="Calibri" w:cs="Calibri"/>
          <w:sz w:val="22"/>
          <w:szCs w:val="22"/>
        </w:rPr>
        <w:t>De cliënt beweegt in cirkels met toenemende intensiteit. Dit bevordert het ervaren van levenskracht en innerlijke dynamiek.</w:t>
      </w:r>
    </w:p>
    <w:p w14:paraId="38346817" w14:textId="77777777" w:rsidR="007A5851" w:rsidRPr="00FD6D60" w:rsidRDefault="007A5851" w:rsidP="007A5851">
      <w:pPr>
        <w:pStyle w:val="Geenafstand"/>
        <w:rPr>
          <w:rFonts w:ascii="Calibri" w:hAnsi="Calibri" w:cs="Calibri"/>
          <w:sz w:val="22"/>
          <w:szCs w:val="22"/>
        </w:rPr>
      </w:pPr>
    </w:p>
    <w:p w14:paraId="4D8A1518" w14:textId="58AC3281" w:rsidR="007A5851" w:rsidRPr="00870B52" w:rsidRDefault="009B4C5F" w:rsidP="007A5851">
      <w:pPr>
        <w:pStyle w:val="Geenafstand"/>
        <w:rPr>
          <w:rFonts w:ascii="Calibri" w:hAnsi="Calibri" w:cs="Calibri"/>
          <w:sz w:val="22"/>
          <w:szCs w:val="22"/>
        </w:rPr>
      </w:pPr>
      <w:r w:rsidRPr="00870B52">
        <w:rPr>
          <w:rFonts w:ascii="Calibri" w:hAnsi="Calibri" w:cs="Calibri"/>
          <w:sz w:val="22"/>
          <w:szCs w:val="22"/>
        </w:rPr>
        <w:t>Muziektherapie</w:t>
      </w:r>
    </w:p>
    <w:p w14:paraId="45581249" w14:textId="1CCC6BD8" w:rsidR="007A5851" w:rsidRPr="00870B52" w:rsidRDefault="007A5851" w:rsidP="009B4C5F">
      <w:pPr>
        <w:pStyle w:val="Geenafstand"/>
        <w:numPr>
          <w:ilvl w:val="0"/>
          <w:numId w:val="13"/>
        </w:numPr>
        <w:rPr>
          <w:rFonts w:ascii="Calibri" w:hAnsi="Calibri" w:cs="Calibri"/>
          <w:sz w:val="22"/>
          <w:szCs w:val="22"/>
        </w:rPr>
      </w:pPr>
      <w:r w:rsidRPr="00870B52">
        <w:rPr>
          <w:rFonts w:ascii="Calibri" w:hAnsi="Calibri" w:cs="Calibri"/>
          <w:sz w:val="22"/>
          <w:szCs w:val="22"/>
        </w:rPr>
        <w:t>Klank van vuur maken</w:t>
      </w:r>
      <w:r w:rsidR="009B4C5F">
        <w:rPr>
          <w:rFonts w:ascii="Calibri" w:hAnsi="Calibri" w:cs="Calibri"/>
          <w:sz w:val="22"/>
          <w:szCs w:val="22"/>
        </w:rPr>
        <w:t xml:space="preserve"> - </w:t>
      </w:r>
      <w:r w:rsidRPr="00870B52">
        <w:rPr>
          <w:rFonts w:ascii="Calibri" w:hAnsi="Calibri" w:cs="Calibri"/>
          <w:sz w:val="22"/>
          <w:szCs w:val="22"/>
        </w:rPr>
        <w:t>De cliënt maakt geluiden die passen bij vuur. Dit helpt bij het uiten en reguleren van intensiteit.</w:t>
      </w:r>
    </w:p>
    <w:p w14:paraId="5EC248D1" w14:textId="03A3D98C" w:rsidR="007A5851" w:rsidRPr="00870B52" w:rsidRDefault="007A5851" w:rsidP="009B4C5F">
      <w:pPr>
        <w:pStyle w:val="Geenafstand"/>
        <w:numPr>
          <w:ilvl w:val="0"/>
          <w:numId w:val="13"/>
        </w:numPr>
        <w:rPr>
          <w:rFonts w:ascii="Calibri" w:hAnsi="Calibri" w:cs="Calibri"/>
          <w:sz w:val="22"/>
          <w:szCs w:val="22"/>
        </w:rPr>
      </w:pPr>
      <w:r w:rsidRPr="00870B52">
        <w:rPr>
          <w:rFonts w:ascii="Calibri" w:hAnsi="Calibri" w:cs="Calibri"/>
          <w:sz w:val="22"/>
          <w:szCs w:val="22"/>
        </w:rPr>
        <w:t>Liefde en kracht in muziek</w:t>
      </w:r>
      <w:r w:rsidR="009B4C5F">
        <w:rPr>
          <w:rFonts w:ascii="Calibri" w:hAnsi="Calibri" w:cs="Calibri"/>
          <w:sz w:val="22"/>
          <w:szCs w:val="22"/>
        </w:rPr>
        <w:t xml:space="preserve"> - </w:t>
      </w:r>
      <w:r w:rsidRPr="00870B52">
        <w:rPr>
          <w:rFonts w:ascii="Calibri" w:hAnsi="Calibri" w:cs="Calibri"/>
          <w:sz w:val="22"/>
          <w:szCs w:val="22"/>
        </w:rPr>
        <w:t>De cliënt creëert muziek die zowel zachte als krachtige elementen bevat. Dit ondersteunt het integreren van tegenstellingen.</w:t>
      </w:r>
    </w:p>
    <w:p w14:paraId="5E707302" w14:textId="04F4D56D" w:rsidR="007A5851" w:rsidRPr="00870B52" w:rsidRDefault="007A5851" w:rsidP="009B4C5F">
      <w:pPr>
        <w:pStyle w:val="Geenafstand"/>
        <w:numPr>
          <w:ilvl w:val="0"/>
          <w:numId w:val="13"/>
        </w:numPr>
        <w:rPr>
          <w:rFonts w:ascii="Calibri" w:hAnsi="Calibri" w:cs="Calibri"/>
          <w:sz w:val="22"/>
          <w:szCs w:val="22"/>
        </w:rPr>
      </w:pPr>
      <w:r w:rsidRPr="00870B52">
        <w:rPr>
          <w:rFonts w:ascii="Calibri" w:hAnsi="Calibri" w:cs="Calibri"/>
          <w:sz w:val="22"/>
          <w:szCs w:val="22"/>
        </w:rPr>
        <w:t>Ritme van opstand</w:t>
      </w:r>
      <w:r w:rsidR="009B4C5F">
        <w:rPr>
          <w:rFonts w:ascii="Calibri" w:hAnsi="Calibri" w:cs="Calibri"/>
          <w:sz w:val="22"/>
          <w:szCs w:val="22"/>
        </w:rPr>
        <w:t xml:space="preserve"> - </w:t>
      </w:r>
      <w:r w:rsidRPr="00870B52">
        <w:rPr>
          <w:rFonts w:ascii="Calibri" w:hAnsi="Calibri" w:cs="Calibri"/>
          <w:sz w:val="22"/>
          <w:szCs w:val="22"/>
        </w:rPr>
        <w:t>De cliënt maakt een krachtig, herhalend ritme. Dit bevordert het uiten van spanning en het ervaren van autonomie.</w:t>
      </w:r>
    </w:p>
    <w:p w14:paraId="1AF901F3" w14:textId="77777777" w:rsidR="007A5851" w:rsidRPr="00FD6D60" w:rsidRDefault="007A5851" w:rsidP="007A5851">
      <w:pPr>
        <w:pStyle w:val="Geenafstand"/>
        <w:rPr>
          <w:rFonts w:ascii="Calibri" w:hAnsi="Calibri" w:cs="Calibri"/>
          <w:sz w:val="22"/>
          <w:szCs w:val="22"/>
        </w:rPr>
      </w:pPr>
    </w:p>
    <w:p w14:paraId="09AAA2FC" w14:textId="355E8480" w:rsidR="007A5851" w:rsidRPr="00870B52" w:rsidRDefault="009B4C5F" w:rsidP="007A5851">
      <w:pPr>
        <w:pStyle w:val="Geenafstand"/>
        <w:rPr>
          <w:rFonts w:ascii="Calibri" w:hAnsi="Calibri" w:cs="Calibri"/>
          <w:sz w:val="22"/>
          <w:szCs w:val="22"/>
        </w:rPr>
      </w:pPr>
      <w:r w:rsidRPr="00870B52">
        <w:rPr>
          <w:rFonts w:ascii="Calibri" w:hAnsi="Calibri" w:cs="Calibri"/>
          <w:sz w:val="22"/>
          <w:szCs w:val="22"/>
        </w:rPr>
        <w:t>Speltherapie</w:t>
      </w:r>
    </w:p>
    <w:p w14:paraId="723B5E95" w14:textId="3F3B3FED" w:rsidR="007A5851" w:rsidRPr="00870B52" w:rsidRDefault="007A5851" w:rsidP="009B4C5F">
      <w:pPr>
        <w:pStyle w:val="Geenafstand"/>
        <w:numPr>
          <w:ilvl w:val="0"/>
          <w:numId w:val="14"/>
        </w:numPr>
        <w:rPr>
          <w:rFonts w:ascii="Calibri" w:hAnsi="Calibri" w:cs="Calibri"/>
          <w:sz w:val="22"/>
          <w:szCs w:val="22"/>
        </w:rPr>
      </w:pPr>
      <w:r w:rsidRPr="00870B52">
        <w:rPr>
          <w:rFonts w:ascii="Calibri" w:hAnsi="Calibri" w:cs="Calibri"/>
          <w:sz w:val="22"/>
          <w:szCs w:val="22"/>
        </w:rPr>
        <w:t>Verhaal van de rode held</w:t>
      </w:r>
      <w:r w:rsidR="009B4C5F">
        <w:rPr>
          <w:rFonts w:ascii="Calibri" w:hAnsi="Calibri" w:cs="Calibri"/>
          <w:sz w:val="22"/>
          <w:szCs w:val="22"/>
        </w:rPr>
        <w:t xml:space="preserve"> - </w:t>
      </w:r>
      <w:r w:rsidRPr="00870B52">
        <w:rPr>
          <w:rFonts w:ascii="Calibri" w:hAnsi="Calibri" w:cs="Calibri"/>
          <w:sz w:val="22"/>
          <w:szCs w:val="22"/>
        </w:rPr>
        <w:t>De cliënt speelt een verhaal waarin een rode held centraal staat. Dit helpt bij het versterken van zelfbeeld en veerkracht.</w:t>
      </w:r>
    </w:p>
    <w:p w14:paraId="6AA86D71" w14:textId="6427341F" w:rsidR="007A5851" w:rsidRPr="00870B52" w:rsidRDefault="007A5851" w:rsidP="009B4C5F">
      <w:pPr>
        <w:pStyle w:val="Geenafstand"/>
        <w:numPr>
          <w:ilvl w:val="0"/>
          <w:numId w:val="14"/>
        </w:numPr>
        <w:rPr>
          <w:rFonts w:ascii="Calibri" w:hAnsi="Calibri" w:cs="Calibri"/>
          <w:sz w:val="22"/>
          <w:szCs w:val="22"/>
        </w:rPr>
      </w:pPr>
      <w:r w:rsidRPr="00870B52">
        <w:rPr>
          <w:rFonts w:ascii="Calibri" w:hAnsi="Calibri" w:cs="Calibri"/>
          <w:sz w:val="22"/>
          <w:szCs w:val="22"/>
        </w:rPr>
        <w:t>Vuur en water spel</w:t>
      </w:r>
      <w:r w:rsidR="009B4C5F">
        <w:rPr>
          <w:rFonts w:ascii="Calibri" w:hAnsi="Calibri" w:cs="Calibri"/>
          <w:sz w:val="22"/>
          <w:szCs w:val="22"/>
        </w:rPr>
        <w:t xml:space="preserve"> - </w:t>
      </w:r>
      <w:r w:rsidRPr="00870B52">
        <w:rPr>
          <w:rFonts w:ascii="Calibri" w:hAnsi="Calibri" w:cs="Calibri"/>
          <w:sz w:val="22"/>
          <w:szCs w:val="22"/>
        </w:rPr>
        <w:t>De cliënt speelt met tegenstellingen zoals vuur en water. Dit ondersteunt het omgaan met innerlijke conflicten.</w:t>
      </w:r>
    </w:p>
    <w:p w14:paraId="5A7B76DE" w14:textId="7AA309B4" w:rsidR="007A5851" w:rsidRPr="00870B52" w:rsidRDefault="007A5851" w:rsidP="009B4C5F">
      <w:pPr>
        <w:pStyle w:val="Geenafstand"/>
        <w:numPr>
          <w:ilvl w:val="0"/>
          <w:numId w:val="14"/>
        </w:numPr>
        <w:rPr>
          <w:rFonts w:ascii="Calibri" w:hAnsi="Calibri" w:cs="Calibri"/>
          <w:sz w:val="22"/>
          <w:szCs w:val="22"/>
        </w:rPr>
      </w:pPr>
      <w:r w:rsidRPr="00870B52">
        <w:rPr>
          <w:rFonts w:ascii="Calibri" w:hAnsi="Calibri" w:cs="Calibri"/>
          <w:sz w:val="22"/>
          <w:szCs w:val="22"/>
        </w:rPr>
        <w:t>Rood symbool in spelwereld</w:t>
      </w:r>
      <w:r w:rsidR="009B4C5F">
        <w:rPr>
          <w:rFonts w:ascii="Calibri" w:hAnsi="Calibri" w:cs="Calibri"/>
          <w:sz w:val="22"/>
          <w:szCs w:val="22"/>
        </w:rPr>
        <w:t xml:space="preserve"> - </w:t>
      </w:r>
      <w:r w:rsidRPr="00870B52">
        <w:rPr>
          <w:rFonts w:ascii="Calibri" w:hAnsi="Calibri" w:cs="Calibri"/>
          <w:sz w:val="22"/>
          <w:szCs w:val="22"/>
        </w:rPr>
        <w:t>De cliënt introduceert een rood symbool in een spel. Dit helpt bij het verkennen van persoonlijke betekenis en emoties.</w:t>
      </w:r>
    </w:p>
    <w:p w14:paraId="4D8C154A" w14:textId="77777777" w:rsidR="007A5851" w:rsidRDefault="007A5851" w:rsidP="007A5851">
      <w:pPr>
        <w:pStyle w:val="Geenafstand"/>
        <w:rPr>
          <w:rFonts w:ascii="Calibri" w:hAnsi="Calibri" w:cs="Calibri"/>
          <w:sz w:val="22"/>
          <w:szCs w:val="22"/>
        </w:rPr>
      </w:pPr>
    </w:p>
    <w:p w14:paraId="0326D92E" w14:textId="77777777" w:rsidR="009B4C5F" w:rsidRPr="00FD6D60" w:rsidRDefault="009B4C5F" w:rsidP="007A5851">
      <w:pPr>
        <w:pStyle w:val="Geenafstand"/>
        <w:rPr>
          <w:rFonts w:ascii="Calibri" w:hAnsi="Calibri" w:cs="Calibri"/>
          <w:sz w:val="22"/>
          <w:szCs w:val="22"/>
        </w:rPr>
      </w:pPr>
    </w:p>
    <w:p w14:paraId="4A7B65AC" w14:textId="74BE6B47" w:rsidR="006D6941" w:rsidRPr="009B4C5F" w:rsidRDefault="006D6941" w:rsidP="006D6941">
      <w:pPr>
        <w:pStyle w:val="Geenafstand"/>
        <w:rPr>
          <w:rFonts w:ascii="Calibri" w:hAnsi="Calibri" w:cs="Calibri"/>
          <w:b/>
          <w:bCs/>
          <w:sz w:val="22"/>
          <w:szCs w:val="22"/>
        </w:rPr>
      </w:pPr>
      <w:r w:rsidRPr="009B4C5F">
        <w:rPr>
          <w:rFonts w:ascii="Calibri" w:hAnsi="Calibri" w:cs="Calibri"/>
          <w:b/>
          <w:bCs/>
          <w:sz w:val="22"/>
          <w:szCs w:val="22"/>
        </w:rPr>
        <w:t xml:space="preserve">Werken met de kleur rood vanuit </w:t>
      </w:r>
      <w:r w:rsidR="00704639">
        <w:rPr>
          <w:rFonts w:ascii="Calibri" w:hAnsi="Calibri" w:cs="Calibri"/>
          <w:b/>
          <w:bCs/>
          <w:sz w:val="22"/>
          <w:szCs w:val="22"/>
        </w:rPr>
        <w:t>functioneel</w:t>
      </w:r>
      <w:r w:rsidRPr="009B4C5F">
        <w:rPr>
          <w:rFonts w:ascii="Calibri" w:hAnsi="Calibri" w:cs="Calibri"/>
          <w:b/>
          <w:bCs/>
          <w:sz w:val="22"/>
          <w:szCs w:val="22"/>
        </w:rPr>
        <w:t xml:space="preserve"> uitgangspunt</w:t>
      </w:r>
    </w:p>
    <w:p w14:paraId="7973FDD3" w14:textId="49F86E4A" w:rsidR="007A5851" w:rsidRPr="00870B52" w:rsidRDefault="007A5851" w:rsidP="007A5851">
      <w:pPr>
        <w:pStyle w:val="Geenafstand"/>
        <w:rPr>
          <w:rFonts w:ascii="Calibri" w:hAnsi="Calibri" w:cs="Calibri"/>
          <w:sz w:val="22"/>
          <w:szCs w:val="22"/>
          <w:u w:val="single"/>
        </w:rPr>
      </w:pPr>
      <w:r w:rsidRPr="00870B52">
        <w:rPr>
          <w:rFonts w:ascii="Calibri" w:hAnsi="Calibri" w:cs="Calibri"/>
          <w:sz w:val="22"/>
          <w:szCs w:val="22"/>
          <w:u w:val="single"/>
        </w:rPr>
        <w:t xml:space="preserve">Achtergrond </w:t>
      </w:r>
    </w:p>
    <w:p w14:paraId="71DD8528" w14:textId="77777777" w:rsidR="007A5851" w:rsidRPr="00870B52" w:rsidRDefault="007A5851" w:rsidP="007A5851">
      <w:pPr>
        <w:pStyle w:val="Geenafstand"/>
        <w:rPr>
          <w:rFonts w:ascii="Calibri" w:hAnsi="Calibri" w:cs="Calibri"/>
          <w:sz w:val="22"/>
          <w:szCs w:val="22"/>
        </w:rPr>
      </w:pPr>
      <w:r w:rsidRPr="00870B52">
        <w:rPr>
          <w:rFonts w:ascii="Calibri" w:hAnsi="Calibri" w:cs="Calibri"/>
          <w:sz w:val="22"/>
          <w:szCs w:val="22"/>
        </w:rPr>
        <w:t>Rood is een kleur die in het dagelijks leven een duidelijke signaalfunctie heeft. Het trekt onmiddellijk de aandacht en wordt vaak geassocieerd met stoppen, gevaar, waarschuwing en alertheid. Tegelijkertijd heeft rood ook een beschermende en helpende betekenis, zoals zichtbaar in nood- en hulpdiensten. Voor de cliënt kan rood daardoor zowel spanning als veiligheid oproepen, afhankelijk van persoonlijke ervaringen en associaties.</w:t>
      </w:r>
    </w:p>
    <w:p w14:paraId="2D74C3DD" w14:textId="77777777" w:rsidR="009B4C5F" w:rsidRDefault="009B4C5F" w:rsidP="007A5851">
      <w:pPr>
        <w:pStyle w:val="Geenafstand"/>
        <w:rPr>
          <w:rFonts w:ascii="Calibri" w:hAnsi="Calibri" w:cs="Calibri"/>
          <w:sz w:val="22"/>
          <w:szCs w:val="22"/>
        </w:rPr>
      </w:pPr>
    </w:p>
    <w:p w14:paraId="5A4A32F6" w14:textId="6FC681F7" w:rsidR="007A5851" w:rsidRPr="00870B52" w:rsidRDefault="007A5851" w:rsidP="007A5851">
      <w:pPr>
        <w:pStyle w:val="Geenafstand"/>
        <w:rPr>
          <w:rFonts w:ascii="Calibri" w:hAnsi="Calibri" w:cs="Calibri"/>
          <w:sz w:val="22"/>
          <w:szCs w:val="22"/>
        </w:rPr>
      </w:pPr>
      <w:r w:rsidRPr="00870B52">
        <w:rPr>
          <w:rFonts w:ascii="Calibri" w:hAnsi="Calibri" w:cs="Calibri"/>
          <w:sz w:val="22"/>
          <w:szCs w:val="22"/>
        </w:rPr>
        <w:t>Binnen een therapeutische context raakt rood aan thema’s zoals grenzen, veiligheid, actie en overleving. Het kan cliënten helpen om signalen van hun eigen lichaam en emoties beter te herkennen: wanneer is er sprake van spanning of overprikkeling, wanneer is het nodig om te stoppen, en wanneer vraagt een situatie juist om actie? De dubbele betekenis van rood—als waarschuwing én als teken van hulp—maakt het een waardevolle ingang om te werken met zelfregulatie en het ontwikkelen van innerlijke veiligheid.</w:t>
      </w:r>
    </w:p>
    <w:p w14:paraId="6B91E2B4" w14:textId="77777777" w:rsidR="007A5851" w:rsidRPr="00FD6D60" w:rsidRDefault="007A5851" w:rsidP="007A5851">
      <w:pPr>
        <w:pStyle w:val="Geenafstand"/>
        <w:rPr>
          <w:rFonts w:ascii="Calibri" w:hAnsi="Calibri" w:cs="Calibri"/>
          <w:sz w:val="22"/>
          <w:szCs w:val="22"/>
        </w:rPr>
      </w:pPr>
    </w:p>
    <w:p w14:paraId="56B2FD57" w14:textId="738AC049" w:rsidR="007A5851" w:rsidRPr="00870B52" w:rsidRDefault="007A5851" w:rsidP="007A5851">
      <w:pPr>
        <w:pStyle w:val="Geenafstand"/>
        <w:rPr>
          <w:rFonts w:ascii="Calibri" w:hAnsi="Calibri" w:cs="Calibri"/>
          <w:sz w:val="22"/>
          <w:szCs w:val="22"/>
        </w:rPr>
      </w:pPr>
      <w:r w:rsidRPr="00870B52">
        <w:rPr>
          <w:rFonts w:ascii="Calibri" w:hAnsi="Calibri" w:cs="Calibri"/>
          <w:sz w:val="22"/>
          <w:szCs w:val="22"/>
          <w:u w:val="single"/>
        </w:rPr>
        <w:t>Werkwijze</w:t>
      </w:r>
      <w:r w:rsidRPr="00870B52">
        <w:rPr>
          <w:rFonts w:ascii="Calibri" w:hAnsi="Calibri" w:cs="Calibri"/>
          <w:sz w:val="22"/>
          <w:szCs w:val="22"/>
        </w:rPr>
        <w:t xml:space="preserve"> </w:t>
      </w:r>
    </w:p>
    <w:p w14:paraId="2BADC674" w14:textId="77777777" w:rsidR="007A5851" w:rsidRPr="00870B52" w:rsidRDefault="007A5851" w:rsidP="009B4C5F">
      <w:pPr>
        <w:pStyle w:val="Geenafstand"/>
        <w:numPr>
          <w:ilvl w:val="0"/>
          <w:numId w:val="15"/>
        </w:numPr>
        <w:rPr>
          <w:rFonts w:ascii="Calibri" w:hAnsi="Calibri" w:cs="Calibri"/>
          <w:sz w:val="22"/>
          <w:szCs w:val="22"/>
        </w:rPr>
      </w:pPr>
      <w:r w:rsidRPr="00870B52">
        <w:rPr>
          <w:rFonts w:ascii="Calibri" w:hAnsi="Calibri" w:cs="Calibri"/>
          <w:sz w:val="22"/>
          <w:szCs w:val="22"/>
        </w:rPr>
        <w:t>De therapeut nodigt de cliënt uit om rood te verkennen als signaalkleur in relatie tot het eigen functioneren. Dit kan beginnen met het onderzoeken van persoonlijke associaties: wanneer voelt iets als ‘rood’, wat zijn signalen van spanning, gevaar of grensoverschrijding? Ook wordt stilgestaan bij de vraag wanneer rood juist helpend of beschermend is.</w:t>
      </w:r>
    </w:p>
    <w:p w14:paraId="496E066B" w14:textId="77777777" w:rsidR="009B4C5F" w:rsidRDefault="007A5851" w:rsidP="009B4C5F">
      <w:pPr>
        <w:pStyle w:val="Geenafstand"/>
        <w:numPr>
          <w:ilvl w:val="0"/>
          <w:numId w:val="15"/>
        </w:numPr>
        <w:rPr>
          <w:rFonts w:ascii="Calibri" w:hAnsi="Calibri" w:cs="Calibri"/>
          <w:sz w:val="22"/>
          <w:szCs w:val="22"/>
        </w:rPr>
      </w:pPr>
      <w:r w:rsidRPr="00870B52">
        <w:rPr>
          <w:rFonts w:ascii="Calibri" w:hAnsi="Calibri" w:cs="Calibri"/>
          <w:sz w:val="22"/>
          <w:szCs w:val="22"/>
        </w:rPr>
        <w:t xml:space="preserve">In de ervaringsgerichte fase werkt de cliënt met rood in verschillende werkvormen, waarbij het accent ligt op herkennen, uitdrukken en reguleren van signalen. </w:t>
      </w:r>
    </w:p>
    <w:p w14:paraId="44A30D6F" w14:textId="5B222EE6" w:rsidR="007A5851" w:rsidRPr="00870B52" w:rsidRDefault="007A5851" w:rsidP="009B4C5F">
      <w:pPr>
        <w:pStyle w:val="Geenafstand"/>
        <w:numPr>
          <w:ilvl w:val="0"/>
          <w:numId w:val="15"/>
        </w:numPr>
        <w:rPr>
          <w:rFonts w:ascii="Calibri" w:hAnsi="Calibri" w:cs="Calibri"/>
          <w:sz w:val="22"/>
          <w:szCs w:val="22"/>
        </w:rPr>
      </w:pPr>
      <w:r w:rsidRPr="00870B52">
        <w:rPr>
          <w:rFonts w:ascii="Calibri" w:hAnsi="Calibri" w:cs="Calibri"/>
          <w:sz w:val="22"/>
          <w:szCs w:val="22"/>
        </w:rPr>
        <w:t xml:space="preserve">De therapeut ondersteunt de cliënt in het bewust worden van lichamelijke reacties, impulsen en gedragingen die samenhangen met ‘stoppen’, ‘handelen’ of ‘hulp vragen’. Hierbij wordt </w:t>
      </w:r>
      <w:r w:rsidRPr="00870B52">
        <w:rPr>
          <w:rFonts w:ascii="Calibri" w:hAnsi="Calibri" w:cs="Calibri"/>
          <w:sz w:val="22"/>
          <w:szCs w:val="22"/>
        </w:rPr>
        <w:lastRenderedPageBreak/>
        <w:t>afgestemd op de draagkracht van de cliënt, zodat rood niet overweldigend wordt maar juist hanteerbaar blijft.</w:t>
      </w:r>
    </w:p>
    <w:p w14:paraId="3E472521" w14:textId="77777777" w:rsidR="007A5851" w:rsidRPr="00870B52" w:rsidRDefault="007A5851" w:rsidP="009B4C5F">
      <w:pPr>
        <w:pStyle w:val="Geenafstand"/>
        <w:numPr>
          <w:ilvl w:val="0"/>
          <w:numId w:val="15"/>
        </w:numPr>
        <w:rPr>
          <w:rFonts w:ascii="Calibri" w:hAnsi="Calibri" w:cs="Calibri"/>
          <w:sz w:val="22"/>
          <w:szCs w:val="22"/>
        </w:rPr>
      </w:pPr>
      <w:r w:rsidRPr="00870B52">
        <w:rPr>
          <w:rFonts w:ascii="Calibri" w:hAnsi="Calibri" w:cs="Calibri"/>
          <w:sz w:val="22"/>
          <w:szCs w:val="22"/>
        </w:rPr>
        <w:t>In de reflectie wordt de vertaalslag gemaakt naar het dagelijks leven. De cliënt onderzoekt hoe de signalen die met rood samenhangen, herkenbaar zijn in concrete situaties. Dit helpt om grenzen beter aan te voelen en aan te geven, en om adequaat te reageren op spanning of onveiligheid.</w:t>
      </w:r>
    </w:p>
    <w:p w14:paraId="4A68399B" w14:textId="77777777" w:rsidR="007A5851" w:rsidRPr="00FD6D60" w:rsidRDefault="007A5851" w:rsidP="007A5851">
      <w:pPr>
        <w:pStyle w:val="Geenafstand"/>
        <w:rPr>
          <w:rFonts w:ascii="Calibri" w:hAnsi="Calibri" w:cs="Calibri"/>
          <w:sz w:val="22"/>
          <w:szCs w:val="22"/>
        </w:rPr>
      </w:pPr>
    </w:p>
    <w:p w14:paraId="1B76C840" w14:textId="19170B5C" w:rsidR="007A5851" w:rsidRPr="00870B52" w:rsidRDefault="007A5851" w:rsidP="007A5851">
      <w:pPr>
        <w:pStyle w:val="Geenafstand"/>
        <w:rPr>
          <w:rFonts w:ascii="Calibri" w:hAnsi="Calibri" w:cs="Calibri"/>
          <w:sz w:val="22"/>
          <w:szCs w:val="22"/>
        </w:rPr>
      </w:pPr>
      <w:r w:rsidRPr="00870B52">
        <w:rPr>
          <w:rFonts w:ascii="Calibri" w:hAnsi="Calibri" w:cs="Calibri"/>
          <w:sz w:val="22"/>
          <w:szCs w:val="22"/>
          <w:u w:val="single"/>
        </w:rPr>
        <w:t>Variatie op de opdracht</w:t>
      </w:r>
    </w:p>
    <w:p w14:paraId="36ED0A08" w14:textId="77777777" w:rsidR="007A5851" w:rsidRPr="00870B52" w:rsidRDefault="007A5851" w:rsidP="009B4C5F">
      <w:pPr>
        <w:pStyle w:val="Geenafstand"/>
        <w:numPr>
          <w:ilvl w:val="0"/>
          <w:numId w:val="16"/>
        </w:numPr>
        <w:rPr>
          <w:rFonts w:ascii="Calibri" w:hAnsi="Calibri" w:cs="Calibri"/>
          <w:sz w:val="22"/>
          <w:szCs w:val="22"/>
        </w:rPr>
      </w:pPr>
      <w:r w:rsidRPr="00870B52">
        <w:rPr>
          <w:rFonts w:ascii="Calibri" w:hAnsi="Calibri" w:cs="Calibri"/>
          <w:sz w:val="22"/>
          <w:szCs w:val="22"/>
        </w:rPr>
        <w:t>De opdracht kan worden gevarieerd door rood te koppelen aan verschillende functies, zoals stoppen, waarschuwen, beschermen of activeren. De cliënt kan onderzoeken welke functie op dat moment het meest relevant is en hoe deze zichtbaar wordt in gedrag of beleving.</w:t>
      </w:r>
    </w:p>
    <w:p w14:paraId="3EA69306" w14:textId="77777777" w:rsidR="007A5851" w:rsidRPr="00870B52" w:rsidRDefault="007A5851" w:rsidP="009B4C5F">
      <w:pPr>
        <w:pStyle w:val="Geenafstand"/>
        <w:numPr>
          <w:ilvl w:val="0"/>
          <w:numId w:val="16"/>
        </w:numPr>
        <w:rPr>
          <w:rFonts w:ascii="Calibri" w:hAnsi="Calibri" w:cs="Calibri"/>
          <w:sz w:val="22"/>
          <w:szCs w:val="22"/>
        </w:rPr>
      </w:pPr>
      <w:r w:rsidRPr="00870B52">
        <w:rPr>
          <w:rFonts w:ascii="Calibri" w:hAnsi="Calibri" w:cs="Calibri"/>
          <w:sz w:val="22"/>
          <w:szCs w:val="22"/>
        </w:rPr>
        <w:t>Een andere variatie is het werken met contrast, bijvoorbeeld door rood te combineren met groen (stop en ga). Dit maakt het mogelijk om te oefenen met schakelen tussen actie en rust, of tussen spanning en ontspanning.</w:t>
      </w:r>
    </w:p>
    <w:p w14:paraId="176316E9" w14:textId="77777777" w:rsidR="007A5851" w:rsidRPr="00870B52" w:rsidRDefault="007A5851" w:rsidP="009B4C5F">
      <w:pPr>
        <w:pStyle w:val="Geenafstand"/>
        <w:numPr>
          <w:ilvl w:val="0"/>
          <w:numId w:val="16"/>
        </w:numPr>
        <w:rPr>
          <w:rFonts w:ascii="Calibri" w:hAnsi="Calibri" w:cs="Calibri"/>
          <w:sz w:val="22"/>
          <w:szCs w:val="22"/>
        </w:rPr>
      </w:pPr>
      <w:r w:rsidRPr="00870B52">
        <w:rPr>
          <w:rFonts w:ascii="Calibri" w:hAnsi="Calibri" w:cs="Calibri"/>
          <w:sz w:val="22"/>
          <w:szCs w:val="22"/>
        </w:rPr>
        <w:t>Daarnaast kan de cliënt rood verbinden aan concrete situaties uit het dagelijks leven, zoals het aangeven van grenzen of het herkennen van stresssignalen. Dit vergroot de toepasbaarheid en maakt de ervaring direct betekenisvol.</w:t>
      </w:r>
    </w:p>
    <w:p w14:paraId="4F72B84B" w14:textId="77777777" w:rsidR="007A5851" w:rsidRPr="00FD6D60" w:rsidRDefault="007A5851" w:rsidP="007A5851">
      <w:pPr>
        <w:pStyle w:val="Geenafstand"/>
        <w:rPr>
          <w:rFonts w:ascii="Calibri" w:hAnsi="Calibri" w:cs="Calibri"/>
          <w:sz w:val="22"/>
          <w:szCs w:val="22"/>
        </w:rPr>
      </w:pPr>
    </w:p>
    <w:p w14:paraId="32DCC5DE" w14:textId="77777777" w:rsidR="009B4C5F" w:rsidRPr="00011AFD" w:rsidRDefault="009B4C5F" w:rsidP="009B4C5F">
      <w:pPr>
        <w:pStyle w:val="Geenafstand"/>
        <w:rPr>
          <w:rFonts w:ascii="Calibri" w:hAnsi="Calibri" w:cs="Calibri"/>
          <w:sz w:val="22"/>
          <w:szCs w:val="22"/>
          <w:u w:val="single"/>
        </w:rPr>
      </w:pPr>
      <w:r w:rsidRPr="00011AFD">
        <w:rPr>
          <w:rFonts w:ascii="Calibri" w:hAnsi="Calibri" w:cs="Calibri"/>
          <w:sz w:val="22"/>
          <w:szCs w:val="22"/>
          <w:u w:val="single"/>
        </w:rPr>
        <w:t>Aanvullende werkvormen per vaktherapie</w:t>
      </w:r>
    </w:p>
    <w:p w14:paraId="7F14F24E" w14:textId="0DFF8EBE" w:rsidR="007A5851" w:rsidRPr="00870B52" w:rsidRDefault="009B4C5F" w:rsidP="007A5851">
      <w:pPr>
        <w:pStyle w:val="Geenafstand"/>
        <w:rPr>
          <w:rFonts w:ascii="Calibri" w:hAnsi="Calibri" w:cs="Calibri"/>
          <w:sz w:val="22"/>
          <w:szCs w:val="22"/>
        </w:rPr>
      </w:pPr>
      <w:r w:rsidRPr="00870B52">
        <w:rPr>
          <w:rFonts w:ascii="Calibri" w:hAnsi="Calibri" w:cs="Calibri"/>
          <w:sz w:val="22"/>
          <w:szCs w:val="22"/>
        </w:rPr>
        <w:t>Beeldende</w:t>
      </w:r>
      <w:r w:rsidR="007A5851" w:rsidRPr="00870B52">
        <w:rPr>
          <w:rFonts w:ascii="Calibri" w:hAnsi="Calibri" w:cs="Calibri"/>
          <w:sz w:val="22"/>
          <w:szCs w:val="22"/>
        </w:rPr>
        <w:t xml:space="preserve"> therapie</w:t>
      </w:r>
    </w:p>
    <w:p w14:paraId="61A08B1A" w14:textId="46DC3583" w:rsidR="007A5851" w:rsidRPr="00870B52" w:rsidRDefault="007A5851" w:rsidP="009B4C5F">
      <w:pPr>
        <w:pStyle w:val="Geenafstand"/>
        <w:numPr>
          <w:ilvl w:val="0"/>
          <w:numId w:val="17"/>
        </w:numPr>
        <w:rPr>
          <w:rFonts w:ascii="Calibri" w:hAnsi="Calibri" w:cs="Calibri"/>
          <w:sz w:val="22"/>
          <w:szCs w:val="22"/>
        </w:rPr>
      </w:pPr>
      <w:r w:rsidRPr="00870B52">
        <w:rPr>
          <w:rFonts w:ascii="Calibri" w:hAnsi="Calibri" w:cs="Calibri"/>
          <w:sz w:val="22"/>
          <w:szCs w:val="22"/>
        </w:rPr>
        <w:t>Stoplicht maken met rood</w:t>
      </w:r>
      <w:r w:rsidR="009B4C5F">
        <w:rPr>
          <w:rFonts w:ascii="Calibri" w:hAnsi="Calibri" w:cs="Calibri"/>
          <w:sz w:val="22"/>
          <w:szCs w:val="22"/>
        </w:rPr>
        <w:t xml:space="preserve"> - </w:t>
      </w:r>
      <w:r w:rsidRPr="00870B52">
        <w:rPr>
          <w:rFonts w:ascii="Calibri" w:hAnsi="Calibri" w:cs="Calibri"/>
          <w:sz w:val="22"/>
          <w:szCs w:val="22"/>
        </w:rPr>
        <w:t>De cliënt maakt een visueel stoplicht waarin rood staat voor persoonlijke grenzen. Dit helpt bij het herkennen en aangeven van grenzen.</w:t>
      </w:r>
    </w:p>
    <w:p w14:paraId="67054C85" w14:textId="7C504E64" w:rsidR="007A5851" w:rsidRPr="00870B52" w:rsidRDefault="007A5851" w:rsidP="009B4C5F">
      <w:pPr>
        <w:pStyle w:val="Geenafstand"/>
        <w:numPr>
          <w:ilvl w:val="0"/>
          <w:numId w:val="17"/>
        </w:numPr>
        <w:rPr>
          <w:rFonts w:ascii="Calibri" w:hAnsi="Calibri" w:cs="Calibri"/>
          <w:sz w:val="22"/>
          <w:szCs w:val="22"/>
        </w:rPr>
      </w:pPr>
      <w:r w:rsidRPr="00870B52">
        <w:rPr>
          <w:rFonts w:ascii="Calibri" w:hAnsi="Calibri" w:cs="Calibri"/>
          <w:sz w:val="22"/>
          <w:szCs w:val="22"/>
        </w:rPr>
        <w:t>Waarschuwingsbord ontwerpen</w:t>
      </w:r>
      <w:r w:rsidR="009B4C5F">
        <w:rPr>
          <w:rFonts w:ascii="Calibri" w:hAnsi="Calibri" w:cs="Calibri"/>
          <w:sz w:val="22"/>
          <w:szCs w:val="22"/>
        </w:rPr>
        <w:t xml:space="preserve"> - </w:t>
      </w:r>
      <w:r w:rsidRPr="00870B52">
        <w:rPr>
          <w:rFonts w:ascii="Calibri" w:hAnsi="Calibri" w:cs="Calibri"/>
          <w:sz w:val="22"/>
          <w:szCs w:val="22"/>
        </w:rPr>
        <w:t>De cliënt ontwerpt een persoonlijk waarschuwingsbord in rood. Dit ondersteunt het bewust worden van signalen van spanning of overbelasting.</w:t>
      </w:r>
    </w:p>
    <w:p w14:paraId="51556F9E" w14:textId="3BBF2AA0" w:rsidR="007A5851" w:rsidRPr="00870B52" w:rsidRDefault="007A5851" w:rsidP="009B4C5F">
      <w:pPr>
        <w:pStyle w:val="Geenafstand"/>
        <w:numPr>
          <w:ilvl w:val="0"/>
          <w:numId w:val="17"/>
        </w:numPr>
        <w:rPr>
          <w:rFonts w:ascii="Calibri" w:hAnsi="Calibri" w:cs="Calibri"/>
          <w:sz w:val="22"/>
          <w:szCs w:val="22"/>
        </w:rPr>
      </w:pPr>
      <w:r w:rsidRPr="00870B52">
        <w:rPr>
          <w:rFonts w:ascii="Calibri" w:hAnsi="Calibri" w:cs="Calibri"/>
          <w:sz w:val="22"/>
          <w:szCs w:val="22"/>
        </w:rPr>
        <w:t>Rood als beschermlaag schilderen</w:t>
      </w:r>
      <w:r w:rsidR="009B4C5F">
        <w:rPr>
          <w:rFonts w:ascii="Calibri" w:hAnsi="Calibri" w:cs="Calibri"/>
          <w:sz w:val="22"/>
          <w:szCs w:val="22"/>
        </w:rPr>
        <w:t xml:space="preserve"> - </w:t>
      </w:r>
      <w:r w:rsidRPr="00870B52">
        <w:rPr>
          <w:rFonts w:ascii="Calibri" w:hAnsi="Calibri" w:cs="Calibri"/>
          <w:sz w:val="22"/>
          <w:szCs w:val="22"/>
        </w:rPr>
        <w:t>De cliënt schildert een beschermende laag in rood om een vorm heen. Dit bevordert het ervaren van veiligheid en zelfbescherming.</w:t>
      </w:r>
    </w:p>
    <w:p w14:paraId="55A7F06A" w14:textId="77777777" w:rsidR="007A5851" w:rsidRPr="00FD6D60" w:rsidRDefault="007A5851" w:rsidP="007A5851">
      <w:pPr>
        <w:pStyle w:val="Geenafstand"/>
        <w:rPr>
          <w:rFonts w:ascii="Calibri" w:hAnsi="Calibri" w:cs="Calibri"/>
          <w:sz w:val="22"/>
          <w:szCs w:val="22"/>
        </w:rPr>
      </w:pPr>
    </w:p>
    <w:p w14:paraId="26BF018E" w14:textId="721D72AA" w:rsidR="007A5851" w:rsidRPr="00870B52" w:rsidRDefault="009B4C5F" w:rsidP="007A5851">
      <w:pPr>
        <w:pStyle w:val="Geenafstand"/>
        <w:rPr>
          <w:rFonts w:ascii="Calibri" w:hAnsi="Calibri" w:cs="Calibri"/>
          <w:sz w:val="22"/>
          <w:szCs w:val="22"/>
        </w:rPr>
      </w:pPr>
      <w:r w:rsidRPr="00870B52">
        <w:rPr>
          <w:rFonts w:ascii="Calibri" w:hAnsi="Calibri" w:cs="Calibri"/>
          <w:sz w:val="22"/>
          <w:szCs w:val="22"/>
        </w:rPr>
        <w:t>Dramatherapie</w:t>
      </w:r>
    </w:p>
    <w:p w14:paraId="08AB5F69" w14:textId="48754FA3" w:rsidR="007A5851" w:rsidRPr="00870B52" w:rsidRDefault="007A5851" w:rsidP="009B4C5F">
      <w:pPr>
        <w:pStyle w:val="Geenafstand"/>
        <w:numPr>
          <w:ilvl w:val="0"/>
          <w:numId w:val="18"/>
        </w:numPr>
        <w:rPr>
          <w:rFonts w:ascii="Calibri" w:hAnsi="Calibri" w:cs="Calibri"/>
          <w:sz w:val="22"/>
          <w:szCs w:val="22"/>
        </w:rPr>
      </w:pPr>
      <w:r w:rsidRPr="00870B52">
        <w:rPr>
          <w:rFonts w:ascii="Calibri" w:hAnsi="Calibri" w:cs="Calibri"/>
          <w:sz w:val="22"/>
          <w:szCs w:val="22"/>
        </w:rPr>
        <w:t>Stop en ga scène spelen</w:t>
      </w:r>
      <w:r w:rsidR="009B4C5F">
        <w:rPr>
          <w:rFonts w:ascii="Calibri" w:hAnsi="Calibri" w:cs="Calibri"/>
          <w:sz w:val="22"/>
          <w:szCs w:val="22"/>
        </w:rPr>
        <w:t xml:space="preserve"> - </w:t>
      </w:r>
      <w:r w:rsidRPr="00870B52">
        <w:rPr>
          <w:rFonts w:ascii="Calibri" w:hAnsi="Calibri" w:cs="Calibri"/>
          <w:sz w:val="22"/>
          <w:szCs w:val="22"/>
        </w:rPr>
        <w:t>De cliënt speelt situaties waarin hij of zij moet stoppen of juist handelen. Dit helpt bij het oefenen van impulscontrole en besluitvorming.</w:t>
      </w:r>
    </w:p>
    <w:p w14:paraId="3177E2D0" w14:textId="24A7D95D" w:rsidR="007A5851" w:rsidRPr="00870B52" w:rsidRDefault="007A5851" w:rsidP="009B4C5F">
      <w:pPr>
        <w:pStyle w:val="Geenafstand"/>
        <w:numPr>
          <w:ilvl w:val="0"/>
          <w:numId w:val="18"/>
        </w:numPr>
        <w:rPr>
          <w:rFonts w:ascii="Calibri" w:hAnsi="Calibri" w:cs="Calibri"/>
          <w:sz w:val="22"/>
          <w:szCs w:val="22"/>
        </w:rPr>
      </w:pPr>
      <w:r w:rsidRPr="00870B52">
        <w:rPr>
          <w:rFonts w:ascii="Calibri" w:hAnsi="Calibri" w:cs="Calibri"/>
          <w:sz w:val="22"/>
          <w:szCs w:val="22"/>
        </w:rPr>
        <w:t>Hulp vragen rollenspel</w:t>
      </w:r>
      <w:r w:rsidR="009B4C5F">
        <w:rPr>
          <w:rFonts w:ascii="Calibri" w:hAnsi="Calibri" w:cs="Calibri"/>
          <w:sz w:val="22"/>
          <w:szCs w:val="22"/>
        </w:rPr>
        <w:t xml:space="preserve"> - </w:t>
      </w:r>
      <w:r w:rsidRPr="00870B52">
        <w:rPr>
          <w:rFonts w:ascii="Calibri" w:hAnsi="Calibri" w:cs="Calibri"/>
          <w:sz w:val="22"/>
          <w:szCs w:val="22"/>
        </w:rPr>
        <w:t>De cliënt oefent met het vragen om hulp in een gesimuleerde situatie. Dit ondersteunt het versterken van zelfzorg en communicatie.</w:t>
      </w:r>
    </w:p>
    <w:p w14:paraId="5F450AB8" w14:textId="4293572F" w:rsidR="007A5851" w:rsidRPr="00870B52" w:rsidRDefault="007A5851" w:rsidP="009B4C5F">
      <w:pPr>
        <w:pStyle w:val="Geenafstand"/>
        <w:numPr>
          <w:ilvl w:val="0"/>
          <w:numId w:val="18"/>
        </w:numPr>
        <w:rPr>
          <w:rFonts w:ascii="Calibri" w:hAnsi="Calibri" w:cs="Calibri"/>
          <w:sz w:val="22"/>
          <w:szCs w:val="22"/>
        </w:rPr>
      </w:pPr>
      <w:r w:rsidRPr="00870B52">
        <w:rPr>
          <w:rFonts w:ascii="Calibri" w:hAnsi="Calibri" w:cs="Calibri"/>
          <w:sz w:val="22"/>
          <w:szCs w:val="22"/>
        </w:rPr>
        <w:t>Grenzen aangeven in spel</w:t>
      </w:r>
      <w:r w:rsidR="009B4C5F">
        <w:rPr>
          <w:rFonts w:ascii="Calibri" w:hAnsi="Calibri" w:cs="Calibri"/>
          <w:sz w:val="22"/>
          <w:szCs w:val="22"/>
        </w:rPr>
        <w:t xml:space="preserve"> - </w:t>
      </w:r>
      <w:r w:rsidRPr="00870B52">
        <w:rPr>
          <w:rFonts w:ascii="Calibri" w:hAnsi="Calibri" w:cs="Calibri"/>
          <w:sz w:val="22"/>
          <w:szCs w:val="22"/>
        </w:rPr>
        <w:t>De cliënt speelt een scène waarin grenzen worden overschreden en hersteld. Dit bevordert assertiviteit en zelfbescherming.</w:t>
      </w:r>
    </w:p>
    <w:p w14:paraId="76B927C8" w14:textId="77777777" w:rsidR="007A5851" w:rsidRPr="00FD6D60" w:rsidRDefault="007A5851" w:rsidP="007A5851">
      <w:pPr>
        <w:pStyle w:val="Geenafstand"/>
        <w:rPr>
          <w:rFonts w:ascii="Calibri" w:hAnsi="Calibri" w:cs="Calibri"/>
          <w:sz w:val="22"/>
          <w:szCs w:val="22"/>
        </w:rPr>
      </w:pPr>
    </w:p>
    <w:p w14:paraId="383815EC" w14:textId="113C53C5" w:rsidR="007A5851" w:rsidRPr="00870B52" w:rsidRDefault="009B4C5F" w:rsidP="007A5851">
      <w:pPr>
        <w:pStyle w:val="Geenafstand"/>
        <w:rPr>
          <w:rFonts w:ascii="Calibri" w:hAnsi="Calibri" w:cs="Calibri"/>
          <w:sz w:val="22"/>
          <w:szCs w:val="22"/>
        </w:rPr>
      </w:pPr>
      <w:r w:rsidRPr="00870B52">
        <w:rPr>
          <w:rFonts w:ascii="Calibri" w:hAnsi="Calibri" w:cs="Calibri"/>
          <w:sz w:val="22"/>
          <w:szCs w:val="22"/>
        </w:rPr>
        <w:t>Dans</w:t>
      </w:r>
      <w:r w:rsidR="007A5851" w:rsidRPr="00870B52">
        <w:rPr>
          <w:rFonts w:ascii="Calibri" w:hAnsi="Calibri" w:cs="Calibri"/>
          <w:sz w:val="22"/>
          <w:szCs w:val="22"/>
        </w:rPr>
        <w:t>- en bewegingstherapie</w:t>
      </w:r>
    </w:p>
    <w:p w14:paraId="5AADD8B9" w14:textId="56DEFFD1" w:rsidR="007A5851" w:rsidRPr="00870B52" w:rsidRDefault="007A5851" w:rsidP="009B4C5F">
      <w:pPr>
        <w:pStyle w:val="Geenafstand"/>
        <w:numPr>
          <w:ilvl w:val="0"/>
          <w:numId w:val="19"/>
        </w:numPr>
        <w:rPr>
          <w:rFonts w:ascii="Calibri" w:hAnsi="Calibri" w:cs="Calibri"/>
          <w:sz w:val="22"/>
          <w:szCs w:val="22"/>
        </w:rPr>
      </w:pPr>
      <w:r w:rsidRPr="00870B52">
        <w:rPr>
          <w:rFonts w:ascii="Calibri" w:hAnsi="Calibri" w:cs="Calibri"/>
          <w:sz w:val="22"/>
          <w:szCs w:val="22"/>
        </w:rPr>
        <w:t>Stopbewegingen oefenen</w:t>
      </w:r>
      <w:r w:rsidR="009B4C5F">
        <w:rPr>
          <w:rFonts w:ascii="Calibri" w:hAnsi="Calibri" w:cs="Calibri"/>
          <w:sz w:val="22"/>
          <w:szCs w:val="22"/>
        </w:rPr>
        <w:t xml:space="preserve"> - </w:t>
      </w:r>
      <w:r w:rsidRPr="00870B52">
        <w:rPr>
          <w:rFonts w:ascii="Calibri" w:hAnsi="Calibri" w:cs="Calibri"/>
          <w:sz w:val="22"/>
          <w:szCs w:val="22"/>
        </w:rPr>
        <w:t>De cliënt maakt bewegingen die abrupt stoppen. Dit helpt bij het ervaren van controle en begrenzing in het lichaam.</w:t>
      </w:r>
    </w:p>
    <w:p w14:paraId="5A6010D0" w14:textId="28DA0DE9" w:rsidR="007A5851" w:rsidRPr="00870B52" w:rsidRDefault="007A5851" w:rsidP="009B4C5F">
      <w:pPr>
        <w:pStyle w:val="Geenafstand"/>
        <w:numPr>
          <w:ilvl w:val="0"/>
          <w:numId w:val="19"/>
        </w:numPr>
        <w:rPr>
          <w:rFonts w:ascii="Calibri" w:hAnsi="Calibri" w:cs="Calibri"/>
          <w:sz w:val="22"/>
          <w:szCs w:val="22"/>
        </w:rPr>
      </w:pPr>
      <w:r w:rsidRPr="00870B52">
        <w:rPr>
          <w:rFonts w:ascii="Calibri" w:hAnsi="Calibri" w:cs="Calibri"/>
          <w:sz w:val="22"/>
          <w:szCs w:val="22"/>
        </w:rPr>
        <w:t>Bewegen tussen spanning en ontspanning</w:t>
      </w:r>
      <w:r w:rsidR="009B4C5F">
        <w:rPr>
          <w:rFonts w:ascii="Calibri" w:hAnsi="Calibri" w:cs="Calibri"/>
          <w:sz w:val="22"/>
          <w:szCs w:val="22"/>
        </w:rPr>
        <w:t xml:space="preserve"> - </w:t>
      </w:r>
      <w:r w:rsidRPr="00870B52">
        <w:rPr>
          <w:rFonts w:ascii="Calibri" w:hAnsi="Calibri" w:cs="Calibri"/>
          <w:sz w:val="22"/>
          <w:szCs w:val="22"/>
        </w:rPr>
        <w:t>De cliënt wisselt tussen krachtige en rustige bewegingen. Dit ondersteunt het reguleren van activatie.</w:t>
      </w:r>
    </w:p>
    <w:p w14:paraId="3271F313" w14:textId="695D4467" w:rsidR="007A5851" w:rsidRPr="00870B52" w:rsidRDefault="007A5851" w:rsidP="009B4C5F">
      <w:pPr>
        <w:pStyle w:val="Geenafstand"/>
        <w:numPr>
          <w:ilvl w:val="0"/>
          <w:numId w:val="19"/>
        </w:numPr>
        <w:rPr>
          <w:rFonts w:ascii="Calibri" w:hAnsi="Calibri" w:cs="Calibri"/>
          <w:sz w:val="22"/>
          <w:szCs w:val="22"/>
        </w:rPr>
      </w:pPr>
      <w:r w:rsidRPr="00870B52">
        <w:rPr>
          <w:rFonts w:ascii="Calibri" w:hAnsi="Calibri" w:cs="Calibri"/>
          <w:sz w:val="22"/>
          <w:szCs w:val="22"/>
        </w:rPr>
        <w:t>Ruimte innemen en begrenzen</w:t>
      </w:r>
      <w:r w:rsidR="009B4C5F">
        <w:rPr>
          <w:rFonts w:ascii="Calibri" w:hAnsi="Calibri" w:cs="Calibri"/>
          <w:sz w:val="22"/>
          <w:szCs w:val="22"/>
        </w:rPr>
        <w:t xml:space="preserve"> - </w:t>
      </w:r>
      <w:r w:rsidRPr="00870B52">
        <w:rPr>
          <w:rFonts w:ascii="Calibri" w:hAnsi="Calibri" w:cs="Calibri"/>
          <w:sz w:val="22"/>
          <w:szCs w:val="22"/>
        </w:rPr>
        <w:t>De cliënt verkent hoe hij of zij ruimte inneemt en afbakent met beweging. Dit bevordert lichaamsbewustzijn en assertiviteit.</w:t>
      </w:r>
    </w:p>
    <w:p w14:paraId="5886EEE0" w14:textId="77777777" w:rsidR="007A5851" w:rsidRPr="00FD6D60" w:rsidRDefault="007A5851" w:rsidP="007A5851">
      <w:pPr>
        <w:pStyle w:val="Geenafstand"/>
        <w:rPr>
          <w:rFonts w:ascii="Calibri" w:hAnsi="Calibri" w:cs="Calibri"/>
          <w:sz w:val="22"/>
          <w:szCs w:val="22"/>
        </w:rPr>
      </w:pPr>
    </w:p>
    <w:p w14:paraId="4B86F272" w14:textId="7B03033A" w:rsidR="007A5851" w:rsidRPr="00870B52" w:rsidRDefault="009B4C5F" w:rsidP="007A5851">
      <w:pPr>
        <w:pStyle w:val="Geenafstand"/>
        <w:rPr>
          <w:rFonts w:ascii="Calibri" w:hAnsi="Calibri" w:cs="Calibri"/>
          <w:sz w:val="22"/>
          <w:szCs w:val="22"/>
        </w:rPr>
      </w:pPr>
      <w:r w:rsidRPr="00870B52">
        <w:rPr>
          <w:rFonts w:ascii="Calibri" w:hAnsi="Calibri" w:cs="Calibri"/>
          <w:sz w:val="22"/>
          <w:szCs w:val="22"/>
        </w:rPr>
        <w:t>Muziektherapie</w:t>
      </w:r>
    </w:p>
    <w:p w14:paraId="130FEEE9" w14:textId="1185B52A" w:rsidR="007A5851" w:rsidRPr="00870B52" w:rsidRDefault="007A5851" w:rsidP="009B4C5F">
      <w:pPr>
        <w:pStyle w:val="Geenafstand"/>
        <w:numPr>
          <w:ilvl w:val="0"/>
          <w:numId w:val="21"/>
        </w:numPr>
        <w:rPr>
          <w:rFonts w:ascii="Calibri" w:hAnsi="Calibri" w:cs="Calibri"/>
          <w:sz w:val="22"/>
          <w:szCs w:val="22"/>
        </w:rPr>
      </w:pPr>
      <w:r w:rsidRPr="00870B52">
        <w:rPr>
          <w:rFonts w:ascii="Calibri" w:hAnsi="Calibri" w:cs="Calibri"/>
          <w:sz w:val="22"/>
          <w:szCs w:val="22"/>
        </w:rPr>
        <w:t>Stop en start in muziek</w:t>
      </w:r>
      <w:r w:rsidR="009B4C5F">
        <w:rPr>
          <w:rFonts w:ascii="Calibri" w:hAnsi="Calibri" w:cs="Calibri"/>
          <w:sz w:val="22"/>
          <w:szCs w:val="22"/>
        </w:rPr>
        <w:t xml:space="preserve"> - </w:t>
      </w:r>
      <w:r w:rsidRPr="00870B52">
        <w:rPr>
          <w:rFonts w:ascii="Calibri" w:hAnsi="Calibri" w:cs="Calibri"/>
          <w:sz w:val="22"/>
          <w:szCs w:val="22"/>
        </w:rPr>
        <w:t xml:space="preserve">De cliënt maakt muziek met duidelijke </w:t>
      </w:r>
      <w:proofErr w:type="spellStart"/>
      <w:r w:rsidRPr="00870B52">
        <w:rPr>
          <w:rFonts w:ascii="Calibri" w:hAnsi="Calibri" w:cs="Calibri"/>
          <w:sz w:val="22"/>
          <w:szCs w:val="22"/>
        </w:rPr>
        <w:t>stops</w:t>
      </w:r>
      <w:proofErr w:type="spellEnd"/>
      <w:r w:rsidRPr="00870B52">
        <w:rPr>
          <w:rFonts w:ascii="Calibri" w:hAnsi="Calibri" w:cs="Calibri"/>
          <w:sz w:val="22"/>
          <w:szCs w:val="22"/>
        </w:rPr>
        <w:t xml:space="preserve"> en starts. Dit helpt bij het oefenen van controle en timing.</w:t>
      </w:r>
    </w:p>
    <w:p w14:paraId="654D1EE8" w14:textId="4BAA42D8" w:rsidR="007A5851" w:rsidRPr="00870B52" w:rsidRDefault="007A5851" w:rsidP="009B4C5F">
      <w:pPr>
        <w:pStyle w:val="Geenafstand"/>
        <w:numPr>
          <w:ilvl w:val="0"/>
          <w:numId w:val="21"/>
        </w:numPr>
        <w:rPr>
          <w:rFonts w:ascii="Calibri" w:hAnsi="Calibri" w:cs="Calibri"/>
          <w:sz w:val="22"/>
          <w:szCs w:val="22"/>
        </w:rPr>
      </w:pPr>
      <w:r w:rsidRPr="00870B52">
        <w:rPr>
          <w:rFonts w:ascii="Calibri" w:hAnsi="Calibri" w:cs="Calibri"/>
          <w:sz w:val="22"/>
          <w:szCs w:val="22"/>
        </w:rPr>
        <w:t>Waarschuwingsgeluiden maken</w:t>
      </w:r>
      <w:r w:rsidR="009B4C5F">
        <w:rPr>
          <w:rFonts w:ascii="Calibri" w:hAnsi="Calibri" w:cs="Calibri"/>
          <w:sz w:val="22"/>
          <w:szCs w:val="22"/>
        </w:rPr>
        <w:t xml:space="preserve"> - </w:t>
      </w:r>
      <w:r w:rsidRPr="00870B52">
        <w:rPr>
          <w:rFonts w:ascii="Calibri" w:hAnsi="Calibri" w:cs="Calibri"/>
          <w:sz w:val="22"/>
          <w:szCs w:val="22"/>
        </w:rPr>
        <w:t>De cliënt creëert klanken die waarschuwen of alarmeren. Dit ondersteunt het herkennen en uiten van spanning.</w:t>
      </w:r>
    </w:p>
    <w:p w14:paraId="5AA7A84F" w14:textId="38705DCF" w:rsidR="007A5851" w:rsidRPr="00870B52" w:rsidRDefault="007A5851" w:rsidP="009B4C5F">
      <w:pPr>
        <w:pStyle w:val="Geenafstand"/>
        <w:numPr>
          <w:ilvl w:val="0"/>
          <w:numId w:val="21"/>
        </w:numPr>
        <w:rPr>
          <w:rFonts w:ascii="Calibri" w:hAnsi="Calibri" w:cs="Calibri"/>
          <w:sz w:val="22"/>
          <w:szCs w:val="22"/>
        </w:rPr>
      </w:pPr>
      <w:r w:rsidRPr="00870B52">
        <w:rPr>
          <w:rFonts w:ascii="Calibri" w:hAnsi="Calibri" w:cs="Calibri"/>
          <w:sz w:val="22"/>
          <w:szCs w:val="22"/>
        </w:rPr>
        <w:t>Veilige klank creëren</w:t>
      </w:r>
      <w:r w:rsidR="009B4C5F">
        <w:rPr>
          <w:rFonts w:ascii="Calibri" w:hAnsi="Calibri" w:cs="Calibri"/>
          <w:sz w:val="22"/>
          <w:szCs w:val="22"/>
        </w:rPr>
        <w:t xml:space="preserve"> - </w:t>
      </w:r>
      <w:r w:rsidRPr="00870B52">
        <w:rPr>
          <w:rFonts w:ascii="Calibri" w:hAnsi="Calibri" w:cs="Calibri"/>
          <w:sz w:val="22"/>
          <w:szCs w:val="22"/>
        </w:rPr>
        <w:t>De cliënt maakt een klank die veiligheid symboliseert na een intens geluid. Dit bevordert zelfregulatie en herstel.</w:t>
      </w:r>
    </w:p>
    <w:p w14:paraId="6CF0CC77" w14:textId="77777777" w:rsidR="007A5851" w:rsidRDefault="007A5851" w:rsidP="007A5851">
      <w:pPr>
        <w:pStyle w:val="Geenafstand"/>
        <w:rPr>
          <w:rFonts w:ascii="Calibri" w:hAnsi="Calibri" w:cs="Calibri"/>
          <w:sz w:val="22"/>
          <w:szCs w:val="22"/>
        </w:rPr>
      </w:pPr>
    </w:p>
    <w:p w14:paraId="5AD88C75" w14:textId="77777777" w:rsidR="009B4C5F" w:rsidRPr="00FD6D60" w:rsidRDefault="009B4C5F" w:rsidP="007A5851">
      <w:pPr>
        <w:pStyle w:val="Geenafstand"/>
        <w:rPr>
          <w:rFonts w:ascii="Calibri" w:hAnsi="Calibri" w:cs="Calibri"/>
          <w:sz w:val="22"/>
          <w:szCs w:val="22"/>
        </w:rPr>
      </w:pPr>
    </w:p>
    <w:p w14:paraId="6CE0F567" w14:textId="22CCB265" w:rsidR="007A5851" w:rsidRPr="00870B52" w:rsidRDefault="009B4C5F" w:rsidP="007A5851">
      <w:pPr>
        <w:pStyle w:val="Geenafstand"/>
        <w:rPr>
          <w:rFonts w:ascii="Calibri" w:hAnsi="Calibri" w:cs="Calibri"/>
          <w:sz w:val="22"/>
          <w:szCs w:val="22"/>
        </w:rPr>
      </w:pPr>
      <w:r w:rsidRPr="00870B52">
        <w:rPr>
          <w:rFonts w:ascii="Calibri" w:hAnsi="Calibri" w:cs="Calibri"/>
          <w:sz w:val="22"/>
          <w:szCs w:val="22"/>
        </w:rPr>
        <w:lastRenderedPageBreak/>
        <w:t>Speltherapie</w:t>
      </w:r>
    </w:p>
    <w:p w14:paraId="0D335A25" w14:textId="6F7FEC3D" w:rsidR="007A5851" w:rsidRPr="00870B52" w:rsidRDefault="007A5851" w:rsidP="009B4C5F">
      <w:pPr>
        <w:pStyle w:val="Geenafstand"/>
        <w:numPr>
          <w:ilvl w:val="0"/>
          <w:numId w:val="20"/>
        </w:numPr>
        <w:rPr>
          <w:rFonts w:ascii="Calibri" w:hAnsi="Calibri" w:cs="Calibri"/>
          <w:sz w:val="22"/>
          <w:szCs w:val="22"/>
        </w:rPr>
      </w:pPr>
      <w:r w:rsidRPr="00870B52">
        <w:rPr>
          <w:rFonts w:ascii="Calibri" w:hAnsi="Calibri" w:cs="Calibri"/>
          <w:sz w:val="22"/>
          <w:szCs w:val="22"/>
        </w:rPr>
        <w:t>Stoplichtspel</w:t>
      </w:r>
      <w:r w:rsidR="009B4C5F">
        <w:rPr>
          <w:rFonts w:ascii="Calibri" w:hAnsi="Calibri" w:cs="Calibri"/>
          <w:sz w:val="22"/>
          <w:szCs w:val="22"/>
        </w:rPr>
        <w:t xml:space="preserve"> - </w:t>
      </w:r>
      <w:r w:rsidRPr="00870B52">
        <w:rPr>
          <w:rFonts w:ascii="Calibri" w:hAnsi="Calibri" w:cs="Calibri"/>
          <w:sz w:val="22"/>
          <w:szCs w:val="22"/>
        </w:rPr>
        <w:t>De cliënt speelt een spel waarin rood betekent stoppen. Dit helpt bij het ontwikkelen van impulscontrole.</w:t>
      </w:r>
    </w:p>
    <w:p w14:paraId="0615FC4F" w14:textId="4A74F983" w:rsidR="007A5851" w:rsidRPr="00870B52" w:rsidRDefault="007A5851" w:rsidP="009B4C5F">
      <w:pPr>
        <w:pStyle w:val="Geenafstand"/>
        <w:numPr>
          <w:ilvl w:val="0"/>
          <w:numId w:val="20"/>
        </w:numPr>
        <w:rPr>
          <w:rFonts w:ascii="Calibri" w:hAnsi="Calibri" w:cs="Calibri"/>
          <w:sz w:val="22"/>
          <w:szCs w:val="22"/>
        </w:rPr>
      </w:pPr>
      <w:proofErr w:type="spellStart"/>
      <w:r w:rsidRPr="00870B52">
        <w:rPr>
          <w:rFonts w:ascii="Calibri" w:hAnsi="Calibri" w:cs="Calibri"/>
          <w:sz w:val="22"/>
          <w:szCs w:val="22"/>
        </w:rPr>
        <w:t>Reddingsspel</w:t>
      </w:r>
      <w:proofErr w:type="spellEnd"/>
      <w:r w:rsidRPr="00870B52">
        <w:rPr>
          <w:rFonts w:ascii="Calibri" w:hAnsi="Calibri" w:cs="Calibri"/>
          <w:sz w:val="22"/>
          <w:szCs w:val="22"/>
        </w:rPr>
        <w:t xml:space="preserve"> met rood symbool</w:t>
      </w:r>
      <w:r w:rsidR="009B4C5F">
        <w:rPr>
          <w:rFonts w:ascii="Calibri" w:hAnsi="Calibri" w:cs="Calibri"/>
          <w:sz w:val="22"/>
          <w:szCs w:val="22"/>
        </w:rPr>
        <w:t xml:space="preserve"> - </w:t>
      </w:r>
      <w:r w:rsidRPr="00870B52">
        <w:rPr>
          <w:rFonts w:ascii="Calibri" w:hAnsi="Calibri" w:cs="Calibri"/>
          <w:sz w:val="22"/>
          <w:szCs w:val="22"/>
        </w:rPr>
        <w:t>De cliënt speelt een situatie waarin hulp wordt geboden met een rood symbool. Dit ondersteunt het ervaren van veiligheid en hulpbronnen.</w:t>
      </w:r>
    </w:p>
    <w:p w14:paraId="147D2563" w14:textId="51265190" w:rsidR="007A5851" w:rsidRPr="00870B52" w:rsidRDefault="007A5851" w:rsidP="009B4C5F">
      <w:pPr>
        <w:pStyle w:val="Geenafstand"/>
        <w:numPr>
          <w:ilvl w:val="0"/>
          <w:numId w:val="20"/>
        </w:numPr>
        <w:rPr>
          <w:rFonts w:ascii="Calibri" w:hAnsi="Calibri" w:cs="Calibri"/>
          <w:sz w:val="22"/>
          <w:szCs w:val="22"/>
        </w:rPr>
      </w:pPr>
      <w:r w:rsidRPr="00870B52">
        <w:rPr>
          <w:rFonts w:ascii="Calibri" w:hAnsi="Calibri" w:cs="Calibri"/>
          <w:sz w:val="22"/>
          <w:szCs w:val="22"/>
        </w:rPr>
        <w:t>Gevaar en veiligheid naspelen</w:t>
      </w:r>
      <w:r w:rsidR="009B4C5F">
        <w:rPr>
          <w:rFonts w:ascii="Calibri" w:hAnsi="Calibri" w:cs="Calibri"/>
          <w:sz w:val="22"/>
          <w:szCs w:val="22"/>
        </w:rPr>
        <w:t xml:space="preserve"> - </w:t>
      </w:r>
      <w:r w:rsidRPr="00870B52">
        <w:rPr>
          <w:rFonts w:ascii="Calibri" w:hAnsi="Calibri" w:cs="Calibri"/>
          <w:sz w:val="22"/>
          <w:szCs w:val="22"/>
        </w:rPr>
        <w:t>De cliënt speelt scenario’s van gevaar en veiligheid. Dit helpt bij het herkennen van signalen en het ontwikkelen van passende reacties.</w:t>
      </w:r>
    </w:p>
    <w:p w14:paraId="201013C5" w14:textId="77777777" w:rsidR="007A5851" w:rsidRPr="00FD6D60" w:rsidRDefault="007A5851" w:rsidP="007A5851">
      <w:pPr>
        <w:pStyle w:val="Geenafstand"/>
        <w:rPr>
          <w:rFonts w:ascii="Calibri" w:hAnsi="Calibri" w:cs="Calibri"/>
          <w:sz w:val="22"/>
          <w:szCs w:val="22"/>
        </w:rPr>
      </w:pPr>
    </w:p>
    <w:p w14:paraId="23D32703" w14:textId="77777777" w:rsidR="007A5851" w:rsidRPr="00FD6D60" w:rsidRDefault="007A5851" w:rsidP="007A5851">
      <w:pPr>
        <w:pStyle w:val="Geenafstand"/>
        <w:rPr>
          <w:rFonts w:ascii="Calibri" w:hAnsi="Calibri" w:cs="Calibri"/>
          <w:sz w:val="22"/>
          <w:szCs w:val="22"/>
        </w:rPr>
      </w:pPr>
    </w:p>
    <w:p w14:paraId="768C6BA3" w14:textId="77777777" w:rsidR="007A5851" w:rsidRPr="00FD6D60" w:rsidRDefault="007A5851" w:rsidP="007A5851">
      <w:pPr>
        <w:pStyle w:val="Geenafstand"/>
        <w:rPr>
          <w:rFonts w:ascii="Calibri" w:hAnsi="Calibri" w:cs="Calibri"/>
          <w:sz w:val="22"/>
          <w:szCs w:val="22"/>
        </w:rPr>
      </w:pPr>
    </w:p>
    <w:p w14:paraId="040A4C59" w14:textId="77777777" w:rsidR="007A5851" w:rsidRPr="00FD6D60" w:rsidRDefault="007A5851" w:rsidP="007A5851">
      <w:pPr>
        <w:pStyle w:val="Geenafstand"/>
        <w:rPr>
          <w:rFonts w:ascii="Calibri" w:hAnsi="Calibri" w:cs="Calibri"/>
          <w:sz w:val="22"/>
          <w:szCs w:val="22"/>
        </w:rPr>
      </w:pPr>
    </w:p>
    <w:p w14:paraId="642BDC64" w14:textId="77777777" w:rsidR="007A5851" w:rsidRPr="00FD6D60" w:rsidRDefault="007A5851" w:rsidP="007A5851">
      <w:pPr>
        <w:pStyle w:val="Geenafstand"/>
        <w:rPr>
          <w:rFonts w:ascii="Calibri" w:hAnsi="Calibri" w:cs="Calibri"/>
          <w:sz w:val="22"/>
          <w:szCs w:val="22"/>
        </w:rPr>
      </w:pPr>
    </w:p>
    <w:p w14:paraId="1CD8816E" w14:textId="77777777" w:rsidR="007A5851" w:rsidRPr="00FD6D60" w:rsidRDefault="007A5851" w:rsidP="007A5851">
      <w:pPr>
        <w:pStyle w:val="Geenafstand"/>
        <w:rPr>
          <w:rFonts w:ascii="Calibri" w:hAnsi="Calibri" w:cs="Calibri"/>
          <w:sz w:val="22"/>
          <w:szCs w:val="22"/>
        </w:rPr>
      </w:pPr>
    </w:p>
    <w:sectPr w:rsidR="007A5851" w:rsidRPr="00FD6D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0433"/>
    <w:multiLevelType w:val="hybridMultilevel"/>
    <w:tmpl w:val="8414727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7FF4D01"/>
    <w:multiLevelType w:val="hybridMultilevel"/>
    <w:tmpl w:val="D4CC42B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24ED3FC0"/>
    <w:multiLevelType w:val="hybridMultilevel"/>
    <w:tmpl w:val="CD1E8CF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266A6CC6"/>
    <w:multiLevelType w:val="hybridMultilevel"/>
    <w:tmpl w:val="818EA32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30E05016"/>
    <w:multiLevelType w:val="hybridMultilevel"/>
    <w:tmpl w:val="5972F97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32B3303F"/>
    <w:multiLevelType w:val="hybridMultilevel"/>
    <w:tmpl w:val="2BFA823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374D47AD"/>
    <w:multiLevelType w:val="hybridMultilevel"/>
    <w:tmpl w:val="E8ACCD2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3F4B70F3"/>
    <w:multiLevelType w:val="hybridMultilevel"/>
    <w:tmpl w:val="E104E52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43D917D0"/>
    <w:multiLevelType w:val="hybridMultilevel"/>
    <w:tmpl w:val="59AC889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4E9D3203"/>
    <w:multiLevelType w:val="hybridMultilevel"/>
    <w:tmpl w:val="9E0A928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19B7081"/>
    <w:multiLevelType w:val="hybridMultilevel"/>
    <w:tmpl w:val="BCDA9FC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55CE15D8"/>
    <w:multiLevelType w:val="hybridMultilevel"/>
    <w:tmpl w:val="899246B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57B20ECC"/>
    <w:multiLevelType w:val="hybridMultilevel"/>
    <w:tmpl w:val="AEC08F8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58910E46"/>
    <w:multiLevelType w:val="hybridMultilevel"/>
    <w:tmpl w:val="B11C150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62C976D9"/>
    <w:multiLevelType w:val="hybridMultilevel"/>
    <w:tmpl w:val="4D4008F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65EB2529"/>
    <w:multiLevelType w:val="hybridMultilevel"/>
    <w:tmpl w:val="9288127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71713D70"/>
    <w:multiLevelType w:val="hybridMultilevel"/>
    <w:tmpl w:val="80BE986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7B8E3E63"/>
    <w:multiLevelType w:val="hybridMultilevel"/>
    <w:tmpl w:val="21AE725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7D4C1E01"/>
    <w:multiLevelType w:val="hybridMultilevel"/>
    <w:tmpl w:val="7E501F6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7F595D9A"/>
    <w:multiLevelType w:val="hybridMultilevel"/>
    <w:tmpl w:val="3E8E5D0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7FD73A89"/>
    <w:multiLevelType w:val="hybridMultilevel"/>
    <w:tmpl w:val="CD78E98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193957257">
    <w:abstractNumId w:val="18"/>
  </w:num>
  <w:num w:numId="2" w16cid:durableId="780876394">
    <w:abstractNumId w:val="4"/>
  </w:num>
  <w:num w:numId="3" w16cid:durableId="824585502">
    <w:abstractNumId w:val="0"/>
  </w:num>
  <w:num w:numId="4" w16cid:durableId="1329407083">
    <w:abstractNumId w:val="8"/>
  </w:num>
  <w:num w:numId="5" w16cid:durableId="1729960662">
    <w:abstractNumId w:val="7"/>
  </w:num>
  <w:num w:numId="6" w16cid:durableId="771558338">
    <w:abstractNumId w:val="9"/>
  </w:num>
  <w:num w:numId="7" w16cid:durableId="1559315579">
    <w:abstractNumId w:val="13"/>
  </w:num>
  <w:num w:numId="8" w16cid:durableId="1067263620">
    <w:abstractNumId w:val="10"/>
  </w:num>
  <w:num w:numId="9" w16cid:durableId="927616569">
    <w:abstractNumId w:val="2"/>
  </w:num>
  <w:num w:numId="10" w16cid:durableId="1670716967">
    <w:abstractNumId w:val="15"/>
  </w:num>
  <w:num w:numId="11" w16cid:durableId="923950405">
    <w:abstractNumId w:val="16"/>
  </w:num>
  <w:num w:numId="12" w16cid:durableId="1743796712">
    <w:abstractNumId w:val="3"/>
  </w:num>
  <w:num w:numId="13" w16cid:durableId="1420328479">
    <w:abstractNumId w:val="6"/>
  </w:num>
  <w:num w:numId="14" w16cid:durableId="2042170023">
    <w:abstractNumId w:val="11"/>
  </w:num>
  <w:num w:numId="15" w16cid:durableId="1988627279">
    <w:abstractNumId w:val="19"/>
  </w:num>
  <w:num w:numId="16" w16cid:durableId="1787892759">
    <w:abstractNumId w:val="12"/>
  </w:num>
  <w:num w:numId="17" w16cid:durableId="575088225">
    <w:abstractNumId w:val="1"/>
  </w:num>
  <w:num w:numId="18" w16cid:durableId="1445805814">
    <w:abstractNumId w:val="5"/>
  </w:num>
  <w:num w:numId="19" w16cid:durableId="1319260955">
    <w:abstractNumId w:val="20"/>
  </w:num>
  <w:num w:numId="20" w16cid:durableId="1660183507">
    <w:abstractNumId w:val="14"/>
  </w:num>
  <w:num w:numId="21" w16cid:durableId="204204820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851"/>
    <w:rsid w:val="006D6941"/>
    <w:rsid w:val="00704639"/>
    <w:rsid w:val="007A5851"/>
    <w:rsid w:val="00891CB5"/>
    <w:rsid w:val="009B4C5F"/>
    <w:rsid w:val="00B12E33"/>
    <w:rsid w:val="00BE54FC"/>
    <w:rsid w:val="00CB2736"/>
    <w:rsid w:val="00FD6D6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B06C4"/>
  <w15:chartTrackingRefBased/>
  <w15:docId w15:val="{1700878B-6E78-4A70-93F1-11EDA5D7B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7A58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7A58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7A5851"/>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A5851"/>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A5851"/>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A5851"/>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A5851"/>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A5851"/>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A5851"/>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A5851"/>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7A5851"/>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7A5851"/>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7A5851"/>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A5851"/>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A585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A585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A585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A5851"/>
    <w:rPr>
      <w:rFonts w:eastAsiaTheme="majorEastAsia" w:cstheme="majorBidi"/>
      <w:color w:val="272727" w:themeColor="text1" w:themeTint="D8"/>
    </w:rPr>
  </w:style>
  <w:style w:type="paragraph" w:styleId="Titel">
    <w:name w:val="Title"/>
    <w:basedOn w:val="Standaard"/>
    <w:next w:val="Standaard"/>
    <w:link w:val="TitelChar"/>
    <w:uiPriority w:val="10"/>
    <w:qFormat/>
    <w:rsid w:val="007A58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A5851"/>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A5851"/>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A585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A585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A5851"/>
    <w:rPr>
      <w:i/>
      <w:iCs/>
      <w:color w:val="404040" w:themeColor="text1" w:themeTint="BF"/>
    </w:rPr>
  </w:style>
  <w:style w:type="paragraph" w:styleId="Lijstalinea">
    <w:name w:val="List Paragraph"/>
    <w:basedOn w:val="Standaard"/>
    <w:uiPriority w:val="34"/>
    <w:qFormat/>
    <w:rsid w:val="007A5851"/>
    <w:pPr>
      <w:ind w:left="720"/>
      <w:contextualSpacing/>
    </w:pPr>
  </w:style>
  <w:style w:type="character" w:styleId="Intensievebenadrukking">
    <w:name w:val="Intense Emphasis"/>
    <w:basedOn w:val="Standaardalinea-lettertype"/>
    <w:uiPriority w:val="21"/>
    <w:qFormat/>
    <w:rsid w:val="007A5851"/>
    <w:rPr>
      <w:i/>
      <w:iCs/>
      <w:color w:val="0F4761" w:themeColor="accent1" w:themeShade="BF"/>
    </w:rPr>
  </w:style>
  <w:style w:type="paragraph" w:styleId="Duidelijkcitaat">
    <w:name w:val="Intense Quote"/>
    <w:basedOn w:val="Standaard"/>
    <w:next w:val="Standaard"/>
    <w:link w:val="DuidelijkcitaatChar"/>
    <w:uiPriority w:val="30"/>
    <w:qFormat/>
    <w:rsid w:val="007A58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A5851"/>
    <w:rPr>
      <w:i/>
      <w:iCs/>
      <w:color w:val="0F4761" w:themeColor="accent1" w:themeShade="BF"/>
    </w:rPr>
  </w:style>
  <w:style w:type="character" w:styleId="Intensieveverwijzing">
    <w:name w:val="Intense Reference"/>
    <w:basedOn w:val="Standaardalinea-lettertype"/>
    <w:uiPriority w:val="32"/>
    <w:qFormat/>
    <w:rsid w:val="007A5851"/>
    <w:rPr>
      <w:b/>
      <w:bCs/>
      <w:smallCaps/>
      <w:color w:val="0F4761" w:themeColor="accent1" w:themeShade="BF"/>
      <w:spacing w:val="5"/>
    </w:rPr>
  </w:style>
  <w:style w:type="paragraph" w:styleId="Geenafstand">
    <w:name w:val="No Spacing"/>
    <w:uiPriority w:val="1"/>
    <w:qFormat/>
    <w:rsid w:val="007A585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6</Pages>
  <Words>2556</Words>
  <Characters>14063</Characters>
  <Application>Microsoft Office Word</Application>
  <DocSecurity>0</DocSecurity>
  <Lines>117</Lines>
  <Paragraphs>33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5</cp:revision>
  <dcterms:created xsi:type="dcterms:W3CDTF">2026-03-18T15:04:00Z</dcterms:created>
  <dcterms:modified xsi:type="dcterms:W3CDTF">2026-03-20T14:48:00Z</dcterms:modified>
</cp:coreProperties>
</file>