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4971" w14:textId="77777777" w:rsidR="00395A1B" w:rsidRDefault="00395A1B" w:rsidP="00395A1B">
      <w:pPr>
        <w:pStyle w:val="a3"/>
      </w:pPr>
      <w:r>
        <w:t>Министерство науки и высшего образования Российской Федерации</w:t>
      </w:r>
    </w:p>
    <w:p w14:paraId="5AB83A1C" w14:textId="77777777" w:rsidR="00395A1B" w:rsidRDefault="00395A1B" w:rsidP="00395A1B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689A17A4" w14:textId="77777777" w:rsidR="00395A1B" w:rsidRDefault="00395A1B" w:rsidP="00395A1B">
      <w:pPr>
        <w:pStyle w:val="a3"/>
      </w:pPr>
      <w:r>
        <w:t>ТОМСКИЙ ГОСУДАРСТВЕННЫЙ УНИВЕРСИТЕТ СИСТЕМ УПРАВЛЕНИЯ И РАДИОЭЛЕКТРОНИКИ (ТУСУР)</w:t>
      </w:r>
    </w:p>
    <w:p w14:paraId="7A89D5C0" w14:textId="77777777" w:rsidR="00395A1B" w:rsidRDefault="00395A1B" w:rsidP="00395A1B">
      <w:pPr>
        <w:pStyle w:val="a3"/>
      </w:pPr>
      <w:r>
        <w:t>Кафедра комплексной информационной безопасности электронно-вычислительных систем (КИБЭВС)</w:t>
      </w:r>
    </w:p>
    <w:p w14:paraId="14DA2B87" w14:textId="77777777" w:rsidR="00395A1B" w:rsidRDefault="00395A1B" w:rsidP="00395A1B">
      <w:pPr>
        <w:pStyle w:val="a3"/>
      </w:pPr>
    </w:p>
    <w:p w14:paraId="10C4886D" w14:textId="77777777" w:rsidR="00395A1B" w:rsidRDefault="00395A1B" w:rsidP="00395A1B">
      <w:pPr>
        <w:pStyle w:val="a3"/>
      </w:pPr>
    </w:p>
    <w:p w14:paraId="5EB281C8" w14:textId="77777777" w:rsidR="00395A1B" w:rsidRPr="00EA0119" w:rsidRDefault="00395A1B" w:rsidP="00395A1B">
      <w:pPr>
        <w:pStyle w:val="a3"/>
      </w:pPr>
      <w:r>
        <w:t>ПЛАН ОБЕСПЕЧЕНИЯ НЕПРЕРЫВНОСТИ И ВОССТАНОВЛЕНИЯ ДЕЯТЕЛЬНОСТИ БАНКА</w:t>
      </w:r>
    </w:p>
    <w:p w14:paraId="0129BABD" w14:textId="77777777" w:rsidR="00395A1B" w:rsidRDefault="00395A1B" w:rsidP="00395A1B">
      <w:pPr>
        <w:pStyle w:val="a3"/>
      </w:pPr>
      <w:r>
        <w:t>Практическая работа по дисциплине</w:t>
      </w:r>
    </w:p>
    <w:p w14:paraId="38ED9969" w14:textId="77777777" w:rsidR="00395A1B" w:rsidRDefault="00395A1B" w:rsidP="00395A1B">
      <w:pPr>
        <w:pStyle w:val="a3"/>
      </w:pPr>
      <w:r>
        <w:t>«</w:t>
      </w:r>
      <w:proofErr w:type="spellStart"/>
      <w:r>
        <w:t>Катастрофоустойчивость</w:t>
      </w:r>
      <w:proofErr w:type="spellEnd"/>
      <w:r>
        <w:t xml:space="preserve"> автоматизированных банковских систем»</w:t>
      </w:r>
    </w:p>
    <w:p w14:paraId="0E232631" w14:textId="77777777" w:rsidR="00395A1B" w:rsidRDefault="00395A1B" w:rsidP="00395A1B">
      <w:pPr>
        <w:pStyle w:val="a3"/>
      </w:pPr>
    </w:p>
    <w:p w14:paraId="757CEAF5" w14:textId="77777777" w:rsidR="00395A1B" w:rsidRDefault="00395A1B" w:rsidP="00395A1B">
      <w:pPr>
        <w:pStyle w:val="a3"/>
      </w:pPr>
    </w:p>
    <w:p w14:paraId="544EABF1" w14:textId="77777777" w:rsidR="00395A1B" w:rsidRDefault="00395A1B" w:rsidP="00395A1B">
      <w:pPr>
        <w:pStyle w:val="a3"/>
        <w:ind w:firstLine="5103"/>
        <w:jc w:val="left"/>
      </w:pPr>
      <w:r>
        <w:t>Выполнил студент гр. 728-2</w:t>
      </w:r>
    </w:p>
    <w:p w14:paraId="69272EF7" w14:textId="77777777" w:rsidR="00395A1B" w:rsidRDefault="00395A1B" w:rsidP="00395A1B">
      <w:pPr>
        <w:pStyle w:val="a3"/>
        <w:ind w:firstLine="5103"/>
        <w:jc w:val="left"/>
      </w:pPr>
      <w:r>
        <w:t>________ Геворгян Д.Р.</w:t>
      </w:r>
    </w:p>
    <w:p w14:paraId="1F41A195" w14:textId="77777777" w:rsidR="00395A1B" w:rsidRDefault="00395A1B" w:rsidP="00395A1B">
      <w:pPr>
        <w:pStyle w:val="a3"/>
        <w:ind w:firstLine="5103"/>
        <w:jc w:val="left"/>
      </w:pPr>
      <w:r>
        <w:t xml:space="preserve">Проверил старший преподаватель </w:t>
      </w:r>
    </w:p>
    <w:p w14:paraId="33E0A187" w14:textId="77777777" w:rsidR="00395A1B" w:rsidRDefault="00395A1B" w:rsidP="00395A1B">
      <w:pPr>
        <w:pStyle w:val="a3"/>
        <w:ind w:firstLine="5103"/>
        <w:jc w:val="left"/>
      </w:pPr>
      <w:r>
        <w:t xml:space="preserve">кафедры КИБЭВС </w:t>
      </w:r>
    </w:p>
    <w:p w14:paraId="4BA18E0F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  <w:r>
        <w:t>_________ Кочетков О. В.</w:t>
      </w:r>
    </w:p>
    <w:p w14:paraId="0FD3C35F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</w:p>
    <w:p w14:paraId="49FAD8E5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</w:p>
    <w:p w14:paraId="375FAAAD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</w:p>
    <w:p w14:paraId="6C236E62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</w:p>
    <w:p w14:paraId="264EA701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</w:p>
    <w:p w14:paraId="32699F84" w14:textId="77777777" w:rsidR="00395A1B" w:rsidRDefault="00395A1B" w:rsidP="00395A1B">
      <w:pPr>
        <w:pStyle w:val="a3"/>
        <w:tabs>
          <w:tab w:val="left" w:pos="142"/>
        </w:tabs>
        <w:ind w:firstLine="5103"/>
        <w:jc w:val="left"/>
      </w:pPr>
    </w:p>
    <w:p w14:paraId="19194FBD" w14:textId="77777777" w:rsidR="00395A1B" w:rsidRDefault="00395A1B" w:rsidP="00395A1B">
      <w:pPr>
        <w:pStyle w:val="a3"/>
        <w:tabs>
          <w:tab w:val="left" w:pos="142"/>
        </w:tabs>
      </w:pPr>
      <w:r>
        <w:t>Томск 2021</w:t>
      </w:r>
    </w:p>
    <w:p w14:paraId="7B14D5C1" w14:textId="77777777" w:rsidR="00395A1B" w:rsidRDefault="00395A1B" w:rsidP="00395A1B">
      <w:pPr>
        <w:pStyle w:val="a3"/>
        <w:tabs>
          <w:tab w:val="left" w:pos="142"/>
        </w:tabs>
        <w:spacing w:line="360" w:lineRule="auto"/>
      </w:pPr>
      <w:r>
        <w:lastRenderedPageBreak/>
        <w:t>1 Введение</w:t>
      </w:r>
    </w:p>
    <w:p w14:paraId="695953FB" w14:textId="77777777" w:rsidR="00395A1B" w:rsidRDefault="00395A1B" w:rsidP="00395A1B">
      <w:pPr>
        <w:pStyle w:val="a4"/>
      </w:pPr>
      <w:r>
        <w:t xml:space="preserve">Целью данной работы является указание задач, решаемых в процессе разработки, внедрения и введения в действие Плана </w:t>
      </w:r>
      <w:proofErr w:type="spellStart"/>
      <w:r>
        <w:t>ОНиВД</w:t>
      </w:r>
      <w:proofErr w:type="spellEnd"/>
      <w:r>
        <w:t xml:space="preserve">, а также трех процессов, реализуемых в работе </w:t>
      </w:r>
      <w:r w:rsidRPr="00EA0119">
        <w:t>с отнесением их к определенной категории необходимого уровня осуществления в условиях НЧС</w:t>
      </w:r>
      <w:r>
        <w:t>.</w:t>
      </w:r>
    </w:p>
    <w:p w14:paraId="22F7C297" w14:textId="77777777" w:rsidR="00395A1B" w:rsidRDefault="00395A1B" w:rsidP="00395A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F0DEBE" w14:textId="77777777" w:rsidR="00395A1B" w:rsidRDefault="00395A1B" w:rsidP="00395A1B">
      <w:pPr>
        <w:pStyle w:val="a3"/>
        <w:spacing w:line="360" w:lineRule="auto"/>
      </w:pPr>
      <w:r>
        <w:lastRenderedPageBreak/>
        <w:t>2 Ход работы</w:t>
      </w:r>
    </w:p>
    <w:p w14:paraId="549DE83A" w14:textId="77777777" w:rsidR="00395A1B" w:rsidRDefault="00395A1B" w:rsidP="00395A1B">
      <w:pPr>
        <w:pStyle w:val="a4"/>
        <w:numPr>
          <w:ilvl w:val="0"/>
          <w:numId w:val="1"/>
        </w:numPr>
        <w:ind w:left="0" w:firstLine="709"/>
      </w:pPr>
      <w:r>
        <w:t xml:space="preserve">На первом этапе, этапе разработки плана </w:t>
      </w:r>
      <w:proofErr w:type="spellStart"/>
      <w:r>
        <w:t>ОНиВД</w:t>
      </w:r>
      <w:proofErr w:type="spellEnd"/>
      <w:r>
        <w:t xml:space="preserve">, руководитель отдела ИТ предоставляет информацию об архитектуре программного обеспечения, используемого в АБС, информацию, подлежащую обработке на ЭВМ, её объёмы, структуру, макеты и схемы </w:t>
      </w:r>
      <w:r w:rsidRPr="000861B0">
        <w:t>ввода, обработки, хранения и выдачи информации, методы ее контроля</w:t>
      </w:r>
      <w:r>
        <w:t xml:space="preserve"> и т.д.</w:t>
      </w:r>
      <w:r w:rsidRPr="000861B0">
        <w:t>;</w:t>
      </w:r>
    </w:p>
    <w:p w14:paraId="48E2E4AB" w14:textId="77777777" w:rsidR="00395A1B" w:rsidRDefault="00395A1B" w:rsidP="00395A1B">
      <w:pPr>
        <w:pStyle w:val="a4"/>
        <w:numPr>
          <w:ilvl w:val="0"/>
          <w:numId w:val="1"/>
        </w:numPr>
        <w:ind w:left="0" w:firstLine="709"/>
      </w:pPr>
      <w:r>
        <w:t xml:space="preserve">На втором этапе, этапе внедрения, руководитель отдела ИТ отвечает за информирование сотрудников своего подразделения о требованиях, изложенных в плане </w:t>
      </w:r>
      <w:proofErr w:type="spellStart"/>
      <w:r>
        <w:t>ОНиВД</w:t>
      </w:r>
      <w:proofErr w:type="spellEnd"/>
      <w:r>
        <w:t>, а также проведение тренировок для подготовки к чрезвычайным ситуациям.</w:t>
      </w:r>
    </w:p>
    <w:p w14:paraId="436B47AB" w14:textId="77777777" w:rsidR="00395A1B" w:rsidRDefault="00395A1B" w:rsidP="00395A1B">
      <w:pPr>
        <w:pStyle w:val="a4"/>
        <w:numPr>
          <w:ilvl w:val="0"/>
          <w:numId w:val="1"/>
        </w:numPr>
        <w:ind w:left="0" w:firstLine="709"/>
      </w:pPr>
      <w:r>
        <w:t>На третьем этапе, введение плана в действие, руководитель отдела ИТ выполняет функции контроля выполнения действий своих подчинённых и отчётности перед вышестоящим руководством.</w:t>
      </w:r>
    </w:p>
    <w:p w14:paraId="05A932E8" w14:textId="77777777" w:rsidR="00395A1B" w:rsidRDefault="00395A1B" w:rsidP="00395A1B">
      <w:pPr>
        <w:pStyle w:val="a4"/>
        <w:ind w:firstLine="0"/>
      </w:pPr>
    </w:p>
    <w:p w14:paraId="4712A235" w14:textId="77777777" w:rsidR="00395A1B" w:rsidRPr="00527E0B" w:rsidRDefault="00395A1B" w:rsidP="00395A1B">
      <w:pPr>
        <w:pStyle w:val="a4"/>
      </w:pPr>
      <w:r>
        <w:t>Уровни осуществления процессов при наступлении нестандартной и чрезвычайной ситуации:</w:t>
      </w:r>
    </w:p>
    <w:p w14:paraId="30E5A060" w14:textId="77777777" w:rsidR="00395A1B" w:rsidRDefault="00395A1B" w:rsidP="00395A1B">
      <w:pPr>
        <w:pStyle w:val="a4"/>
        <w:ind w:firstLine="0"/>
      </w:pPr>
      <w:r>
        <w:t xml:space="preserve">– 1 уровень: Налаживание рабочего процесса внутри своего подразделения. </w:t>
      </w:r>
    </w:p>
    <w:p w14:paraId="74464389" w14:textId="77777777" w:rsidR="00395A1B" w:rsidRDefault="00395A1B" w:rsidP="00395A1B">
      <w:pPr>
        <w:pStyle w:val="a4"/>
        <w:ind w:firstLine="0"/>
      </w:pPr>
      <w:r>
        <w:t>– 2 уровень: Оценка готовности сотрудников организации к выполнению своих обязанностей в случае возникновения рисков.</w:t>
      </w:r>
    </w:p>
    <w:p w14:paraId="4699D59B" w14:textId="77777777" w:rsidR="00395A1B" w:rsidRPr="007C1E1E" w:rsidRDefault="00395A1B" w:rsidP="00395A1B">
      <w:pPr>
        <w:pStyle w:val="a4"/>
        <w:ind w:firstLine="0"/>
        <w:rPr>
          <w:lang w:val="en-US"/>
        </w:rPr>
      </w:pPr>
      <w:r>
        <w:t>– 3 уровень: Повышение квалификации</w:t>
      </w:r>
    </w:p>
    <w:p w14:paraId="16A47873" w14:textId="77777777" w:rsidR="00395A1B" w:rsidRPr="004741A0" w:rsidRDefault="00395A1B" w:rsidP="00395A1B">
      <w:pPr>
        <w:rPr>
          <w:rFonts w:ascii="Times New Roman" w:hAnsi="Times New Roman" w:cs="Times New Roman"/>
          <w:sz w:val="28"/>
          <w:szCs w:val="28"/>
        </w:rPr>
      </w:pPr>
      <w:r w:rsidRPr="004741A0">
        <w:br w:type="page"/>
      </w:r>
    </w:p>
    <w:p w14:paraId="3EAD7EC9" w14:textId="77777777" w:rsidR="00395A1B" w:rsidRDefault="00395A1B" w:rsidP="00395A1B">
      <w:pPr>
        <w:pStyle w:val="a3"/>
      </w:pPr>
      <w:r>
        <w:lastRenderedPageBreak/>
        <w:t>3 Заключение</w:t>
      </w:r>
    </w:p>
    <w:p w14:paraId="20E5C8E7" w14:textId="77777777" w:rsidR="00395A1B" w:rsidRDefault="00395A1B" w:rsidP="00395A1B">
      <w:pPr>
        <w:pStyle w:val="a4"/>
      </w:pPr>
      <w:r>
        <w:t xml:space="preserve">В ходе выполнения данной работы, </w:t>
      </w:r>
      <w:bookmarkStart w:id="0" w:name="_GoBack"/>
      <w:bookmarkEnd w:id="0"/>
      <w:r>
        <w:t xml:space="preserve">исходя из назначенной роли, указаны задачи, решаемые в процессе разработки, внедрения и введения в действие Плана </w:t>
      </w:r>
      <w:proofErr w:type="spellStart"/>
      <w:r>
        <w:t>ОНиВД</w:t>
      </w:r>
      <w:proofErr w:type="spellEnd"/>
      <w:r>
        <w:t xml:space="preserve">, а также три процесса, реализуемых в работе </w:t>
      </w:r>
      <w:r w:rsidRPr="00EA0119">
        <w:t>с отнесением их к определенной категории необходимого уровня осуществления в условиях НЧС</w:t>
      </w:r>
      <w:r>
        <w:t>.</w:t>
      </w:r>
    </w:p>
    <w:p w14:paraId="2A58FE44" w14:textId="77777777" w:rsidR="00395A1B" w:rsidRDefault="00395A1B" w:rsidP="00395A1B">
      <w:pPr>
        <w:pStyle w:val="a4"/>
      </w:pPr>
    </w:p>
    <w:p w14:paraId="331F40F5" w14:textId="77777777" w:rsidR="00395A1B" w:rsidRDefault="00395A1B" w:rsidP="00395A1B"/>
    <w:p w14:paraId="6B466A01" w14:textId="77777777" w:rsidR="005D2B44" w:rsidRDefault="005D2B44"/>
    <w:sectPr w:rsidR="005D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5B57"/>
    <w:multiLevelType w:val="hybridMultilevel"/>
    <w:tmpl w:val="1278F616"/>
    <w:lvl w:ilvl="0" w:tplc="3AF431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44"/>
    <w:rsid w:val="00395A1B"/>
    <w:rsid w:val="005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B332D-B07D-4C32-ADEA-8E13A9C6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 рисунки"/>
    <w:basedOn w:val="a"/>
    <w:qFormat/>
    <w:rsid w:val="00395A1B"/>
    <w:pPr>
      <w:spacing w:after="200" w:line="276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ТУСУР текст"/>
    <w:basedOn w:val="a"/>
    <w:qFormat/>
    <w:rsid w:val="00395A1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2</cp:revision>
  <dcterms:created xsi:type="dcterms:W3CDTF">2022-01-24T11:35:00Z</dcterms:created>
  <dcterms:modified xsi:type="dcterms:W3CDTF">2022-01-24T11:36:00Z</dcterms:modified>
</cp:coreProperties>
</file>