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494" w:rsidRDefault="00994494" w:rsidP="0099449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8174789"/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DE19FE">
        <w:rPr>
          <w:rFonts w:ascii="Times New Roman" w:hAnsi="Times New Roman" w:cs="Times New Roman"/>
          <w:sz w:val="28"/>
          <w:szCs w:val="28"/>
        </w:rPr>
        <w:t>науки</w:t>
      </w:r>
      <w:r w:rsidR="00DE19FE" w:rsidRPr="00DE19FE">
        <w:rPr>
          <w:rFonts w:ascii="Times New Roman" w:hAnsi="Times New Roman" w:cs="Times New Roman"/>
          <w:sz w:val="28"/>
          <w:szCs w:val="28"/>
        </w:rPr>
        <w:t xml:space="preserve"> </w:t>
      </w:r>
      <w:r w:rsidR="00DE19FE">
        <w:rPr>
          <w:rFonts w:ascii="Times New Roman" w:hAnsi="Times New Roman" w:cs="Times New Roman"/>
          <w:sz w:val="28"/>
          <w:szCs w:val="28"/>
        </w:rPr>
        <w:t xml:space="preserve">и высшего </w:t>
      </w:r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994494" w:rsidRDefault="00994494" w:rsidP="0099449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94494" w:rsidRDefault="00994494" w:rsidP="0099449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«ТОМСКИЙ ГОСУДАРСТВЕННЫЙ УНИВЕРСТИТЕТ СИСТЕМ УПРАВЛЕНИЯ И РАДИОЭЛЕКТРОНИКИ» (ТУСУР)</w:t>
      </w:r>
    </w:p>
    <w:p w:rsidR="00994494" w:rsidRPr="00DD665F" w:rsidRDefault="00994494" w:rsidP="00994494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DD665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D665F">
        <w:rPr>
          <w:rFonts w:ascii="Times New Roman" w:eastAsiaTheme="minorHAnsi" w:hAnsi="Times New Roman" w:cs="Times New Roman"/>
          <w:sz w:val="28"/>
          <w:szCs w:val="28"/>
        </w:rPr>
        <w:t>комплексной информационной безопасности электронно-вычислительных систем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(КИБЭВС)</w:t>
      </w:r>
    </w:p>
    <w:p w:rsidR="00994494" w:rsidRDefault="00994494" w:rsidP="009944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4494" w:rsidRDefault="00994494" w:rsidP="009944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4494" w:rsidRDefault="00994494" w:rsidP="00994494">
      <w:pPr>
        <w:pStyle w:val="Default"/>
        <w:spacing w:line="360" w:lineRule="auto"/>
        <w:jc w:val="both"/>
        <w:rPr>
          <w:sz w:val="28"/>
          <w:szCs w:val="28"/>
        </w:rPr>
      </w:pPr>
    </w:p>
    <w:p w:rsidR="00994494" w:rsidRDefault="00D369CE" w:rsidP="00994494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sz w:val="28"/>
          <w:szCs w:val="32"/>
        </w:rPr>
      </w:pPr>
      <w:r>
        <w:rPr>
          <w:rFonts w:ascii="Times New Roman" w:eastAsiaTheme="minorHAnsi" w:hAnsi="Times New Roman" w:cs="Times New Roman"/>
          <w:sz w:val="28"/>
          <w:szCs w:val="32"/>
        </w:rPr>
        <w:t>РЕШЕНИЕ НЕЛИНЕЙНОГО УРАВНЕНИЯ С ОДНОЙ ПЕРЕМЕННОЙ</w:t>
      </w:r>
      <w:r w:rsidR="00994494">
        <w:rPr>
          <w:rFonts w:ascii="Times New Roman" w:eastAsiaTheme="minorHAnsi" w:hAnsi="Times New Roman" w:cs="Times New Roman"/>
          <w:sz w:val="28"/>
          <w:szCs w:val="32"/>
        </w:rPr>
        <w:t xml:space="preserve"> </w:t>
      </w:r>
    </w:p>
    <w:p w:rsidR="00994494" w:rsidRDefault="00994494" w:rsidP="0099449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994494" w:rsidRPr="00D369CE" w:rsidRDefault="00AB065A" w:rsidP="0099449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C6D67">
        <w:rPr>
          <w:rFonts w:ascii="Times New Roman" w:hAnsi="Times New Roman" w:cs="Times New Roman"/>
          <w:sz w:val="28"/>
          <w:szCs w:val="28"/>
        </w:rPr>
        <w:t>2</w:t>
      </w:r>
    </w:p>
    <w:p w:rsidR="00994494" w:rsidRDefault="00994494" w:rsidP="0099449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«Численные методы»</w:t>
      </w:r>
    </w:p>
    <w:p w:rsidR="00994494" w:rsidRDefault="00994494" w:rsidP="00994494">
      <w:pPr>
        <w:rPr>
          <w:rFonts w:ascii="Times New Roman" w:hAnsi="Times New Roman" w:cs="Times New Roman"/>
          <w:sz w:val="28"/>
          <w:szCs w:val="28"/>
        </w:rPr>
      </w:pPr>
    </w:p>
    <w:p w:rsidR="00994494" w:rsidRDefault="00994494" w:rsidP="00994494">
      <w:pPr>
        <w:rPr>
          <w:rFonts w:ascii="Times New Roman" w:hAnsi="Times New Roman" w:cs="Times New Roman"/>
          <w:sz w:val="28"/>
          <w:szCs w:val="28"/>
        </w:rPr>
      </w:pPr>
    </w:p>
    <w:p w:rsidR="00994494" w:rsidRDefault="00994494" w:rsidP="00994494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885AF1" w:rsidRDefault="00885AF1" w:rsidP="00994494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994494" w:rsidRDefault="007911B8" w:rsidP="00994494">
      <w:pPr>
        <w:ind w:left="56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гр.728</w:t>
      </w:r>
      <w:r w:rsidR="00994494">
        <w:rPr>
          <w:rFonts w:ascii="Times New Roman" w:hAnsi="Times New Roman" w:cs="Times New Roman"/>
          <w:sz w:val="28"/>
          <w:szCs w:val="28"/>
        </w:rPr>
        <w:t>-2</w:t>
      </w:r>
    </w:p>
    <w:p w:rsidR="00994494" w:rsidRDefault="00994494" w:rsidP="00994494">
      <w:pPr>
        <w:ind w:left="56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 </w:t>
      </w:r>
      <w:r w:rsidR="008B4C33">
        <w:rPr>
          <w:rFonts w:ascii="Times New Roman" w:hAnsi="Times New Roman" w:cs="Times New Roman"/>
          <w:sz w:val="28"/>
          <w:szCs w:val="28"/>
        </w:rPr>
        <w:t>Д</w:t>
      </w:r>
      <w:r w:rsidR="001C6D67">
        <w:rPr>
          <w:rFonts w:ascii="Times New Roman" w:hAnsi="Times New Roman" w:cs="Times New Roman"/>
          <w:sz w:val="28"/>
          <w:szCs w:val="28"/>
        </w:rPr>
        <w:t>.</w:t>
      </w:r>
      <w:r w:rsidR="008B4C33">
        <w:rPr>
          <w:rFonts w:ascii="Times New Roman" w:hAnsi="Times New Roman" w:cs="Times New Roman"/>
          <w:sz w:val="28"/>
          <w:szCs w:val="28"/>
        </w:rPr>
        <w:t xml:space="preserve"> Р</w:t>
      </w:r>
      <w:r w:rsidR="007911B8">
        <w:rPr>
          <w:rFonts w:ascii="Times New Roman" w:hAnsi="Times New Roman" w:cs="Times New Roman"/>
          <w:sz w:val="28"/>
          <w:szCs w:val="28"/>
        </w:rPr>
        <w:t>.</w:t>
      </w:r>
      <w:r w:rsidR="008B4C33">
        <w:rPr>
          <w:rFonts w:ascii="Times New Roman" w:hAnsi="Times New Roman" w:cs="Times New Roman"/>
          <w:sz w:val="28"/>
          <w:szCs w:val="28"/>
        </w:rPr>
        <w:t xml:space="preserve"> Геворгян</w:t>
      </w:r>
    </w:p>
    <w:p w:rsidR="00994494" w:rsidRDefault="00994494" w:rsidP="00994494">
      <w:pPr>
        <w:ind w:left="56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:rsidR="00994494" w:rsidRDefault="00153E09" w:rsidP="00994494">
      <w:pPr>
        <w:ind w:left="56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994494">
        <w:rPr>
          <w:rFonts w:ascii="Times New Roman" w:hAnsi="Times New Roman" w:cs="Times New Roman"/>
          <w:sz w:val="28"/>
          <w:szCs w:val="28"/>
        </w:rPr>
        <w:t xml:space="preserve"> кафедры КИБЭВС</w:t>
      </w:r>
    </w:p>
    <w:p w:rsidR="00994494" w:rsidRDefault="00153E09" w:rsidP="00994494">
      <w:pPr>
        <w:ind w:left="566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С</w:t>
      </w:r>
      <w:r w:rsidR="00994494">
        <w:rPr>
          <w:rFonts w:ascii="Times New Roman" w:hAnsi="Times New Roman" w:cs="Times New Roman"/>
          <w:sz w:val="28"/>
          <w:szCs w:val="28"/>
        </w:rPr>
        <w:t>. С. Катаева</w:t>
      </w:r>
    </w:p>
    <w:p w:rsidR="00994494" w:rsidRDefault="00994494" w:rsidP="00994494">
      <w:pPr>
        <w:ind w:left="5103" w:firstLine="993"/>
        <w:rPr>
          <w:rFonts w:ascii="Times New Roman" w:hAnsi="Times New Roman" w:cs="Times New Roman"/>
          <w:sz w:val="28"/>
          <w:szCs w:val="28"/>
        </w:rPr>
      </w:pPr>
    </w:p>
    <w:p w:rsidR="00994494" w:rsidRDefault="00BE1832" w:rsidP="00994494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</w:t>
      </w:r>
      <w:bookmarkStart w:id="1" w:name="_GoBack"/>
      <w:bookmarkEnd w:id="1"/>
    </w:p>
    <w:p w:rsidR="00994494" w:rsidRDefault="00994494" w:rsidP="00994494">
      <w:pPr>
        <w:ind w:left="5103"/>
        <w:rPr>
          <w:rFonts w:ascii="Times New Roman" w:hAnsi="Times New Roman" w:cs="Times New Roman"/>
          <w:sz w:val="28"/>
          <w:szCs w:val="28"/>
        </w:rPr>
      </w:pPr>
    </w:p>
    <w:p w:rsidR="00994494" w:rsidRDefault="00994494" w:rsidP="00994494">
      <w:pPr>
        <w:ind w:left="5103"/>
        <w:rPr>
          <w:rFonts w:ascii="Times New Roman" w:hAnsi="Times New Roman" w:cs="Times New Roman"/>
          <w:sz w:val="28"/>
          <w:szCs w:val="28"/>
        </w:rPr>
      </w:pPr>
    </w:p>
    <w:p w:rsidR="00994494" w:rsidRDefault="00994494" w:rsidP="0099449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7911B8" w:rsidRDefault="007911B8" w:rsidP="0019457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87022" w:rsidRDefault="00687022" w:rsidP="0019457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2151FC" w:rsidRDefault="0019457F" w:rsidP="0019457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:rsidR="0019457F" w:rsidRDefault="0019457F" w:rsidP="0019457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D4F08" w:rsidRPr="00203134" w:rsidRDefault="008870B6" w:rsidP="00D369CE">
      <w:pPr>
        <w:pStyle w:val="Default"/>
        <w:spacing w:line="360" w:lineRule="auto"/>
        <w:ind w:firstLine="709"/>
        <w:jc w:val="both"/>
        <w:rPr>
          <w:rFonts w:eastAsiaTheme="minorHAnsi"/>
        </w:rPr>
      </w:pPr>
      <w:r w:rsidRPr="008870B6">
        <w:rPr>
          <w:sz w:val="28"/>
          <w:szCs w:val="28"/>
        </w:rPr>
        <w:t>Цел</w:t>
      </w:r>
      <w:r w:rsidR="00D369CE">
        <w:rPr>
          <w:sz w:val="28"/>
          <w:szCs w:val="28"/>
        </w:rPr>
        <w:t xml:space="preserve">ью лабораторной работы является </w:t>
      </w:r>
      <w:r w:rsidR="00D369CE">
        <w:rPr>
          <w:rFonts w:eastAsiaTheme="minorHAnsi"/>
          <w:sz w:val="28"/>
          <w:szCs w:val="28"/>
        </w:rPr>
        <w:t>нахождение</w:t>
      </w:r>
      <w:r w:rsidR="00D369CE" w:rsidRPr="00D369CE">
        <w:rPr>
          <w:rFonts w:eastAsiaTheme="minorHAnsi"/>
          <w:sz w:val="28"/>
          <w:szCs w:val="28"/>
        </w:rPr>
        <w:t xml:space="preserve"> корн</w:t>
      </w:r>
      <w:r w:rsidR="00D369CE">
        <w:rPr>
          <w:rFonts w:eastAsiaTheme="minorHAnsi"/>
          <w:sz w:val="28"/>
          <w:szCs w:val="28"/>
        </w:rPr>
        <w:t>ей</w:t>
      </w:r>
      <w:r w:rsidR="00D369CE" w:rsidRPr="00D369CE">
        <w:rPr>
          <w:rFonts w:eastAsiaTheme="minorHAnsi"/>
          <w:sz w:val="28"/>
          <w:szCs w:val="28"/>
        </w:rPr>
        <w:t xml:space="preserve"> индивидуального уравнения вида</w:t>
      </w:r>
      <w:r w:rsidR="00D369CE">
        <w:rPr>
          <w:rFonts w:eastAsiaTheme="minorHAnsi"/>
          <w:sz w:val="28"/>
          <w:szCs w:val="28"/>
        </w:rPr>
        <w:t xml:space="preserve"> </w:t>
      </w:r>
      <w:r w:rsidR="00D369CE">
        <w:rPr>
          <w:rFonts w:eastAsiaTheme="minorHAnsi"/>
          <w:sz w:val="28"/>
          <w:szCs w:val="28"/>
          <w:lang w:val="en-US"/>
        </w:rPr>
        <w:t>f</w:t>
      </w:r>
      <w:r w:rsidR="00D369CE" w:rsidRPr="00D369CE">
        <w:rPr>
          <w:rFonts w:eastAsiaTheme="minorHAnsi"/>
          <w:sz w:val="28"/>
          <w:szCs w:val="28"/>
        </w:rPr>
        <w:t>(</w:t>
      </w:r>
      <w:r w:rsidR="00D369CE">
        <w:rPr>
          <w:rFonts w:eastAsiaTheme="minorHAnsi"/>
          <w:sz w:val="28"/>
          <w:szCs w:val="28"/>
          <w:lang w:val="en-US"/>
        </w:rPr>
        <w:t>x</w:t>
      </w:r>
      <w:r w:rsidR="00D369CE" w:rsidRPr="00D369CE">
        <w:rPr>
          <w:rFonts w:eastAsiaTheme="minorHAnsi"/>
          <w:sz w:val="28"/>
          <w:szCs w:val="28"/>
        </w:rPr>
        <w:t>)=0 в два этапа – отделение и уточнение корня.</w:t>
      </w:r>
    </w:p>
    <w:p w:rsidR="008D4F08" w:rsidRDefault="008D4F0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4F08" w:rsidRDefault="008D4F08" w:rsidP="008D4F08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</w:rPr>
      </w:pPr>
      <w:r w:rsidRPr="008D4F08">
        <w:rPr>
          <w:rFonts w:ascii="Times New Roman" w:eastAsiaTheme="minorHAnsi" w:hAnsi="Times New Roman" w:cs="Times New Roman"/>
          <w:bCs/>
          <w:color w:val="000000"/>
          <w:sz w:val="28"/>
          <w:szCs w:val="28"/>
        </w:rPr>
        <w:lastRenderedPageBreak/>
        <w:t>2 Ход работы</w:t>
      </w:r>
    </w:p>
    <w:p w:rsidR="008D4F08" w:rsidRDefault="008D4F08" w:rsidP="008D4F08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441916" w:rsidRPr="001642EE" w:rsidRDefault="00441916" w:rsidP="00441916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Индивидуальная</w:t>
      </w:r>
      <w:r w:rsidR="00274F5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функция имеет </w:t>
      </w:r>
      <w:r w:rsidR="00344301">
        <w:rPr>
          <w:rFonts w:ascii="Times New Roman" w:eastAsiaTheme="minorHAnsi" w:hAnsi="Times New Roman" w:cs="Times New Roman"/>
          <w:color w:val="000000"/>
          <w:sz w:val="28"/>
          <w:szCs w:val="28"/>
        </w:rPr>
        <w:t>вид</w:t>
      </w:r>
      <w:r w:rsidRPr="001642EE">
        <w:rPr>
          <w:rFonts w:ascii="Times New Roman" w:eastAsiaTheme="minorHAnsi" w:hAnsi="Times New Roman" w:cs="Times New Roman"/>
          <w:color w:val="000000"/>
          <w:sz w:val="28"/>
          <w:szCs w:val="28"/>
        </w:rPr>
        <w:t>:</w:t>
      </w:r>
      <w:r w:rsidR="00620CA5" w:rsidRPr="00620CA5"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lg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+5)-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)=0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.</m:t>
        </m:r>
      </m:oMath>
    </w:p>
    <w:p w:rsidR="00E35A03" w:rsidRPr="008D4F08" w:rsidRDefault="00E35A03" w:rsidP="008D4F08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8D4F08" w:rsidRPr="001B78D3" w:rsidRDefault="008D4F08" w:rsidP="008D4F08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bCs/>
          <w:color w:val="000000"/>
          <w:sz w:val="28"/>
          <w:szCs w:val="28"/>
        </w:rPr>
      </w:pPr>
      <w:r w:rsidRPr="001B78D3">
        <w:rPr>
          <w:rFonts w:ascii="Times New Roman" w:eastAsiaTheme="minorHAnsi" w:hAnsi="Times New Roman" w:cs="Times New Roman"/>
          <w:bCs/>
          <w:color w:val="000000"/>
          <w:sz w:val="28"/>
          <w:szCs w:val="28"/>
        </w:rPr>
        <w:t xml:space="preserve">2.1 </w:t>
      </w:r>
      <w:r w:rsidR="0086212D">
        <w:rPr>
          <w:rFonts w:ascii="Times New Roman" w:hAnsi="Times New Roman" w:cs="Times New Roman"/>
          <w:sz w:val="28"/>
          <w:szCs w:val="28"/>
        </w:rPr>
        <w:t>Отделение корней</w:t>
      </w:r>
    </w:p>
    <w:p w:rsidR="008D4F08" w:rsidRDefault="008D4F08" w:rsidP="00B700A2">
      <w:pPr>
        <w:autoSpaceDE w:val="0"/>
        <w:autoSpaceDN w:val="0"/>
        <w:adjustRightInd w:val="0"/>
        <w:ind w:firstLine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344301" w:rsidRDefault="00653CFB" w:rsidP="00653CF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проанализировано</w:t>
      </w:r>
      <w:r w:rsidR="007F515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функция пересекает ось ОХ в точк</w:t>
      </w:r>
      <w:r w:rsidR="00FC0F91">
        <w:rPr>
          <w:rFonts w:ascii="Times New Roman" w:hAnsi="Times New Roman" w:cs="Times New Roman"/>
          <w:sz w:val="28"/>
        </w:rPr>
        <w:t>ах -4.45, -0.913 и 0.712. Возьмём корень 0.712</w:t>
      </w:r>
      <w:r w:rsidR="00AF4B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(Рисунок 2.1). Интервал был взят </w:t>
      </w:r>
      <w:r w:rsidRPr="00653CFB">
        <w:rPr>
          <w:rFonts w:ascii="Times New Roman" w:hAnsi="Times New Roman" w:cs="Times New Roman"/>
          <w:sz w:val="28"/>
        </w:rPr>
        <w:t>[</w:t>
      </w:r>
      <w:proofErr w:type="gramStart"/>
      <w:r w:rsidRPr="00653CFB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r w:rsidRPr="00653CFB">
        <w:rPr>
          <w:rFonts w:ascii="Times New Roman" w:hAnsi="Times New Roman" w:cs="Times New Roman"/>
          <w:sz w:val="28"/>
        </w:rPr>
        <w:t>;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93421F">
        <w:rPr>
          <w:rFonts w:ascii="Times New Roman" w:hAnsi="Times New Roman" w:cs="Times New Roman"/>
          <w:sz w:val="28"/>
        </w:rPr>
        <w:t>1</w:t>
      </w:r>
      <w:r w:rsidRPr="00653CFB">
        <w:rPr>
          <w:rFonts w:ascii="Times New Roman" w:hAnsi="Times New Roman" w:cs="Times New Roman"/>
          <w:sz w:val="28"/>
        </w:rPr>
        <w:t>].</w:t>
      </w:r>
    </w:p>
    <w:p w:rsidR="00260CB5" w:rsidRDefault="00AF4BB4" w:rsidP="00260CB5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16A8BC" wp14:editId="3C52258A">
            <wp:extent cx="5848350" cy="2254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5" w:rsidRPr="00653CFB" w:rsidRDefault="00260CB5" w:rsidP="00260CB5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2.1 – График функции</w:t>
      </w:r>
    </w:p>
    <w:p w:rsidR="004A41F5" w:rsidRDefault="004A41F5" w:rsidP="003C4D7C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3C04" w:rsidRPr="00DB3C04" w:rsidRDefault="00DB3C04" w:rsidP="00862F20">
      <w:pPr>
        <w:pStyle w:val="Default"/>
        <w:spacing w:line="360" w:lineRule="auto"/>
        <w:jc w:val="center"/>
        <w:rPr>
          <w:rFonts w:eastAsiaTheme="minorHAnsi"/>
          <w:sz w:val="28"/>
          <w:szCs w:val="28"/>
        </w:rPr>
      </w:pPr>
      <w:r w:rsidRPr="00DB3C04">
        <w:rPr>
          <w:sz w:val="28"/>
          <w:szCs w:val="28"/>
        </w:rPr>
        <w:t xml:space="preserve">2.2 </w:t>
      </w:r>
      <w:r w:rsidR="00BE2A7D">
        <w:rPr>
          <w:sz w:val="28"/>
          <w:szCs w:val="28"/>
        </w:rPr>
        <w:t>Уточнение корня</w:t>
      </w:r>
    </w:p>
    <w:p w:rsidR="00C4701E" w:rsidRDefault="00C4701E" w:rsidP="00111D25">
      <w:pP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F515D" w:rsidRDefault="007F515D" w:rsidP="00111D25">
      <w:pP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2.2.1 Метод деления отрезка пополам</w:t>
      </w:r>
    </w:p>
    <w:p w:rsidR="00E30D18" w:rsidRPr="0049130F" w:rsidRDefault="0049130F" w:rsidP="0049130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Суть метода деления отрезка пополам состоит в разбиении отрезка </w:t>
      </w:r>
      <w:r w:rsidRPr="0049130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proofErr w:type="spellStart"/>
      <w:proofErr w:type="gramStart"/>
      <w:r w:rsidRPr="0049130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a,b</w:t>
      </w:r>
      <w:proofErr w:type="spellEnd"/>
      <w:proofErr w:type="gramEnd"/>
      <w:r w:rsidRPr="0049130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Pr="004913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два отрезка,  определении знака функции в середине отрезка </w:t>
      </w:r>
      <w:r w:rsidRPr="0049130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49130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a+b</w:t>
      </w:r>
      <w:proofErr w:type="spellEnd"/>
      <w:r w:rsidRPr="0049130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)/2</w:t>
      </w:r>
      <w:r w:rsidRPr="0049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выборе отрезка, на котором функция меняет знак и содержит решение.</w:t>
      </w:r>
      <w:r w:rsidRPr="004913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Деление продолжается до последующего необходимого приближения по формуле:</w:t>
      </w:r>
    </w:p>
    <w:p w:rsidR="0049130F" w:rsidRPr="0049130F" w:rsidRDefault="00646A80" w:rsidP="0049130F">
      <w:pPr>
        <w:ind w:firstLine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28"/>
                    </w:rPr>
                    <m:t>i-2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</w:rPr>
                <m:t>2</m:t>
              </m:r>
            </m:den>
          </m:f>
        </m:oMath>
      </m:oMathPara>
    </w:p>
    <w:p w:rsidR="00E30D18" w:rsidRDefault="00E30D18" w:rsidP="00E30D18">
      <w:pPr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15C7">
        <w:rPr>
          <w:rFonts w:ascii="Times New Roman" w:hAnsi="Times New Roman" w:cs="Times New Roman"/>
          <w:sz w:val="28"/>
          <w:szCs w:val="28"/>
        </w:rPr>
        <w:t>Была написана программа, реа</w:t>
      </w:r>
      <w:r>
        <w:rPr>
          <w:rFonts w:ascii="Times New Roman" w:hAnsi="Times New Roman" w:cs="Times New Roman"/>
          <w:sz w:val="28"/>
          <w:szCs w:val="28"/>
        </w:rPr>
        <w:t>лизующая данный метод, на С++: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E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log10(</w:t>
      </w:r>
      <w:r w:rsidRPr="00774E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+5) - cos(</w:t>
      </w:r>
      <w:r w:rsidRPr="00774EA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EA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E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EA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"a=0; b=1:"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EA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b, e, x;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0;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1;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 = 0.01;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(1) {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 = (a + b) / 2;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(fabs(</w:t>
      </w:r>
      <w:proofErr w:type="spell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(x)) &lt; e)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(a) * </w:t>
      </w:r>
      <w:proofErr w:type="spellStart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 &lt; 0) {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a; b = x;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74EAB" w:rsidRP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x; b = b;</w:t>
      </w:r>
    </w:p>
    <w:p w:rsid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E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Корень уравнения: х="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Количество итераций: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74EAB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21502" w:rsidRDefault="00774EAB" w:rsidP="00774EA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30D18" w:rsidRDefault="00AD72A0" w:rsidP="00AD72A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продемонстрирован на рисунке 2.2.</w:t>
      </w:r>
      <w:r w:rsidR="00A21502">
        <w:rPr>
          <w:noProof/>
          <w:lang w:eastAsia="ru-RU"/>
        </w:rPr>
        <w:drawing>
          <wp:inline distT="0" distB="0" distL="0" distR="0" wp14:anchorId="64000CA8" wp14:editId="2006456F">
            <wp:extent cx="3495675" cy="102195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2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18" w:rsidRPr="006815C7" w:rsidRDefault="00E30D18" w:rsidP="00E30D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2.1 - Результат</w:t>
      </w:r>
    </w:p>
    <w:p w:rsidR="009647C3" w:rsidRDefault="009647C3" w:rsidP="00EB003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A0592" w:rsidRDefault="001A0592" w:rsidP="00EB003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C05BF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5BF">
        <w:rPr>
          <w:rFonts w:ascii="Times New Roman" w:hAnsi="Times New Roman" w:cs="Times New Roman"/>
          <w:sz w:val="28"/>
          <w:szCs w:val="28"/>
        </w:rPr>
        <w:t>Метод Ньютона</w:t>
      </w:r>
    </w:p>
    <w:p w:rsidR="004734CE" w:rsidRDefault="00C00E5C" w:rsidP="00AD72A0">
      <w:pPr>
        <w:ind w:firstLine="851"/>
        <w:jc w:val="both"/>
        <w:rPr>
          <w:rFonts w:ascii="Times New Roman" w:hAnsi="Times New Roman" w:cs="Times New Roman"/>
          <w:sz w:val="32"/>
          <w:szCs w:val="28"/>
        </w:rPr>
      </w:pPr>
      <w:r w:rsidRPr="00C00E5C">
        <w:rPr>
          <w:rFonts w:ascii="Times New Roman" w:hAnsi="Times New Roman" w:cs="Times New Roman"/>
          <w:sz w:val="28"/>
          <w:szCs w:val="28"/>
        </w:rPr>
        <w:t xml:space="preserve">В этом методе на отрезке [a; b] выбирается такое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0</m:t>
            </m:r>
          </m:sub>
        </m:sSub>
      </m:oMath>
      <w:r w:rsidRPr="00C00E5C">
        <w:rPr>
          <w:rFonts w:ascii="Times New Roman" w:hAnsi="Times New Roman" w:cs="Times New Roman"/>
          <w:sz w:val="28"/>
          <w:szCs w:val="28"/>
        </w:rPr>
        <w:t xml:space="preserve">, при котором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f(</m:t>
            </m:r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)</m:t>
        </m:r>
      </m:oMath>
      <w:r w:rsidR="00200ED5" w:rsidRPr="00200ED5">
        <w:rPr>
          <w:rFonts w:ascii="Times New Roman" w:hAnsi="Times New Roman" w:cs="Times New Roman"/>
          <w:sz w:val="28"/>
          <w:szCs w:val="28"/>
        </w:rPr>
        <w:t xml:space="preserve"> </w:t>
      </w:r>
      <w:r w:rsidR="00200ED5" w:rsidRPr="00C00E5C">
        <w:rPr>
          <w:rFonts w:ascii="Times New Roman" w:hAnsi="Times New Roman" w:cs="Times New Roman"/>
          <w:sz w:val="28"/>
          <w:szCs w:val="28"/>
        </w:rPr>
        <w:t>имеет</w:t>
      </w:r>
      <w:r w:rsidR="00200ED5" w:rsidRPr="00200ED5">
        <w:rPr>
          <w:rFonts w:ascii="Times New Roman" w:hAnsi="Times New Roman" w:cs="Times New Roman"/>
          <w:sz w:val="28"/>
          <w:szCs w:val="28"/>
        </w:rPr>
        <w:t xml:space="preserve"> </w:t>
      </w:r>
      <w:r w:rsidR="00200ED5" w:rsidRPr="00C00E5C">
        <w:rPr>
          <w:rFonts w:ascii="Times New Roman" w:hAnsi="Times New Roman" w:cs="Times New Roman"/>
          <w:sz w:val="28"/>
          <w:szCs w:val="28"/>
        </w:rPr>
        <w:t>тот же знак, что и</w:t>
      </w:r>
      <w:r w:rsidR="00200ED5" w:rsidRPr="00200ED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f(x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)</m:t>
        </m:r>
      </m:oMath>
      <w:r w:rsidR="00200ED5" w:rsidRPr="00C00E5C">
        <w:rPr>
          <w:rFonts w:ascii="Times New Roman" w:hAnsi="Times New Roman" w:cs="Times New Roman"/>
          <w:sz w:val="28"/>
          <w:szCs w:val="28"/>
        </w:rPr>
        <w:t>. Затем находится первое приближение</w:t>
      </w:r>
      <w:r w:rsidR="00200ED5" w:rsidRPr="00200ED5">
        <w:rPr>
          <w:rFonts w:ascii="Times New Roman" w:hAnsi="Times New Roman" w:cs="Times New Roman"/>
          <w:sz w:val="28"/>
          <w:szCs w:val="28"/>
        </w:rPr>
        <w:t xml:space="preserve"> </w:t>
      </w:r>
      <w:r w:rsidRPr="00C00E5C">
        <w:rPr>
          <w:rFonts w:ascii="Times New Roman" w:hAnsi="Times New Roman" w:cs="Times New Roman"/>
          <w:sz w:val="28"/>
          <w:szCs w:val="28"/>
        </w:rPr>
        <w:t>по формуле</w:t>
      </w:r>
      <w:r w:rsidR="00200ED5" w:rsidRPr="00200ED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f΄(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</w:rPr>
              <m:t>)</m:t>
            </m:r>
          </m:den>
        </m:f>
      </m:oMath>
      <w:r w:rsidR="00643CF4" w:rsidRPr="00643CF4">
        <w:rPr>
          <w:rFonts w:ascii="Times New Roman" w:hAnsi="Times New Roman" w:cs="Times New Roman"/>
          <w:sz w:val="32"/>
          <w:szCs w:val="28"/>
        </w:rPr>
        <w:t>.</w:t>
      </w:r>
    </w:p>
    <w:p w:rsidR="00200ED5" w:rsidRPr="00200ED5" w:rsidRDefault="00200ED5" w:rsidP="00AD72A0">
      <w:pPr>
        <w:ind w:firstLine="851"/>
        <w:jc w:val="both"/>
        <w:rPr>
          <w:rFonts w:ascii="Times New Roman" w:hAnsi="Times New Roman" w:cs="Times New Roman"/>
          <w:sz w:val="36"/>
          <w:szCs w:val="28"/>
        </w:rPr>
      </w:pPr>
      <w:r w:rsidRPr="00200ED5">
        <w:rPr>
          <w:rFonts w:ascii="Times New Roman" w:hAnsi="Times New Roman" w:cs="Times New Roman"/>
          <w:sz w:val="28"/>
        </w:rPr>
        <w:lastRenderedPageBreak/>
        <w:t>Вычисления продолжаются пока не будет выполнено условие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&lt;ε</m:t>
        </m:r>
      </m:oMath>
      <w:r w:rsidRPr="00200ED5">
        <w:rPr>
          <w:rFonts w:ascii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Times New Roman"/>
            <w:sz w:val="28"/>
          </w:rPr>
          <m:t>ε</m:t>
        </m:r>
      </m:oMath>
      <w:r w:rsidRPr="00200ED5">
        <w:rPr>
          <w:rFonts w:ascii="Times New Roman" w:hAnsi="Times New Roman" w:cs="Times New Roman"/>
          <w:sz w:val="28"/>
        </w:rPr>
        <w:t xml:space="preserve"> требуемая точность.</w:t>
      </w:r>
    </w:p>
    <w:p w:rsidR="006815C7" w:rsidRDefault="006815C7" w:rsidP="00AD72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5C7">
        <w:rPr>
          <w:rFonts w:ascii="Times New Roman" w:hAnsi="Times New Roman" w:cs="Times New Roman"/>
          <w:sz w:val="28"/>
          <w:szCs w:val="28"/>
        </w:rPr>
        <w:t>Была написана программа, реа</w:t>
      </w:r>
      <w:r>
        <w:rPr>
          <w:rFonts w:ascii="Times New Roman" w:hAnsi="Times New Roman" w:cs="Times New Roman"/>
          <w:sz w:val="28"/>
          <w:szCs w:val="28"/>
        </w:rPr>
        <w:t>лизующая данный метод, на С++:</w:t>
      </w:r>
    </w:p>
    <w:p w:rsidR="00C00E5C" w:rsidRPr="00C00E5C" w:rsidRDefault="00C00E5C" w:rsidP="00AD72A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log10(</w:t>
      </w: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+ 5) - cos(</w:t>
      </w: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df(</w:t>
      </w:r>
      <w:proofErr w:type="gramEnd"/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/ ((</w:t>
      </w: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+ 5) * </w:t>
      </w:r>
      <w:proofErr w:type="gram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10)) + sin(</w:t>
      </w: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d2</w:t>
      </w:r>
      <w:proofErr w:type="gram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cos(</w:t>
      </w: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- 1 / (</w:t>
      </w:r>
      <w:proofErr w:type="gram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00E5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+ 5), 2)*log(10));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0E5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Метод</w:t>
      </w:r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Ньютона</w:t>
      </w:r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0, b = 1, e = 0.01;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0;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(f(a) * d2f(a) &gt; 0) {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 = a;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 = b;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x0 = x;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x - f(x) / df(x);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(abs(f(x) - f(</w:t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&gt; e &amp;&amp; abs(f(x)) &gt; e) {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x - f(x) / df(</w:t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++count;</w:t>
      </w:r>
    </w:p>
    <w:p w:rsidR="00C00E5C" w:rsidRP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 = "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00E5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E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Начальная точка: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x0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итераций: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C00E5C" w:rsidRDefault="00C00E5C" w:rsidP="00C00E5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734CE" w:rsidRDefault="00C00E5C" w:rsidP="00C00E5C">
      <w:pPr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7A7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AD72A0">
        <w:rPr>
          <w:rFonts w:ascii="Times New Roman" w:hAnsi="Times New Roman" w:cs="Times New Roman"/>
          <w:sz w:val="28"/>
          <w:szCs w:val="28"/>
        </w:rPr>
        <w:t xml:space="preserve"> продемонстрирован на рисунке 2.2.</w:t>
      </w:r>
    </w:p>
    <w:p w:rsidR="00AD72A0" w:rsidRDefault="00AD72A0" w:rsidP="00AD72A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D72A0" w:rsidRDefault="008B4C33" w:rsidP="00AD72A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B4C33">
        <w:rPr>
          <w:noProof/>
          <w:lang w:eastAsia="ru-RU"/>
        </w:rPr>
        <w:lastRenderedPageBreak/>
        <w:drawing>
          <wp:inline distT="0" distB="0" distL="0" distR="0" wp14:anchorId="56F31E99" wp14:editId="1B7F7622">
            <wp:extent cx="2125958" cy="98121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A7" w:rsidRPr="006815C7" w:rsidRDefault="007757A7" w:rsidP="00AD72A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2.2 - Результат</w:t>
      </w:r>
    </w:p>
    <w:p w:rsidR="004734CE" w:rsidRPr="004734CE" w:rsidRDefault="004734CE" w:rsidP="004734C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C05BF" w:rsidRDefault="000C05BF" w:rsidP="00EB003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2.2.3 Метод простых итераций</w:t>
      </w:r>
    </w:p>
    <w:p w:rsidR="00643CF4" w:rsidRDefault="00401A9A" w:rsidP="00401A9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01A9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Метод состоит в приведении функции к виду x = φ(x). Это можно сделать, обеспечив сходимость с помощью формулы 2.3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.</w:t>
      </w:r>
    </w:p>
    <w:p w:rsidR="00401A9A" w:rsidRPr="00401A9A" w:rsidRDefault="00571904" w:rsidP="00401A9A"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8"/>
            <w:szCs w:val="27"/>
            <w:shd w:val="clear" w:color="auto" w:fill="FFFFFF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7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7"/>
            <w:shd w:val="clear" w:color="auto" w:fill="FFFFFF"/>
          </w:rPr>
          <m:t>x-</m:t>
        </m:r>
        <m:r>
          <w:rPr>
            <w:rFonts w:ascii="Cambria Math" w:hAnsi="Cambria Math" w:cs="Times New Roman"/>
            <w:color w:val="000000"/>
            <w:sz w:val="28"/>
            <w:szCs w:val="27"/>
            <w:shd w:val="clear" w:color="auto" w:fill="FFFFFF"/>
          </w:rPr>
          <m:t>λ</m:t>
        </m:r>
        <m:r>
          <w:rPr>
            <w:rFonts w:ascii="Cambria Math" w:hAnsi="Cambria Math" w:cs="Times New Roman"/>
            <w:color w:val="000000"/>
            <w:sz w:val="28"/>
            <w:szCs w:val="27"/>
            <w:shd w:val="clear" w:color="auto" w:fill="FFFFFF"/>
          </w:rPr>
          <m:t>*f(x)</m:t>
        </m:r>
      </m:oMath>
      <w:r w:rsid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ab/>
      </w:r>
      <w:r w:rsid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ab/>
      </w:r>
      <w:r w:rsid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ab/>
      </w:r>
      <w:r w:rsid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ab/>
      </w:r>
      <w:r w:rsid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ab/>
      </w:r>
      <w:r w:rsid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ab/>
      </w:r>
      <w:r w:rsid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ab/>
      </w:r>
      <w:r w:rsid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ab/>
      </w:r>
      <w:r w:rsid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ab/>
      </w:r>
      <w:r w:rsidR="00401A9A" w:rsidRPr="00401A9A"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  <w:t xml:space="preserve">   </w:t>
      </w:r>
      <w:r w:rsidR="00401A9A" w:rsidRPr="00401A9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(2.3)</w:t>
      </w:r>
    </w:p>
    <w:p w:rsidR="00401A9A" w:rsidRDefault="00401A9A" w:rsidP="00401A9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8"/>
            <w:szCs w:val="27"/>
            <w:shd w:val="clear" w:color="auto" w:fill="FFFFFF"/>
          </w:rPr>
          <m:t>λ</m:t>
        </m:r>
      </m:oMath>
      <w:r w:rsidRPr="00401A9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можно вычислить для данного уравнения путём следующих вычислений:</w:t>
      </w:r>
    </w:p>
    <w:p w:rsidR="00401A9A" w:rsidRDefault="00401A9A" w:rsidP="00401A9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E01292" w:rsidRPr="00C112FF" w:rsidRDefault="00E01292" w:rsidP="00401A9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1-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λ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*f'(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)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  <w:lang w:val="en-US"/>
                    </w:rPr>
                    <m:t>≥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1-λ*f'(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7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)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&lt;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b</m:t>
                  </m:r>
                </m:e>
              </m:eqArr>
            </m:e>
          </m:d>
        </m:oMath>
      </m:oMathPara>
    </w:p>
    <w:p w:rsidR="00C112FF" w:rsidRDefault="00C112FF" w:rsidP="00401A9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E01292" w:rsidRDefault="00CD4221" w:rsidP="00401A9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Точка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7"/>
                <w:shd w:val="clear" w:color="auto" w:fill="FFFFFF"/>
              </w:rPr>
              <m:t>0</m:t>
            </m:r>
          </m:sub>
        </m:sSub>
      </m:oMath>
      <w:r w:rsidR="00C112FF" w:rsidRPr="00C112FF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</w:t>
      </w:r>
      <w:r w:rsidR="00C112FF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является точкой начального приближения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.</w:t>
      </w:r>
    </w:p>
    <w:p w:rsidR="00CD4221" w:rsidRDefault="00CD4221" w:rsidP="00401A9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В общем виде формулу уточнения корня можно описать таким образом:</w:t>
      </w:r>
    </w:p>
    <w:p w:rsidR="00CD4221" w:rsidRPr="00CF5F41" w:rsidRDefault="00CD4221" w:rsidP="00401A9A">
      <w:pPr>
        <w:ind w:firstLine="851"/>
        <w:jc w:val="both"/>
        <w:rPr>
          <w:rFonts w:ascii="Times New Roman" w:hAnsi="Times New Roman" w:cs="Times New Roman"/>
          <w:i/>
          <w:color w:val="000000"/>
          <w:sz w:val="28"/>
          <w:szCs w:val="27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7"/>
              <w:shd w:val="clear" w:color="auto" w:fill="FFFFFF"/>
            </w:rPr>
            <m:t>x=</m:t>
          </m:r>
          <m:r>
            <w:rPr>
              <w:rFonts w:ascii="Cambria Math" w:hAnsi="Cambria Math" w:cs="Times New Roman"/>
              <w:color w:val="000000"/>
              <w:sz w:val="28"/>
              <w:szCs w:val="27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7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7"/>
                      <w:shd w:val="clear" w:color="auto" w:fill="FFFFFF"/>
                    </w:rPr>
                    <m:t>0</m:t>
                  </m:r>
                </m:sub>
              </m:sSub>
            </m:e>
          </m:d>
        </m:oMath>
      </m:oMathPara>
    </w:p>
    <w:p w:rsidR="00CF5F41" w:rsidRDefault="00CF5F41" w:rsidP="00401A9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Корень будет уточняться до тех пор, пока не будет выполнено условие останова:</w:t>
      </w:r>
    </w:p>
    <w:p w:rsidR="00CF5F41" w:rsidRPr="00CF5F41" w:rsidRDefault="00CF5F41" w:rsidP="00401A9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7"/>
                <w:shd w:val="clear" w:color="auto" w:fill="FFFFFF"/>
              </w:rPr>
              <m:t>-x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7"/>
            <w:shd w:val="clear" w:color="auto" w:fill="FFFFFF"/>
          </w:rPr>
          <m:t>&lt;ε</m:t>
        </m:r>
      </m:oMath>
      <w:r w:rsidRPr="00CF5F41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7"/>
            <w:shd w:val="clear" w:color="auto" w:fill="FFFFFF"/>
          </w:rPr>
          <m:t>ε</m:t>
        </m:r>
      </m:oMath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– допустимая погрешность. В данном случае он равна 0.01.</w:t>
      </w:r>
    </w:p>
    <w:p w:rsidR="00643CF4" w:rsidRDefault="00643CF4" w:rsidP="00643CF4">
      <w:pPr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15C7">
        <w:rPr>
          <w:rFonts w:ascii="Times New Roman" w:hAnsi="Times New Roman" w:cs="Times New Roman"/>
          <w:sz w:val="28"/>
          <w:szCs w:val="28"/>
        </w:rPr>
        <w:t>Была написана программа, реа</w:t>
      </w:r>
      <w:r>
        <w:rPr>
          <w:rFonts w:ascii="Times New Roman" w:hAnsi="Times New Roman" w:cs="Times New Roman"/>
          <w:sz w:val="28"/>
          <w:szCs w:val="28"/>
        </w:rPr>
        <w:t>лизующая данный метод, на С++: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log10(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+ 5) - cos(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df(</w:t>
      </w:r>
      <w:proofErr w:type="gramEnd"/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/ ((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+ 5) * </w:t>
      </w:r>
      <w:proofErr w:type="gram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10)) + sin(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simple_</w:t>
      </w:r>
      <w:proofErr w:type="gram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lambda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x1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epsilon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x0 = 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x1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x1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x0 - 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lambda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f(x0);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x0 - 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x1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</w:t>
      </w:r>
      <w:r w:rsidRPr="006078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epsilon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Корень равен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итераций равно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8E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x0 = 0.5;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78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dfx0 = df(x0);</w:t>
      </w:r>
    </w:p>
    <w:p w:rsid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lambda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 / dfx0;</w:t>
      </w:r>
    </w:p>
    <w:p w:rsid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Решение методом простых итераций\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nlg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(x+5)-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(x)=0\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nНачальное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приближение равно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x0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simple_</w:t>
      </w:r>
      <w:proofErr w:type="gramStart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lambda, x0, 0.01);</w:t>
      </w:r>
    </w:p>
    <w:p w:rsidR="006078E6" w:rsidRP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78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078E6" w:rsidRDefault="006078E6" w:rsidP="006078E6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78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6078E6" w:rsidRDefault="006078E6" w:rsidP="006078E6">
      <w:pPr>
        <w:ind w:left="70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CF4" w:rsidRDefault="00643CF4" w:rsidP="006078E6">
      <w:pPr>
        <w:ind w:left="70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(Рисунок 2.3):</w:t>
      </w:r>
    </w:p>
    <w:p w:rsidR="000A6E00" w:rsidRDefault="000A6E00" w:rsidP="000A6E00">
      <w:pPr>
        <w:ind w:left="708" w:firstLine="0"/>
        <w:rPr>
          <w:rFonts w:ascii="Times New Roman" w:hAnsi="Times New Roman" w:cs="Times New Roman"/>
          <w:sz w:val="28"/>
          <w:szCs w:val="28"/>
        </w:rPr>
      </w:pPr>
    </w:p>
    <w:p w:rsidR="00643CF4" w:rsidRDefault="000A6E00" w:rsidP="00643CF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F7323" wp14:editId="148C4D30">
            <wp:extent cx="3151613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61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F4" w:rsidRPr="006815C7" w:rsidRDefault="00643CF4" w:rsidP="00643CF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8479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Результат</w:t>
      </w:r>
    </w:p>
    <w:p w:rsidR="000A6E00" w:rsidRDefault="000A6E00" w:rsidP="00BD569F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0A6E00" w:rsidRDefault="000A6E00" w:rsidP="00BD569F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637068" w:rsidRPr="005C0ABE" w:rsidRDefault="005C0ABE" w:rsidP="005C0ABE">
      <w:pPr>
        <w:autoSpaceDE w:val="0"/>
        <w:autoSpaceDN w:val="0"/>
        <w:adjustRightInd w:val="0"/>
        <w:ind w:firstLine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Таблица 2.1 – Результаты измерений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2325"/>
        <w:gridCol w:w="2340"/>
        <w:gridCol w:w="2350"/>
      </w:tblGrid>
      <w:tr w:rsidR="0056015C" w:rsidTr="0056015C">
        <w:tc>
          <w:tcPr>
            <w:tcW w:w="2407" w:type="dxa"/>
          </w:tcPr>
          <w:p w:rsidR="0056015C" w:rsidRDefault="0056015C" w:rsidP="0056015C">
            <w:pPr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7" w:type="dxa"/>
          </w:tcPr>
          <w:p w:rsidR="0056015C" w:rsidRDefault="0056015C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Решение</w:t>
            </w:r>
          </w:p>
        </w:tc>
        <w:tc>
          <w:tcPr>
            <w:tcW w:w="2407" w:type="dxa"/>
          </w:tcPr>
          <w:p w:rsidR="0056015C" w:rsidRDefault="0056015C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Начальная точка</w:t>
            </w:r>
          </w:p>
        </w:tc>
        <w:tc>
          <w:tcPr>
            <w:tcW w:w="2407" w:type="dxa"/>
          </w:tcPr>
          <w:p w:rsidR="0056015C" w:rsidRDefault="0056015C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Количество итераций</w:t>
            </w:r>
          </w:p>
        </w:tc>
      </w:tr>
      <w:tr w:rsidR="0056015C" w:rsidTr="0056015C">
        <w:tc>
          <w:tcPr>
            <w:tcW w:w="2407" w:type="dxa"/>
          </w:tcPr>
          <w:p w:rsidR="0056015C" w:rsidRDefault="0056015C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Метод деления отрезка пополам</w:t>
            </w:r>
          </w:p>
        </w:tc>
        <w:tc>
          <w:tcPr>
            <w:tcW w:w="2407" w:type="dxa"/>
          </w:tcPr>
          <w:p w:rsidR="0056015C" w:rsidRPr="0056015C" w:rsidRDefault="005C0ABE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0.71875</w:t>
            </w:r>
          </w:p>
        </w:tc>
        <w:tc>
          <w:tcPr>
            <w:tcW w:w="2407" w:type="dxa"/>
          </w:tcPr>
          <w:p w:rsidR="0056015C" w:rsidRDefault="0056015C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a=0</w:t>
            </w:r>
          </w:p>
          <w:p w:rsidR="0056015C" w:rsidRPr="0056015C" w:rsidRDefault="0056015C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b=1</w:t>
            </w:r>
          </w:p>
        </w:tc>
        <w:tc>
          <w:tcPr>
            <w:tcW w:w="2407" w:type="dxa"/>
          </w:tcPr>
          <w:p w:rsidR="0056015C" w:rsidRPr="0056015C" w:rsidRDefault="005C0ABE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6015C" w:rsidTr="0056015C">
        <w:trPr>
          <w:trHeight w:val="561"/>
        </w:trPr>
        <w:tc>
          <w:tcPr>
            <w:tcW w:w="2407" w:type="dxa"/>
          </w:tcPr>
          <w:p w:rsidR="0056015C" w:rsidRDefault="0056015C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Метод Ньютона</w:t>
            </w:r>
          </w:p>
        </w:tc>
        <w:tc>
          <w:tcPr>
            <w:tcW w:w="2407" w:type="dxa"/>
          </w:tcPr>
          <w:p w:rsidR="0056015C" w:rsidRPr="0056015C" w:rsidRDefault="005C0ABE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0.712368</w:t>
            </w:r>
          </w:p>
        </w:tc>
        <w:tc>
          <w:tcPr>
            <w:tcW w:w="2407" w:type="dxa"/>
          </w:tcPr>
          <w:p w:rsidR="0056015C" w:rsidRPr="005C0ABE" w:rsidRDefault="005C0ABE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407" w:type="dxa"/>
          </w:tcPr>
          <w:p w:rsidR="0056015C" w:rsidRPr="0056015C" w:rsidRDefault="005C0ABE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56015C" w:rsidTr="0056015C">
        <w:tc>
          <w:tcPr>
            <w:tcW w:w="2407" w:type="dxa"/>
          </w:tcPr>
          <w:p w:rsidR="0056015C" w:rsidRDefault="0056015C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Метод простых итераций</w:t>
            </w:r>
          </w:p>
        </w:tc>
        <w:tc>
          <w:tcPr>
            <w:tcW w:w="2407" w:type="dxa"/>
          </w:tcPr>
          <w:p w:rsidR="0056015C" w:rsidRPr="0056015C" w:rsidRDefault="008966FA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0.711353</w:t>
            </w:r>
          </w:p>
        </w:tc>
        <w:tc>
          <w:tcPr>
            <w:tcW w:w="2407" w:type="dxa"/>
          </w:tcPr>
          <w:p w:rsidR="0056015C" w:rsidRPr="0056015C" w:rsidRDefault="005C0ABE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7" w:type="dxa"/>
          </w:tcPr>
          <w:p w:rsidR="0056015C" w:rsidRPr="0056015C" w:rsidRDefault="005C0ABE" w:rsidP="0056015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:rsidR="005C0ABE" w:rsidRDefault="005C0ABE" w:rsidP="005C0ABE">
      <w:pPr>
        <w:autoSpaceDE w:val="0"/>
        <w:autoSpaceDN w:val="0"/>
        <w:adjustRightInd w:val="0"/>
        <w:ind w:firstLine="0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99386B" w:rsidRDefault="00053C57" w:rsidP="00BD569F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>3 Заключение</w:t>
      </w:r>
    </w:p>
    <w:p w:rsidR="00BD569F" w:rsidRPr="00BD569F" w:rsidRDefault="00BD569F" w:rsidP="00BD569F">
      <w:pPr>
        <w:autoSpaceDE w:val="0"/>
        <w:autoSpaceDN w:val="0"/>
        <w:adjustRightInd w:val="0"/>
        <w:ind w:firstLine="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053C57" w:rsidRPr="00324E06" w:rsidRDefault="00324E06" w:rsidP="00324E06">
      <w:pPr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324E06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</w:t>
      </w:r>
      <w:r w:rsidR="00637068">
        <w:rPr>
          <w:rFonts w:ascii="Times New Roman" w:hAnsi="Times New Roman" w:cs="Times New Roman"/>
          <w:sz w:val="28"/>
          <w:szCs w:val="28"/>
        </w:rPr>
        <w:t xml:space="preserve"> </w:t>
      </w:r>
      <w:r w:rsidRPr="00324E06">
        <w:rPr>
          <w:rFonts w:ascii="Times New Roman" w:hAnsi="Times New Roman" w:cs="Times New Roman"/>
          <w:sz w:val="28"/>
          <w:szCs w:val="28"/>
        </w:rPr>
        <w:t>теоретический материал по теме нелинейные уравнения и написаны программы, которые решают нелинейное уравнение тремя разными способами.</w:t>
      </w:r>
    </w:p>
    <w:sectPr w:rsidR="00053C57" w:rsidRPr="00324E06" w:rsidSect="00CF5F41"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A80" w:rsidRDefault="00646A80" w:rsidP="007911B8">
      <w:pPr>
        <w:spacing w:line="240" w:lineRule="auto"/>
      </w:pPr>
      <w:r>
        <w:separator/>
      </w:r>
    </w:p>
  </w:endnote>
  <w:endnote w:type="continuationSeparator" w:id="0">
    <w:p w:rsidR="00646A80" w:rsidRDefault="00646A80" w:rsidP="00791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1B8" w:rsidRDefault="007911B8" w:rsidP="007911B8">
    <w:pPr>
      <w:pStyle w:val="ab"/>
      <w:jc w:val="center"/>
    </w:pPr>
    <w:r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A80" w:rsidRDefault="00646A80" w:rsidP="007911B8">
      <w:pPr>
        <w:spacing w:line="240" w:lineRule="auto"/>
      </w:pPr>
      <w:r>
        <w:separator/>
      </w:r>
    </w:p>
  </w:footnote>
  <w:footnote w:type="continuationSeparator" w:id="0">
    <w:p w:rsidR="00646A80" w:rsidRDefault="00646A80" w:rsidP="007911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723"/>
    <w:rsid w:val="00053C57"/>
    <w:rsid w:val="00072F2E"/>
    <w:rsid w:val="000A6E00"/>
    <w:rsid w:val="000B4917"/>
    <w:rsid w:val="000C05BF"/>
    <w:rsid w:val="000D6688"/>
    <w:rsid w:val="00102A0B"/>
    <w:rsid w:val="00111D25"/>
    <w:rsid w:val="001520A3"/>
    <w:rsid w:val="00153E09"/>
    <w:rsid w:val="001627FC"/>
    <w:rsid w:val="001642EE"/>
    <w:rsid w:val="001755FD"/>
    <w:rsid w:val="0019457F"/>
    <w:rsid w:val="001A0592"/>
    <w:rsid w:val="001B78D3"/>
    <w:rsid w:val="001C6D67"/>
    <w:rsid w:val="001F3DF0"/>
    <w:rsid w:val="00200ED5"/>
    <w:rsid w:val="00203134"/>
    <w:rsid w:val="00203541"/>
    <w:rsid w:val="0021134A"/>
    <w:rsid w:val="002151FC"/>
    <w:rsid w:val="00231C4F"/>
    <w:rsid w:val="0023258A"/>
    <w:rsid w:val="002526EA"/>
    <w:rsid w:val="00260CB5"/>
    <w:rsid w:val="00274F5A"/>
    <w:rsid w:val="002B02AF"/>
    <w:rsid w:val="002B25B9"/>
    <w:rsid w:val="002F2D03"/>
    <w:rsid w:val="002F6E01"/>
    <w:rsid w:val="00324E06"/>
    <w:rsid w:val="00332887"/>
    <w:rsid w:val="003374DF"/>
    <w:rsid w:val="00344301"/>
    <w:rsid w:val="00371F39"/>
    <w:rsid w:val="003C4D7C"/>
    <w:rsid w:val="003F792A"/>
    <w:rsid w:val="00401A9A"/>
    <w:rsid w:val="004164F9"/>
    <w:rsid w:val="00441249"/>
    <w:rsid w:val="00441916"/>
    <w:rsid w:val="004524AF"/>
    <w:rsid w:val="0045656B"/>
    <w:rsid w:val="004734CE"/>
    <w:rsid w:val="0049130F"/>
    <w:rsid w:val="00494414"/>
    <w:rsid w:val="004A41F5"/>
    <w:rsid w:val="004D49B9"/>
    <w:rsid w:val="004F6E07"/>
    <w:rsid w:val="0056015C"/>
    <w:rsid w:val="005660AA"/>
    <w:rsid w:val="005703B1"/>
    <w:rsid w:val="00571904"/>
    <w:rsid w:val="0059167C"/>
    <w:rsid w:val="005A5814"/>
    <w:rsid w:val="005C0ABE"/>
    <w:rsid w:val="005C5E0D"/>
    <w:rsid w:val="005C715A"/>
    <w:rsid w:val="005D4565"/>
    <w:rsid w:val="005E3D37"/>
    <w:rsid w:val="00605009"/>
    <w:rsid w:val="0060722B"/>
    <w:rsid w:val="006078E6"/>
    <w:rsid w:val="00620CA5"/>
    <w:rsid w:val="00624BEE"/>
    <w:rsid w:val="00637068"/>
    <w:rsid w:val="00643CF4"/>
    <w:rsid w:val="00646A80"/>
    <w:rsid w:val="00653CFB"/>
    <w:rsid w:val="00673CE6"/>
    <w:rsid w:val="006815C7"/>
    <w:rsid w:val="00687022"/>
    <w:rsid w:val="006A61B2"/>
    <w:rsid w:val="006C5420"/>
    <w:rsid w:val="00702758"/>
    <w:rsid w:val="0072573A"/>
    <w:rsid w:val="00741266"/>
    <w:rsid w:val="00743800"/>
    <w:rsid w:val="00774EAB"/>
    <w:rsid w:val="007757A7"/>
    <w:rsid w:val="007911B8"/>
    <w:rsid w:val="007E1267"/>
    <w:rsid w:val="007E3CCD"/>
    <w:rsid w:val="007F515D"/>
    <w:rsid w:val="00802088"/>
    <w:rsid w:val="00847996"/>
    <w:rsid w:val="0086212D"/>
    <w:rsid w:val="00862F20"/>
    <w:rsid w:val="008718D8"/>
    <w:rsid w:val="00885AF1"/>
    <w:rsid w:val="008870B6"/>
    <w:rsid w:val="008966FA"/>
    <w:rsid w:val="008A0B45"/>
    <w:rsid w:val="008B4C33"/>
    <w:rsid w:val="008C7A27"/>
    <w:rsid w:val="008D4F08"/>
    <w:rsid w:val="00915C6A"/>
    <w:rsid w:val="0093421F"/>
    <w:rsid w:val="00937BE3"/>
    <w:rsid w:val="009647C3"/>
    <w:rsid w:val="00967ADE"/>
    <w:rsid w:val="00973640"/>
    <w:rsid w:val="0099386B"/>
    <w:rsid w:val="00994494"/>
    <w:rsid w:val="009953F4"/>
    <w:rsid w:val="009D2C18"/>
    <w:rsid w:val="009F19D3"/>
    <w:rsid w:val="00A1745D"/>
    <w:rsid w:val="00A20647"/>
    <w:rsid w:val="00A207ED"/>
    <w:rsid w:val="00A21502"/>
    <w:rsid w:val="00A32835"/>
    <w:rsid w:val="00A56F0A"/>
    <w:rsid w:val="00A65BA7"/>
    <w:rsid w:val="00A70FFA"/>
    <w:rsid w:val="00A71112"/>
    <w:rsid w:val="00A71906"/>
    <w:rsid w:val="00AB065A"/>
    <w:rsid w:val="00AB4A2B"/>
    <w:rsid w:val="00AD72A0"/>
    <w:rsid w:val="00AF4BB4"/>
    <w:rsid w:val="00B029B4"/>
    <w:rsid w:val="00B06D6B"/>
    <w:rsid w:val="00B700A2"/>
    <w:rsid w:val="00B93C64"/>
    <w:rsid w:val="00BD569F"/>
    <w:rsid w:val="00BE1832"/>
    <w:rsid w:val="00BE2A7D"/>
    <w:rsid w:val="00BE5632"/>
    <w:rsid w:val="00C00E5C"/>
    <w:rsid w:val="00C10F22"/>
    <w:rsid w:val="00C112FF"/>
    <w:rsid w:val="00C237E5"/>
    <w:rsid w:val="00C45B67"/>
    <w:rsid w:val="00C4701E"/>
    <w:rsid w:val="00C5569D"/>
    <w:rsid w:val="00C76C20"/>
    <w:rsid w:val="00C8618B"/>
    <w:rsid w:val="00CA22F2"/>
    <w:rsid w:val="00CD1F3D"/>
    <w:rsid w:val="00CD4221"/>
    <w:rsid w:val="00CD4EF0"/>
    <w:rsid w:val="00CE04E4"/>
    <w:rsid w:val="00CE3A39"/>
    <w:rsid w:val="00CF5F41"/>
    <w:rsid w:val="00D00AD3"/>
    <w:rsid w:val="00D13A28"/>
    <w:rsid w:val="00D369CE"/>
    <w:rsid w:val="00D76949"/>
    <w:rsid w:val="00D807D5"/>
    <w:rsid w:val="00DA4B5B"/>
    <w:rsid w:val="00DB3C04"/>
    <w:rsid w:val="00DE19FE"/>
    <w:rsid w:val="00DF5DA1"/>
    <w:rsid w:val="00E01292"/>
    <w:rsid w:val="00E1562B"/>
    <w:rsid w:val="00E237BD"/>
    <w:rsid w:val="00E30D18"/>
    <w:rsid w:val="00E31C0C"/>
    <w:rsid w:val="00E35A03"/>
    <w:rsid w:val="00E9441B"/>
    <w:rsid w:val="00EB003C"/>
    <w:rsid w:val="00EE0EC2"/>
    <w:rsid w:val="00F008CA"/>
    <w:rsid w:val="00F401D9"/>
    <w:rsid w:val="00F90A56"/>
    <w:rsid w:val="00FA1723"/>
    <w:rsid w:val="00F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C208"/>
  <w15:chartTrackingRefBased/>
  <w15:docId w15:val="{C2112A68-6EE6-4949-B88E-E04216A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494"/>
    <w:pPr>
      <w:ind w:firstLine="709"/>
    </w:pPr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4494"/>
    <w:pPr>
      <w:autoSpaceDE w:val="0"/>
      <w:autoSpaceDN w:val="0"/>
      <w:adjustRightInd w:val="0"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3C4D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B029B4"/>
  </w:style>
  <w:style w:type="character" w:customStyle="1" w:styleId="mo">
    <w:name w:val="mo"/>
    <w:basedOn w:val="a0"/>
    <w:rsid w:val="00B029B4"/>
  </w:style>
  <w:style w:type="character" w:customStyle="1" w:styleId="mjxassistivemathml">
    <w:name w:val="mjx_assistive_mathml"/>
    <w:basedOn w:val="a0"/>
    <w:rsid w:val="00B029B4"/>
  </w:style>
  <w:style w:type="character" w:customStyle="1" w:styleId="mn">
    <w:name w:val="mn"/>
    <w:basedOn w:val="a0"/>
    <w:rsid w:val="00B029B4"/>
  </w:style>
  <w:style w:type="paragraph" w:styleId="a4">
    <w:name w:val="List Paragraph"/>
    <w:basedOn w:val="a"/>
    <w:uiPriority w:val="34"/>
    <w:qFormat/>
    <w:rsid w:val="007E126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</w:rPr>
  </w:style>
  <w:style w:type="character" w:styleId="a5">
    <w:name w:val="Emphasis"/>
    <w:basedOn w:val="a0"/>
    <w:uiPriority w:val="20"/>
    <w:qFormat/>
    <w:rsid w:val="00B700A2"/>
    <w:rPr>
      <w:i/>
      <w:iCs/>
    </w:rPr>
  </w:style>
  <w:style w:type="character" w:styleId="a6">
    <w:name w:val="Strong"/>
    <w:basedOn w:val="a0"/>
    <w:uiPriority w:val="22"/>
    <w:qFormat/>
    <w:rsid w:val="00B700A2"/>
    <w:rPr>
      <w:b/>
      <w:bCs/>
    </w:rPr>
  </w:style>
  <w:style w:type="character" w:styleId="a7">
    <w:name w:val="Hyperlink"/>
    <w:basedOn w:val="a0"/>
    <w:uiPriority w:val="99"/>
    <w:semiHidden/>
    <w:unhideWhenUsed/>
    <w:rsid w:val="00B700A2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E31C0C"/>
    <w:rPr>
      <w:color w:val="808080"/>
    </w:rPr>
  </w:style>
  <w:style w:type="character" w:customStyle="1" w:styleId="prog">
    <w:name w:val="prog"/>
    <w:basedOn w:val="a0"/>
    <w:rsid w:val="00643CF4"/>
  </w:style>
  <w:style w:type="character" w:customStyle="1" w:styleId="define">
    <w:name w:val="define"/>
    <w:basedOn w:val="a0"/>
    <w:rsid w:val="00643CF4"/>
  </w:style>
  <w:style w:type="paragraph" w:styleId="a9">
    <w:name w:val="header"/>
    <w:basedOn w:val="a"/>
    <w:link w:val="aa"/>
    <w:uiPriority w:val="99"/>
    <w:unhideWhenUsed/>
    <w:rsid w:val="007911B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911B8"/>
    <w:rPr>
      <w:rFonts w:ascii="Calibri" w:eastAsia="Calibri" w:hAnsi="Calibri" w:cs="SimSun"/>
    </w:rPr>
  </w:style>
  <w:style w:type="paragraph" w:styleId="ab">
    <w:name w:val="footer"/>
    <w:basedOn w:val="a"/>
    <w:link w:val="ac"/>
    <w:uiPriority w:val="99"/>
    <w:unhideWhenUsed/>
    <w:rsid w:val="007911B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911B8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3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8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6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084BA-5380-4750-9602-2BA1BD72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GevDa MC</cp:lastModifiedBy>
  <cp:revision>2</cp:revision>
  <cp:lastPrinted>2019-12-02T08:20:00Z</cp:lastPrinted>
  <dcterms:created xsi:type="dcterms:W3CDTF">2020-01-09T20:52:00Z</dcterms:created>
  <dcterms:modified xsi:type="dcterms:W3CDTF">2020-01-09T20:52:00Z</dcterms:modified>
</cp:coreProperties>
</file>