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6554" w14:textId="77777777" w:rsidR="00717B52" w:rsidRPr="00717B52" w:rsidRDefault="00717B52" w:rsidP="00717B52">
      <w:pPr>
        <w:rPr>
          <w:b/>
          <w:bCs/>
        </w:rPr>
      </w:pPr>
      <w:r w:rsidRPr="00717B52">
        <w:rPr>
          <w:b/>
          <w:bCs/>
        </w:rPr>
        <w:t>В чем разница между хранением массива в useState и useRef в React</w:t>
      </w:r>
    </w:p>
    <w:p w14:paraId="578054F0" w14:textId="77777777" w:rsidR="00717B52" w:rsidRPr="00717B52" w:rsidRDefault="00717B52" w:rsidP="00717B52">
      <w:r w:rsidRPr="00717B52">
        <w:rPr>
          <w:b/>
          <w:bCs/>
        </w:rPr>
        <w:t>Что хотят услышать интервьюеры:</w:t>
      </w:r>
    </w:p>
    <w:p w14:paraId="71475BFE" w14:textId="77777777" w:rsidR="00717B52" w:rsidRPr="00717B52" w:rsidRDefault="00717B52" w:rsidP="00717B52">
      <w:r w:rsidRPr="00717B52">
        <w:t>Интервьюеры ожидают, что кандидат продемонстрирует понимание различий между useState и useRef, объяснит, как каждое из этих хуков работает и в каких случаях лучше использовать один из них. Важно упомянуть, что useState управляет состоянием компонента, вызывает повторный рендер при изменении, в то время как useRef хранит изменяемую ссылку на значение, не вызывая повторного рендера.</w:t>
      </w:r>
    </w:p>
    <w:p w14:paraId="59A11330" w14:textId="77777777" w:rsidR="00717B52" w:rsidRPr="00717B52" w:rsidRDefault="00717B52" w:rsidP="00717B52">
      <w:r w:rsidRPr="00717B52">
        <w:rPr>
          <w:b/>
          <w:bCs/>
        </w:rPr>
        <w:t>Различия между useState и useRef:</w:t>
      </w:r>
    </w:p>
    <w:p w14:paraId="1369F248" w14:textId="77777777" w:rsidR="00717B52" w:rsidRPr="00717B52" w:rsidRDefault="00717B52" w:rsidP="00717B52">
      <w:pPr>
        <w:numPr>
          <w:ilvl w:val="0"/>
          <w:numId w:val="6"/>
        </w:numPr>
      </w:pPr>
      <w:r w:rsidRPr="00717B52">
        <w:rPr>
          <w:b/>
          <w:bCs/>
        </w:rPr>
        <w:t>Определение:</w:t>
      </w:r>
    </w:p>
    <w:p w14:paraId="62805F77" w14:textId="77777777" w:rsidR="00717B52" w:rsidRPr="00717B52" w:rsidRDefault="00717B52" w:rsidP="00717B52">
      <w:pPr>
        <w:numPr>
          <w:ilvl w:val="1"/>
          <w:numId w:val="6"/>
        </w:numPr>
      </w:pPr>
      <w:r w:rsidRPr="00717B52">
        <w:t>useState: Хук, который позволяет добавлять состояние в функциональные компоненты. При изменении состояния компонент будет повторно отрисован.</w:t>
      </w:r>
    </w:p>
    <w:p w14:paraId="71DB319E" w14:textId="77777777" w:rsidR="00717B52" w:rsidRPr="00717B52" w:rsidRDefault="00717B52" w:rsidP="00717B52">
      <w:pPr>
        <w:numPr>
          <w:ilvl w:val="1"/>
          <w:numId w:val="6"/>
        </w:numPr>
      </w:pPr>
      <w:r w:rsidRPr="00717B52">
        <w:t>useRef: Хук, который возвращает изменяемый объект, свойство current которого может хранить любое значение, не вызывая повторного рендера.</w:t>
      </w:r>
    </w:p>
    <w:p w14:paraId="010B6EFE" w14:textId="77777777" w:rsidR="00717B52" w:rsidRPr="00717B52" w:rsidRDefault="00717B52" w:rsidP="00717B52">
      <w:pPr>
        <w:numPr>
          <w:ilvl w:val="0"/>
          <w:numId w:val="6"/>
        </w:numPr>
      </w:pPr>
      <w:r w:rsidRPr="00717B52">
        <w:rPr>
          <w:b/>
          <w:bCs/>
        </w:rPr>
        <w:t>Поведение при изменении:</w:t>
      </w:r>
    </w:p>
    <w:p w14:paraId="2EADABAA" w14:textId="77777777" w:rsidR="00717B52" w:rsidRPr="00717B52" w:rsidRDefault="00717B52" w:rsidP="00717B52">
      <w:pPr>
        <w:numPr>
          <w:ilvl w:val="1"/>
          <w:numId w:val="6"/>
        </w:numPr>
      </w:pPr>
      <w:r w:rsidRPr="00717B52">
        <w:t>При вызове функции обновления состояния, возвращаемой useState, компонент перерисовывается. Это важно, когда нужно отобразить изменения на экране.</w:t>
      </w:r>
    </w:p>
    <w:p w14:paraId="579F64BC" w14:textId="77777777" w:rsidR="00717B52" w:rsidRPr="00717B52" w:rsidRDefault="00717B52" w:rsidP="00717B52">
      <w:pPr>
        <w:numPr>
          <w:ilvl w:val="1"/>
          <w:numId w:val="6"/>
        </w:numPr>
      </w:pPr>
      <w:r w:rsidRPr="00717B52">
        <w:t>Изменение значения в useRef не приводит к повторному рендеру компонента. Это полезно для хранения данных, которые не требуют отображения.</w:t>
      </w:r>
    </w:p>
    <w:p w14:paraId="18E86CAF" w14:textId="77777777" w:rsidR="00717B52" w:rsidRPr="00717B52" w:rsidRDefault="00717B52" w:rsidP="00717B52">
      <w:pPr>
        <w:numPr>
          <w:ilvl w:val="0"/>
          <w:numId w:val="6"/>
        </w:numPr>
      </w:pPr>
      <w:r w:rsidRPr="00717B52">
        <w:rPr>
          <w:b/>
          <w:bCs/>
        </w:rPr>
        <w:t>Примеры использования:</w:t>
      </w:r>
    </w:p>
    <w:p w14:paraId="279E326B" w14:textId="77777777" w:rsidR="00717B52" w:rsidRPr="00717B52" w:rsidRDefault="00717B52" w:rsidP="00717B52">
      <w:pPr>
        <w:numPr>
          <w:ilvl w:val="1"/>
          <w:numId w:val="6"/>
        </w:numPr>
      </w:pPr>
      <w:r w:rsidRPr="00717B52">
        <w:t>useState подходит для хранения значений, которые влияют на вывод компонента, например, значения формы или флага видимости.</w:t>
      </w:r>
    </w:p>
    <w:p w14:paraId="7B00F93A" w14:textId="77777777" w:rsidR="00717B52" w:rsidRPr="00717B52" w:rsidRDefault="00717B52" w:rsidP="00717B52">
      <w:pPr>
        <w:numPr>
          <w:ilvl w:val="1"/>
          <w:numId w:val="6"/>
        </w:numPr>
      </w:pPr>
      <w:r w:rsidRPr="00717B52">
        <w:t>useRef идеален для хранения ссылок на DOM-элементы или для хранения значений, которые не должны вызывать повторный рендер, например, таймеры или предыдущие значения состояния.</w:t>
      </w:r>
    </w:p>
    <w:p w14:paraId="6F661569" w14:textId="77777777" w:rsidR="00717B52" w:rsidRPr="00717B52" w:rsidRDefault="00717B52" w:rsidP="00717B52">
      <w:pPr>
        <w:numPr>
          <w:ilvl w:val="0"/>
          <w:numId w:val="6"/>
        </w:numPr>
      </w:pPr>
      <w:r w:rsidRPr="00717B52">
        <w:rPr>
          <w:b/>
          <w:bCs/>
        </w:rPr>
        <w:t>Синхронизация:</w:t>
      </w:r>
    </w:p>
    <w:p w14:paraId="3A505A5A" w14:textId="77777777" w:rsidR="00717B52" w:rsidRPr="00717B52" w:rsidRDefault="00717B52" w:rsidP="00717B52">
      <w:pPr>
        <w:numPr>
          <w:ilvl w:val="1"/>
          <w:numId w:val="6"/>
        </w:numPr>
      </w:pPr>
      <w:r w:rsidRPr="00717B52">
        <w:t>Значение в useState всегда обновляется и синхронизируется с рендером.</w:t>
      </w:r>
    </w:p>
    <w:p w14:paraId="37A6F641" w14:textId="77777777" w:rsidR="00717B52" w:rsidRPr="00717B52" w:rsidRDefault="00717B52" w:rsidP="00717B52">
      <w:pPr>
        <w:numPr>
          <w:ilvl w:val="1"/>
          <w:numId w:val="6"/>
        </w:numPr>
      </w:pPr>
      <w:r w:rsidRPr="00717B52">
        <w:t>useRef может хранить значения между рендерами, но не является реактивным.</w:t>
      </w:r>
    </w:p>
    <w:p w14:paraId="1B41E100" w14:textId="77777777" w:rsidR="00717B52" w:rsidRPr="00717B52" w:rsidRDefault="00717B52" w:rsidP="00717B52">
      <w:r w:rsidRPr="00717B52">
        <w:rPr>
          <w:b/>
          <w:bCs/>
        </w:rPr>
        <w:t>Пример использования:</w:t>
      </w:r>
    </w:p>
    <w:p w14:paraId="4961781E" w14:textId="77777777" w:rsidR="00717B52" w:rsidRPr="00717B52" w:rsidRDefault="00717B52" w:rsidP="00717B52">
      <w:r w:rsidRPr="00717B52">
        <w:lastRenderedPageBreak/>
        <w:t>import React, { useState, useRef } from 'react';</w:t>
      </w:r>
    </w:p>
    <w:p w14:paraId="3B49FCCD" w14:textId="77777777" w:rsidR="00717B52" w:rsidRPr="00717B52" w:rsidRDefault="00717B52" w:rsidP="00717B52"/>
    <w:p w14:paraId="20741F83" w14:textId="77777777" w:rsidR="00717B52" w:rsidRPr="00717B52" w:rsidRDefault="00717B52" w:rsidP="00717B52">
      <w:r w:rsidRPr="00717B52">
        <w:t>function ExampleComponent() {</w:t>
      </w:r>
    </w:p>
    <w:p w14:paraId="21E9B2AB" w14:textId="77777777" w:rsidR="00717B52" w:rsidRPr="00717B52" w:rsidRDefault="00717B52" w:rsidP="00717B52">
      <w:r w:rsidRPr="00717B52">
        <w:t xml:space="preserve">  const [count, setCount] = useState(0); </w:t>
      </w:r>
      <w:r w:rsidRPr="00717B52">
        <w:rPr>
          <w:i/>
          <w:iCs/>
        </w:rPr>
        <w:t>// useState для состояния</w:t>
      </w:r>
    </w:p>
    <w:p w14:paraId="1D7807F0" w14:textId="77777777" w:rsidR="00717B52" w:rsidRPr="00717B52" w:rsidRDefault="00717B52" w:rsidP="00717B52">
      <w:r w:rsidRPr="00717B52">
        <w:t xml:space="preserve">  const countRef = useRef(0); </w:t>
      </w:r>
      <w:r w:rsidRPr="00717B52">
        <w:rPr>
          <w:i/>
          <w:iCs/>
        </w:rPr>
        <w:t>// useRef для хранения значения без рендера</w:t>
      </w:r>
    </w:p>
    <w:p w14:paraId="20D55669" w14:textId="77777777" w:rsidR="00717B52" w:rsidRPr="00717B52" w:rsidRDefault="00717B52" w:rsidP="00717B52"/>
    <w:p w14:paraId="3360B3EA" w14:textId="77777777" w:rsidR="00717B52" w:rsidRPr="00717B52" w:rsidRDefault="00717B52" w:rsidP="00717B52">
      <w:r w:rsidRPr="00717B52">
        <w:t xml:space="preserve">  const increment = () =&gt; {</w:t>
      </w:r>
    </w:p>
    <w:p w14:paraId="1FE2F393" w14:textId="77777777" w:rsidR="00717B52" w:rsidRPr="00717B52" w:rsidRDefault="00717B52" w:rsidP="00717B52">
      <w:r w:rsidRPr="00717B52">
        <w:t xml:space="preserve">    setCount(count + 1); </w:t>
      </w:r>
      <w:r w:rsidRPr="00717B52">
        <w:rPr>
          <w:i/>
          <w:iCs/>
        </w:rPr>
        <w:t>// вызовет повторный рендер</w:t>
      </w:r>
    </w:p>
    <w:p w14:paraId="60A70087" w14:textId="77777777" w:rsidR="00717B52" w:rsidRPr="00717B52" w:rsidRDefault="00717B52" w:rsidP="00717B52">
      <w:r w:rsidRPr="00717B52">
        <w:t xml:space="preserve">    countRef.current += 1; </w:t>
      </w:r>
      <w:r w:rsidRPr="00717B52">
        <w:rPr>
          <w:i/>
          <w:iCs/>
        </w:rPr>
        <w:t>// значение обновится, но рендер не произойдет</w:t>
      </w:r>
    </w:p>
    <w:p w14:paraId="01CC28BE" w14:textId="77777777" w:rsidR="00717B52" w:rsidRPr="00717B52" w:rsidRDefault="00717B52" w:rsidP="00717B52">
      <w:r w:rsidRPr="00717B52">
        <w:t xml:space="preserve">  };</w:t>
      </w:r>
    </w:p>
    <w:p w14:paraId="1043B181" w14:textId="77777777" w:rsidR="00717B52" w:rsidRPr="00717B52" w:rsidRDefault="00717B52" w:rsidP="00717B52"/>
    <w:p w14:paraId="0FFD695A" w14:textId="77777777" w:rsidR="00717B52" w:rsidRPr="00717B52" w:rsidRDefault="00717B52" w:rsidP="00717B52">
      <w:r w:rsidRPr="00717B52">
        <w:t xml:space="preserve">  return (</w:t>
      </w:r>
    </w:p>
    <w:p w14:paraId="07BF50C1" w14:textId="77777777" w:rsidR="00717B52" w:rsidRPr="00717B52" w:rsidRDefault="00717B52" w:rsidP="00717B52">
      <w:r w:rsidRPr="00717B52">
        <w:t xml:space="preserve">    &lt;div&gt;</w:t>
      </w:r>
    </w:p>
    <w:p w14:paraId="5189B249" w14:textId="77777777" w:rsidR="00717B52" w:rsidRPr="00717B52" w:rsidRDefault="00717B52" w:rsidP="00717B52">
      <w:r w:rsidRPr="00717B52">
        <w:t xml:space="preserve">      &lt;p&gt;Count: {count}&lt;/p&gt;</w:t>
      </w:r>
    </w:p>
    <w:p w14:paraId="2A8980E0" w14:textId="77777777" w:rsidR="00717B52" w:rsidRPr="00717B52" w:rsidRDefault="00717B52" w:rsidP="00717B52">
      <w:r w:rsidRPr="00717B52">
        <w:t xml:space="preserve">      &lt;p&gt;Count from useRef: {countRef.current}&lt;/p&gt;</w:t>
      </w:r>
    </w:p>
    <w:p w14:paraId="7821C97E" w14:textId="77777777" w:rsidR="00717B52" w:rsidRPr="00717B52" w:rsidRDefault="00717B52" w:rsidP="00717B52">
      <w:r w:rsidRPr="00717B52">
        <w:t xml:space="preserve">      &lt;button onClick={increment}&gt;Increment&lt;/button&gt;</w:t>
      </w:r>
    </w:p>
    <w:p w14:paraId="433BE8D9" w14:textId="77777777" w:rsidR="00717B52" w:rsidRPr="00717B52" w:rsidRDefault="00717B52" w:rsidP="00717B52">
      <w:r w:rsidRPr="00717B52">
        <w:t xml:space="preserve">    &lt;/div&gt;</w:t>
      </w:r>
    </w:p>
    <w:p w14:paraId="6C60B342" w14:textId="77777777" w:rsidR="00717B52" w:rsidRPr="00717B52" w:rsidRDefault="00717B52" w:rsidP="00717B52">
      <w:r w:rsidRPr="00717B52">
        <w:t xml:space="preserve">  );</w:t>
      </w:r>
    </w:p>
    <w:p w14:paraId="54C9D06E" w14:textId="77777777" w:rsidR="00717B52" w:rsidRPr="00717B52" w:rsidRDefault="00717B52" w:rsidP="00717B52">
      <w:r w:rsidRPr="00717B52">
        <w:t>}</w:t>
      </w:r>
    </w:p>
    <w:p w14:paraId="1B6AB6CB" w14:textId="77777777" w:rsidR="00DF5302" w:rsidRPr="00717B52" w:rsidRDefault="00DF5302" w:rsidP="00717B52"/>
    <w:sectPr w:rsidR="00DF5302" w:rsidRPr="00717B5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A3B86"/>
    <w:multiLevelType w:val="multilevel"/>
    <w:tmpl w:val="7EAE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133348877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17B52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6653A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2025-12-07T08:18:00Z</dcterms:modified>
</cp:coreProperties>
</file>