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15603" w14:textId="77777777" w:rsidR="004A6914" w:rsidRPr="004A6914" w:rsidRDefault="004A6914" w:rsidP="004A6914">
      <w:pPr>
        <w:rPr>
          <w:b/>
          <w:bCs/>
        </w:rPr>
      </w:pPr>
      <w:r w:rsidRPr="004A6914">
        <w:rPr>
          <w:b/>
          <w:bCs/>
        </w:rPr>
        <w:t>В чем разница CSS grid и flexbox</w:t>
      </w:r>
    </w:p>
    <w:p w14:paraId="37A7506E" w14:textId="77777777" w:rsidR="004A6914" w:rsidRPr="004A6914" w:rsidRDefault="004A6914" w:rsidP="004A6914">
      <w:r w:rsidRPr="004A6914">
        <w:rPr>
          <w:b/>
          <w:bCs/>
        </w:rPr>
        <w:t>Что хотят услышать интервьюеры:</w:t>
      </w:r>
    </w:p>
    <w:p w14:paraId="28C55F82" w14:textId="77777777" w:rsidR="004A6914" w:rsidRPr="004A6914" w:rsidRDefault="004A6914" w:rsidP="004A6914">
      <w:r w:rsidRPr="004A6914">
        <w:t>Интервьюеры ожидают, что кандидат продемонстрирует понимание двух основных CSS-технологий для создания макетов — </w:t>
      </w:r>
      <w:r w:rsidRPr="004A6914">
        <w:rPr>
          <w:b/>
          <w:bCs/>
        </w:rPr>
        <w:t>CSS Grid</w:t>
      </w:r>
      <w:r w:rsidRPr="004A6914">
        <w:t> и </w:t>
      </w:r>
      <w:r w:rsidRPr="004A6914">
        <w:rPr>
          <w:b/>
          <w:bCs/>
        </w:rPr>
        <w:t>Flexbox</w:t>
      </w:r>
      <w:r w:rsidRPr="004A6914">
        <w:t>. Важно осветить, в чем заключается основное различие между ними, когда и как использовать каждый из инструментов, а также их преимущества и недостатки. Рассказ о конкретных примерах использования также будет плюсом.</w:t>
      </w:r>
    </w:p>
    <w:p w14:paraId="36EDC602" w14:textId="77777777" w:rsidR="004A6914" w:rsidRPr="004A6914" w:rsidRDefault="004A6914" w:rsidP="004A6914">
      <w:pPr>
        <w:rPr>
          <w:b/>
          <w:bCs/>
        </w:rPr>
      </w:pPr>
      <w:r w:rsidRPr="004A6914">
        <w:rPr>
          <w:b/>
          <w:bCs/>
        </w:rPr>
        <w:t>Разница между CSS Grid и Flexbox</w:t>
      </w:r>
    </w:p>
    <w:p w14:paraId="5AD21504" w14:textId="77777777" w:rsidR="004A6914" w:rsidRPr="004A6914" w:rsidRDefault="004A6914" w:rsidP="004A6914">
      <w:pPr>
        <w:numPr>
          <w:ilvl w:val="0"/>
          <w:numId w:val="7"/>
        </w:numPr>
      </w:pPr>
      <w:r w:rsidRPr="004A6914">
        <w:rPr>
          <w:b/>
          <w:bCs/>
        </w:rPr>
        <w:t>Определение:</w:t>
      </w:r>
    </w:p>
    <w:p w14:paraId="487D0F92" w14:textId="77777777" w:rsidR="004A6914" w:rsidRPr="004A6914" w:rsidRDefault="004A6914" w:rsidP="004A6914">
      <w:pPr>
        <w:numPr>
          <w:ilvl w:val="1"/>
          <w:numId w:val="7"/>
        </w:numPr>
      </w:pPr>
      <w:r w:rsidRPr="004A6914">
        <w:rPr>
          <w:b/>
          <w:bCs/>
        </w:rPr>
        <w:t>CSS Grid</w:t>
      </w:r>
      <w:r w:rsidRPr="004A6914">
        <w:t> — это система для создания двухмерных макетов (строки и столбцы), которая позволяет размещать элементы по сетке.</w:t>
      </w:r>
    </w:p>
    <w:p w14:paraId="00CB3B12" w14:textId="77777777" w:rsidR="004A6914" w:rsidRPr="004A6914" w:rsidRDefault="004A6914" w:rsidP="004A6914">
      <w:pPr>
        <w:numPr>
          <w:ilvl w:val="1"/>
          <w:numId w:val="7"/>
        </w:numPr>
      </w:pPr>
      <w:r w:rsidRPr="004A6914">
        <w:rPr>
          <w:b/>
          <w:bCs/>
        </w:rPr>
        <w:t>Flexbox</w:t>
      </w:r>
      <w:r w:rsidRPr="004A6914">
        <w:t> (Flexible Box Layout) — это система для создания одномерных макетов (строки или столбцы), которая позволяет управлять пространством между элементами на одной оси.</w:t>
      </w:r>
    </w:p>
    <w:p w14:paraId="0FA5CBA7" w14:textId="77777777" w:rsidR="004A6914" w:rsidRPr="004A6914" w:rsidRDefault="004A6914" w:rsidP="004A6914">
      <w:pPr>
        <w:numPr>
          <w:ilvl w:val="0"/>
          <w:numId w:val="7"/>
        </w:numPr>
      </w:pPr>
      <w:r w:rsidRPr="004A6914">
        <w:rPr>
          <w:b/>
          <w:bCs/>
        </w:rPr>
        <w:t>Основное различие:</w:t>
      </w:r>
    </w:p>
    <w:p w14:paraId="66827C4A" w14:textId="77777777" w:rsidR="004A6914" w:rsidRPr="004A6914" w:rsidRDefault="004A6914" w:rsidP="004A6914">
      <w:pPr>
        <w:numPr>
          <w:ilvl w:val="1"/>
          <w:numId w:val="7"/>
        </w:numPr>
      </w:pPr>
      <w:r w:rsidRPr="004A6914">
        <w:rPr>
          <w:b/>
          <w:bCs/>
        </w:rPr>
        <w:t>Ориентация:</w:t>
      </w:r>
    </w:p>
    <w:p w14:paraId="36E7182F" w14:textId="77777777" w:rsidR="004A6914" w:rsidRPr="004A6914" w:rsidRDefault="004A6914" w:rsidP="004A6914">
      <w:pPr>
        <w:numPr>
          <w:ilvl w:val="2"/>
          <w:numId w:val="7"/>
        </w:numPr>
      </w:pPr>
      <w:r w:rsidRPr="004A6914">
        <w:t>Grid работает по двум направлениям, что позволяет создавать сложные макеты.</w:t>
      </w:r>
    </w:p>
    <w:p w14:paraId="5A979771" w14:textId="77777777" w:rsidR="004A6914" w:rsidRPr="004A6914" w:rsidRDefault="004A6914" w:rsidP="004A6914">
      <w:pPr>
        <w:numPr>
          <w:ilvl w:val="2"/>
          <w:numId w:val="7"/>
        </w:numPr>
      </w:pPr>
      <w:r w:rsidRPr="004A6914">
        <w:t>Flexbox ориентирован на одно направление, что идеально подходит для выравнивания элементов в ряд или колонку.</w:t>
      </w:r>
    </w:p>
    <w:p w14:paraId="0499B820" w14:textId="77777777" w:rsidR="004A6914" w:rsidRPr="004A6914" w:rsidRDefault="004A6914" w:rsidP="004A6914">
      <w:pPr>
        <w:numPr>
          <w:ilvl w:val="1"/>
          <w:numId w:val="7"/>
        </w:numPr>
      </w:pPr>
      <w:r w:rsidRPr="004A6914">
        <w:rPr>
          <w:b/>
          <w:bCs/>
        </w:rPr>
        <w:t>Управление пространством:</w:t>
      </w:r>
    </w:p>
    <w:p w14:paraId="18395096" w14:textId="77777777" w:rsidR="004A6914" w:rsidRPr="004A6914" w:rsidRDefault="004A6914" w:rsidP="004A6914">
      <w:pPr>
        <w:numPr>
          <w:ilvl w:val="2"/>
          <w:numId w:val="7"/>
        </w:numPr>
      </w:pPr>
      <w:r w:rsidRPr="004A6914">
        <w:t>Grid позволяет задавать размеры строк и столбцов.</w:t>
      </w:r>
    </w:p>
    <w:p w14:paraId="69D53D5E" w14:textId="77777777" w:rsidR="004A6914" w:rsidRPr="004A6914" w:rsidRDefault="004A6914" w:rsidP="004A6914">
      <w:pPr>
        <w:numPr>
          <w:ilvl w:val="2"/>
          <w:numId w:val="7"/>
        </w:numPr>
      </w:pPr>
      <w:r w:rsidRPr="004A6914">
        <w:t>Flexbox позволяет управлять растяжением и сжатием элементов внутри контейнера.</w:t>
      </w:r>
    </w:p>
    <w:p w14:paraId="34A025CD" w14:textId="77777777" w:rsidR="004A6914" w:rsidRPr="004A6914" w:rsidRDefault="004A6914" w:rsidP="004A6914">
      <w:pPr>
        <w:numPr>
          <w:ilvl w:val="0"/>
          <w:numId w:val="7"/>
        </w:numPr>
      </w:pPr>
      <w:r w:rsidRPr="004A6914">
        <w:rPr>
          <w:b/>
          <w:bCs/>
        </w:rPr>
        <w:t>Использование:</w:t>
      </w:r>
    </w:p>
    <w:p w14:paraId="7ED6FD77" w14:textId="77777777" w:rsidR="004A6914" w:rsidRPr="004A6914" w:rsidRDefault="004A6914" w:rsidP="004A6914">
      <w:pPr>
        <w:numPr>
          <w:ilvl w:val="1"/>
          <w:numId w:val="7"/>
        </w:numPr>
      </w:pPr>
      <w:r w:rsidRPr="004A6914">
        <w:rPr>
          <w:b/>
          <w:bCs/>
        </w:rPr>
        <w:t>CSS Grid</w:t>
      </w:r>
      <w:r w:rsidRPr="004A6914">
        <w:t>: Подходит для сложных интерфейсов, где требуется четкая структура и размещение элементов в двумерном пространстве (например, страницы с несколькими колонками).</w:t>
      </w:r>
    </w:p>
    <w:p w14:paraId="18C6AFD3" w14:textId="77777777" w:rsidR="004A6914" w:rsidRPr="004A6914" w:rsidRDefault="004A6914" w:rsidP="004A6914">
      <w:pPr>
        <w:numPr>
          <w:ilvl w:val="1"/>
          <w:numId w:val="7"/>
        </w:numPr>
      </w:pPr>
      <w:r w:rsidRPr="004A6914">
        <w:rPr>
          <w:b/>
          <w:bCs/>
        </w:rPr>
        <w:t>Flexbox</w:t>
      </w:r>
      <w:r w:rsidRPr="004A6914">
        <w:t>: Идеален для простых или линейных макетов, таких как навигационные панели или карточки.</w:t>
      </w:r>
    </w:p>
    <w:p w14:paraId="1953F338" w14:textId="77777777" w:rsidR="004A6914" w:rsidRPr="004A6914" w:rsidRDefault="004A6914" w:rsidP="004A6914">
      <w:pPr>
        <w:numPr>
          <w:ilvl w:val="0"/>
          <w:numId w:val="7"/>
        </w:numPr>
      </w:pPr>
      <w:r w:rsidRPr="004A6914">
        <w:rPr>
          <w:b/>
          <w:bCs/>
        </w:rPr>
        <w:t>Преимущества и недостатки:</w:t>
      </w:r>
    </w:p>
    <w:p w14:paraId="44A65C59" w14:textId="77777777" w:rsidR="004A6914" w:rsidRPr="004A6914" w:rsidRDefault="004A6914" w:rsidP="004A6914">
      <w:pPr>
        <w:numPr>
          <w:ilvl w:val="1"/>
          <w:numId w:val="7"/>
        </w:numPr>
      </w:pPr>
      <w:r w:rsidRPr="004A6914">
        <w:rPr>
          <w:b/>
          <w:bCs/>
        </w:rPr>
        <w:t>Grid</w:t>
      </w:r>
      <w:r w:rsidRPr="004A6914">
        <w:t>:</w:t>
      </w:r>
    </w:p>
    <w:p w14:paraId="3D31943B" w14:textId="77777777" w:rsidR="004A6914" w:rsidRPr="004A6914" w:rsidRDefault="004A6914" w:rsidP="004A6914">
      <w:pPr>
        <w:numPr>
          <w:ilvl w:val="2"/>
          <w:numId w:val="7"/>
        </w:numPr>
      </w:pPr>
      <w:r w:rsidRPr="004A6914">
        <w:t>Преимущества: более мощный для сложных макетов.</w:t>
      </w:r>
    </w:p>
    <w:p w14:paraId="3210635E" w14:textId="77777777" w:rsidR="004A6914" w:rsidRPr="004A6914" w:rsidRDefault="004A6914" w:rsidP="004A6914">
      <w:pPr>
        <w:numPr>
          <w:ilvl w:val="2"/>
          <w:numId w:val="7"/>
        </w:numPr>
      </w:pPr>
      <w:r w:rsidRPr="004A6914">
        <w:lastRenderedPageBreak/>
        <w:t>Недостатки: может быть избыточным для простых задач.</w:t>
      </w:r>
    </w:p>
    <w:p w14:paraId="39C0CF03" w14:textId="77777777" w:rsidR="004A6914" w:rsidRPr="004A6914" w:rsidRDefault="004A6914" w:rsidP="004A6914">
      <w:pPr>
        <w:numPr>
          <w:ilvl w:val="1"/>
          <w:numId w:val="7"/>
        </w:numPr>
      </w:pPr>
      <w:r w:rsidRPr="004A6914">
        <w:rPr>
          <w:b/>
          <w:bCs/>
        </w:rPr>
        <w:t>Flexbox</w:t>
      </w:r>
      <w:r w:rsidRPr="004A6914">
        <w:t>:</w:t>
      </w:r>
    </w:p>
    <w:p w14:paraId="34D272F8" w14:textId="77777777" w:rsidR="004A6914" w:rsidRPr="004A6914" w:rsidRDefault="004A6914" w:rsidP="004A6914">
      <w:pPr>
        <w:numPr>
          <w:ilvl w:val="2"/>
          <w:numId w:val="7"/>
        </w:numPr>
      </w:pPr>
      <w:r w:rsidRPr="004A6914">
        <w:t>Преимущества: простота использования для линейных макетов.</w:t>
      </w:r>
    </w:p>
    <w:p w14:paraId="08915583" w14:textId="77777777" w:rsidR="004A6914" w:rsidRPr="004A6914" w:rsidRDefault="004A6914" w:rsidP="004A6914">
      <w:pPr>
        <w:numPr>
          <w:ilvl w:val="2"/>
          <w:numId w:val="7"/>
        </w:numPr>
      </w:pPr>
      <w:r w:rsidRPr="004A6914">
        <w:t>Недостатки: ограниченность в управлении двумерными макетами.</w:t>
      </w:r>
    </w:p>
    <w:p w14:paraId="4A8A25A8" w14:textId="77777777" w:rsidR="004A6914" w:rsidRPr="004A6914" w:rsidRDefault="004A6914" w:rsidP="004A6914">
      <w:pPr>
        <w:rPr>
          <w:b/>
          <w:bCs/>
        </w:rPr>
      </w:pPr>
      <w:r w:rsidRPr="004A6914">
        <w:rPr>
          <w:b/>
          <w:bCs/>
        </w:rPr>
        <w:t>Пример использования</w:t>
      </w:r>
    </w:p>
    <w:p w14:paraId="30D3782C" w14:textId="77777777" w:rsidR="004A6914" w:rsidRPr="004A6914" w:rsidRDefault="004A6914" w:rsidP="004A6914">
      <w:r w:rsidRPr="004A6914">
        <w:t>Используйте CSS Grid для создания макета веб-страницы с заголовками, боковыми панелями и основным контентом, в то время как Flexbox будет идеален для создания адаптивного навигационного меню.</w:t>
      </w:r>
    </w:p>
    <w:p w14:paraId="1B6AB6CB" w14:textId="77777777" w:rsidR="00DF5302" w:rsidRPr="004A6914" w:rsidRDefault="00DF5302" w:rsidP="004A6914"/>
    <w:sectPr w:rsidR="00DF5302" w:rsidRPr="004A6914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EF61C0"/>
    <w:multiLevelType w:val="multilevel"/>
    <w:tmpl w:val="928C8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36357F"/>
    <w:multiLevelType w:val="multilevel"/>
    <w:tmpl w:val="3254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0"/>
  </w:num>
  <w:num w:numId="2" w16cid:durableId="1610628029">
    <w:abstractNumId w:val="6"/>
  </w:num>
  <w:num w:numId="3" w16cid:durableId="1964917129">
    <w:abstractNumId w:val="3"/>
  </w:num>
  <w:num w:numId="4" w16cid:durableId="1153570712">
    <w:abstractNumId w:val="5"/>
  </w:num>
  <w:num w:numId="5" w16cid:durableId="643042766">
    <w:abstractNumId w:val="1"/>
  </w:num>
  <w:num w:numId="6" w16cid:durableId="1219777351">
    <w:abstractNumId w:val="4"/>
  </w:num>
  <w:num w:numId="7" w16cid:durableId="1727679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30589D"/>
    <w:rsid w:val="00352238"/>
    <w:rsid w:val="004A6914"/>
    <w:rsid w:val="006C0B77"/>
    <w:rsid w:val="008242FF"/>
    <w:rsid w:val="00870751"/>
    <w:rsid w:val="008F64DA"/>
    <w:rsid w:val="00922C48"/>
    <w:rsid w:val="009C1521"/>
    <w:rsid w:val="00B20805"/>
    <w:rsid w:val="00B34409"/>
    <w:rsid w:val="00B915B7"/>
    <w:rsid w:val="00CC6293"/>
    <w:rsid w:val="00D275D3"/>
    <w:rsid w:val="00D71DA6"/>
    <w:rsid w:val="00DF5302"/>
    <w:rsid w:val="00E755F3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280</Words>
  <Characters>1601</Characters>
  <Application>Microsoft Office Word</Application>
  <DocSecurity>0</DocSecurity>
  <Lines>13</Lines>
  <Paragraphs>3</Paragraphs>
  <ScaleCrop>false</ScaleCrop>
  <Company/>
  <LinksUpToDate>false</LinksUpToDate>
  <CharactersWithSpaces>1878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11</cp:revision>
  <dcterms:created xsi:type="dcterms:W3CDTF">2025-12-06T12:11:00Z</dcterms:created>
  <dcterms:modified xsi:type="dcterms:W3CDTF">2025-12-06T13:33:00Z</dcterms:modified>
</cp:coreProperties>
</file>