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EFB9F" w14:textId="77777777" w:rsidR="006E7DDE" w:rsidRPr="006E7DDE" w:rsidRDefault="006E7DDE" w:rsidP="006E7DDE">
      <w:pPr>
        <w:rPr>
          <w:b/>
          <w:bCs/>
        </w:rPr>
      </w:pPr>
      <w:r w:rsidRPr="006E7DDE">
        <w:rPr>
          <w:b/>
          <w:bCs/>
        </w:rPr>
        <w:t>Выполняются ли скрипты в порядке перечисления в документе и работает ли это с async</w:t>
      </w:r>
    </w:p>
    <w:p w14:paraId="3BA44602" w14:textId="77777777" w:rsidR="006E7DDE" w:rsidRPr="006E7DDE" w:rsidRDefault="006E7DDE" w:rsidP="006E7DDE">
      <w:r w:rsidRPr="006E7DDE">
        <w:rPr>
          <w:b/>
          <w:bCs/>
        </w:rPr>
        <w:t>Что хотят услышать интервьюеры:</w:t>
      </w:r>
    </w:p>
    <w:p w14:paraId="281E9BC3" w14:textId="77777777" w:rsidR="006E7DDE" w:rsidRPr="006E7DDE" w:rsidRDefault="006E7DDE" w:rsidP="006E7DDE">
      <w:r w:rsidRPr="006E7DDE">
        <w:t>Интервьюеры ожидают понимания механизма загрузки и выполнения скриптов в браузере, осознания различий между обычным и асинхронным выполнением. Важно продемонстрировать знание влияния атрибутов async и defer на порядок выполнения скриптов, а также их использование в оптимизации загрузки страницы.</w:t>
      </w:r>
    </w:p>
    <w:p w14:paraId="394A43EF" w14:textId="77777777" w:rsidR="006E7DDE" w:rsidRPr="006E7DDE" w:rsidRDefault="006E7DDE" w:rsidP="006E7DDE">
      <w:r w:rsidRPr="006E7DDE">
        <w:rPr>
          <w:b/>
          <w:bCs/>
        </w:rPr>
        <w:t>Ответ:</w:t>
      </w:r>
    </w:p>
    <w:p w14:paraId="711CF539" w14:textId="77777777" w:rsidR="006E7DDE" w:rsidRPr="006E7DDE" w:rsidRDefault="006E7DDE" w:rsidP="006E7DDE">
      <w:r w:rsidRPr="006E7DDE">
        <w:t>Скрипты в HTML-документе выполняются в порядке их перечисления по умолчанию. Это значит, что браузер сначала загружает первый скрипт, выполняет его, затем загружает и выполняет второй, и так далее. Это может замедлять загрузку страницы, особенно если скрипты занимают много времени для загрузки.</w:t>
      </w:r>
    </w:p>
    <w:p w14:paraId="7EF87DE5" w14:textId="77777777" w:rsidR="006E7DDE" w:rsidRPr="006E7DDE" w:rsidRDefault="006E7DDE" w:rsidP="006E7DDE">
      <w:r w:rsidRPr="006E7DDE">
        <w:t>В случае использования атрибута async, скрипт будет загружен асинхронно, то есть не блокируя рендеринг страницы. Однако выполнение скрипта произойдёт сразу после его загрузки, вне зависимости от порядка, в котором он был указан в документе. Это может привести к ситуации, когда зависимости загружаются и выполняются не в том порядке, в каком они были перечислены.</w:t>
      </w:r>
    </w:p>
    <w:p w14:paraId="1E02B381" w14:textId="77777777" w:rsidR="006E7DDE" w:rsidRPr="006E7DDE" w:rsidRDefault="006E7DDE" w:rsidP="006E7DDE">
      <w:r w:rsidRPr="006E7DDE">
        <w:t>Напротив, атрибут defer также позволяет загружать скрипты асинхронно, но они будут выполняться в порядке их появления в документе после полной загрузки HTML-страницы. Это позволяет избежать блокировки рендеринга и гарантирует правильный порядок выполнения.</w:t>
      </w:r>
    </w:p>
    <w:p w14:paraId="68AD1256" w14:textId="77777777" w:rsidR="006E7DDE" w:rsidRPr="006E7DDE" w:rsidRDefault="006E7DDE" w:rsidP="006E7DDE">
      <w:r w:rsidRPr="006E7DDE">
        <w:t>Пример использования:</w:t>
      </w:r>
    </w:p>
    <w:p w14:paraId="52A5491A" w14:textId="77777777" w:rsidR="006E7DDE" w:rsidRPr="006E7DDE" w:rsidRDefault="006E7DDE" w:rsidP="006E7DDE">
      <w:r w:rsidRPr="006E7DDE">
        <w:t>&lt;!DOCTYPE html&gt;</w:t>
      </w:r>
    </w:p>
    <w:p w14:paraId="29F25ED0" w14:textId="77777777" w:rsidR="006E7DDE" w:rsidRPr="006E7DDE" w:rsidRDefault="006E7DDE" w:rsidP="006E7DDE">
      <w:r w:rsidRPr="006E7DDE">
        <w:t>&lt;html lang="en"&gt;</w:t>
      </w:r>
    </w:p>
    <w:p w14:paraId="522C0869" w14:textId="77777777" w:rsidR="006E7DDE" w:rsidRPr="006E7DDE" w:rsidRDefault="006E7DDE" w:rsidP="006E7DDE">
      <w:r w:rsidRPr="006E7DDE">
        <w:t>&lt;head&gt;</w:t>
      </w:r>
    </w:p>
    <w:p w14:paraId="7E4B7C7B" w14:textId="77777777" w:rsidR="006E7DDE" w:rsidRPr="006E7DDE" w:rsidRDefault="006E7DDE" w:rsidP="006E7DDE">
      <w:r w:rsidRPr="006E7DDE">
        <w:t xml:space="preserve">    &lt;meta charset="UTF-8"&gt;</w:t>
      </w:r>
    </w:p>
    <w:p w14:paraId="30F380CE" w14:textId="77777777" w:rsidR="006E7DDE" w:rsidRPr="006E7DDE" w:rsidRDefault="006E7DDE" w:rsidP="006E7DDE">
      <w:r w:rsidRPr="006E7DDE">
        <w:t xml:space="preserve">    &lt;title&gt;Script Execution Order&lt;/title&gt;</w:t>
      </w:r>
    </w:p>
    <w:p w14:paraId="08A13E13" w14:textId="77777777" w:rsidR="006E7DDE" w:rsidRPr="006E7DDE" w:rsidRDefault="006E7DDE" w:rsidP="006E7DDE">
      <w:r w:rsidRPr="006E7DDE">
        <w:t xml:space="preserve">    &lt;script src="script1.js" defer&gt;&lt;/script&gt; </w:t>
      </w:r>
      <w:r w:rsidRPr="006E7DDE">
        <w:rPr>
          <w:i/>
          <w:iCs/>
        </w:rPr>
        <w:t>&lt;!-- Загружается асинхронно и выполняется после загрузки HTML --&gt;</w:t>
      </w:r>
    </w:p>
    <w:p w14:paraId="2CD70D36" w14:textId="77777777" w:rsidR="006E7DDE" w:rsidRPr="006E7DDE" w:rsidRDefault="006E7DDE" w:rsidP="006E7DDE">
      <w:r w:rsidRPr="006E7DDE">
        <w:t xml:space="preserve">    &lt;script src="script2.js" async&gt;&lt;/script&gt; </w:t>
      </w:r>
      <w:r w:rsidRPr="006E7DDE">
        <w:rPr>
          <w:i/>
          <w:iCs/>
        </w:rPr>
        <w:t>&lt;!-- Загружается асинхронно и выполняется сразу после загрузки --&gt;</w:t>
      </w:r>
    </w:p>
    <w:p w14:paraId="51228DD5" w14:textId="77777777" w:rsidR="006E7DDE" w:rsidRPr="006E7DDE" w:rsidRDefault="006E7DDE" w:rsidP="006E7DDE">
      <w:r w:rsidRPr="006E7DDE">
        <w:t>&lt;/head&gt;</w:t>
      </w:r>
    </w:p>
    <w:p w14:paraId="35A80D94" w14:textId="77777777" w:rsidR="006E7DDE" w:rsidRPr="006E7DDE" w:rsidRDefault="006E7DDE" w:rsidP="006E7DDE">
      <w:r w:rsidRPr="006E7DDE">
        <w:t>&lt;body&gt;</w:t>
      </w:r>
    </w:p>
    <w:p w14:paraId="0B1DC182" w14:textId="77777777" w:rsidR="006E7DDE" w:rsidRPr="006E7DDE" w:rsidRDefault="006E7DDE" w:rsidP="006E7DDE">
      <w:r w:rsidRPr="006E7DDE">
        <w:lastRenderedPageBreak/>
        <w:t xml:space="preserve">    &lt;h1&gt;Hello World&lt;/h1&gt;</w:t>
      </w:r>
    </w:p>
    <w:p w14:paraId="0F954A6F" w14:textId="77777777" w:rsidR="006E7DDE" w:rsidRPr="006E7DDE" w:rsidRDefault="006E7DDE" w:rsidP="006E7DDE">
      <w:r w:rsidRPr="006E7DDE">
        <w:t>&lt;/body&gt;</w:t>
      </w:r>
    </w:p>
    <w:p w14:paraId="6D552C42" w14:textId="77777777" w:rsidR="006E7DDE" w:rsidRPr="006E7DDE" w:rsidRDefault="006E7DDE" w:rsidP="006E7DDE">
      <w:r w:rsidRPr="006E7DDE">
        <w:t>&lt;/html&gt;</w:t>
      </w:r>
    </w:p>
    <w:p w14:paraId="778FD90F" w14:textId="77777777" w:rsidR="006E7DDE" w:rsidRPr="006E7DDE" w:rsidRDefault="006E7DDE" w:rsidP="006E7DDE">
      <w:r w:rsidRPr="006E7DDE">
        <w:t>В этом примере, script1.js будет выполнен после того, как весь HTML загружен, тогда как script2.js может выполниться в любое время после его загрузки, что может нарушить порядок, если script2.js зависит от script1.js.</w:t>
      </w:r>
    </w:p>
    <w:p w14:paraId="1B6AB6CB" w14:textId="77777777" w:rsidR="00DF5302" w:rsidRPr="006E7DDE" w:rsidRDefault="00DF5302" w:rsidP="006E7DDE"/>
    <w:sectPr w:rsidR="00DF5302" w:rsidRPr="006E7DD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7"/>
  </w:num>
  <w:num w:numId="29" w16cid:durableId="8734695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D4B88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6E7DDE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2025-12-08T14:16:00Z</dcterms:modified>
</cp:coreProperties>
</file>