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62D4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Где хранить состояние в React</w:t>
      </w:r>
    </w:p>
    <w:p w14:paraId="63CB9A41" w14:textId="77777777" w:rsidR="00BC6144" w:rsidRPr="00BC6144" w:rsidRDefault="00BC6144" w:rsidP="00BC6144">
      <w:r w:rsidRPr="00BC6144">
        <w:rPr>
          <w:b/>
          <w:bCs/>
        </w:rPr>
        <w:t>Что хотят услышать интервьюеры:</w:t>
      </w:r>
    </w:p>
    <w:p w14:paraId="14E9A1F5" w14:textId="77777777" w:rsidR="00BC6144" w:rsidRPr="00BC6144" w:rsidRDefault="00BC6144" w:rsidP="00BC6144">
      <w:r w:rsidRPr="00BC6144">
        <w:t>Интервьюеры ожидают, что кандидат продемонстрирует понимание различных подходов к хранению состояния в React, включая локальное состояние, глобальное состояние, управление состоянием с помощью контекста и сторонних библиотек, таких как Redux или MobX. Важно упомянуть, когда и почему следует использовать каждый из методов, а также потенциальные проблемы и их решения.</w:t>
      </w:r>
    </w:p>
    <w:p w14:paraId="61F6EE85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1. Локальное состояние</w:t>
      </w:r>
    </w:p>
    <w:p w14:paraId="59295F33" w14:textId="77777777" w:rsidR="00BC6144" w:rsidRPr="00BC6144" w:rsidRDefault="00BC6144" w:rsidP="00BC6144">
      <w:pPr>
        <w:numPr>
          <w:ilvl w:val="0"/>
          <w:numId w:val="9"/>
        </w:numPr>
      </w:pPr>
      <w:r w:rsidRPr="00BC6144">
        <w:rPr>
          <w:b/>
          <w:bCs/>
        </w:rPr>
        <w:t>Определение:</w:t>
      </w:r>
      <w:r w:rsidRPr="00BC6144">
        <w:t> Хранится в компонентах и управляется с помощью useState или this.state в классах.</w:t>
      </w:r>
    </w:p>
    <w:p w14:paraId="2335FD2C" w14:textId="77777777" w:rsidR="00BC6144" w:rsidRPr="00BC6144" w:rsidRDefault="00BC6144" w:rsidP="00BC6144">
      <w:pPr>
        <w:numPr>
          <w:ilvl w:val="0"/>
          <w:numId w:val="9"/>
        </w:numPr>
      </w:pPr>
      <w:r w:rsidRPr="00BC6144">
        <w:rPr>
          <w:b/>
          <w:bCs/>
        </w:rPr>
        <w:t>Когда использовать:</w:t>
      </w:r>
      <w:r w:rsidRPr="00BC6144">
        <w:t> Подходит для состояний, которые не требуют передачи между компонентами.</w:t>
      </w:r>
    </w:p>
    <w:p w14:paraId="693E4C0F" w14:textId="77777777" w:rsidR="00BC6144" w:rsidRPr="00BC6144" w:rsidRDefault="00BC6144" w:rsidP="00BC6144">
      <w:pPr>
        <w:numPr>
          <w:ilvl w:val="0"/>
          <w:numId w:val="9"/>
        </w:numPr>
      </w:pPr>
      <w:r w:rsidRPr="00BC6144">
        <w:rPr>
          <w:b/>
          <w:bCs/>
        </w:rPr>
        <w:t>Пример:</w:t>
      </w:r>
      <w:r w:rsidRPr="00BC6144">
        <w:t> Управление состоянием формы или состояния видимости модального окна.</w:t>
      </w:r>
    </w:p>
    <w:p w14:paraId="15F8DBCE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2. Глобальное состояние</w:t>
      </w:r>
    </w:p>
    <w:p w14:paraId="07152716" w14:textId="77777777" w:rsidR="00BC6144" w:rsidRPr="00BC6144" w:rsidRDefault="00BC6144" w:rsidP="00BC6144">
      <w:pPr>
        <w:numPr>
          <w:ilvl w:val="0"/>
          <w:numId w:val="10"/>
        </w:numPr>
      </w:pPr>
      <w:r w:rsidRPr="00BC6144">
        <w:rPr>
          <w:b/>
          <w:bCs/>
        </w:rPr>
        <w:t>Определение:</w:t>
      </w:r>
      <w:r w:rsidRPr="00BC6144">
        <w:t> Хранится в контексте, что позволяет делиться состоянием между различными компонентами.</w:t>
      </w:r>
    </w:p>
    <w:p w14:paraId="518921C7" w14:textId="77777777" w:rsidR="00BC6144" w:rsidRPr="00BC6144" w:rsidRDefault="00BC6144" w:rsidP="00BC6144">
      <w:pPr>
        <w:numPr>
          <w:ilvl w:val="0"/>
          <w:numId w:val="10"/>
        </w:numPr>
      </w:pPr>
      <w:r w:rsidRPr="00BC6144">
        <w:rPr>
          <w:b/>
          <w:bCs/>
        </w:rPr>
        <w:t>Когда использовать:</w:t>
      </w:r>
      <w:r w:rsidRPr="00BC6144">
        <w:t> Когда требуется доступ к одному и тому же состоянию из нескольких компонентов.</w:t>
      </w:r>
    </w:p>
    <w:p w14:paraId="14E19E45" w14:textId="77777777" w:rsidR="00BC6144" w:rsidRPr="00BC6144" w:rsidRDefault="00BC6144" w:rsidP="00BC6144">
      <w:pPr>
        <w:numPr>
          <w:ilvl w:val="0"/>
          <w:numId w:val="10"/>
        </w:numPr>
      </w:pPr>
      <w:r w:rsidRPr="00BC6144">
        <w:rPr>
          <w:b/>
          <w:bCs/>
        </w:rPr>
        <w:t>Пример:</w:t>
      </w:r>
      <w:r w:rsidRPr="00BC6144">
        <w:t> Темная/светлая тема приложения или аутентификация пользователя.</w:t>
      </w:r>
    </w:p>
    <w:p w14:paraId="2E8181C7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3. Сторонние библиотеки</w:t>
      </w:r>
    </w:p>
    <w:p w14:paraId="395C786C" w14:textId="77777777" w:rsidR="00BC6144" w:rsidRPr="00BC6144" w:rsidRDefault="00BC6144" w:rsidP="00BC6144">
      <w:pPr>
        <w:numPr>
          <w:ilvl w:val="0"/>
          <w:numId w:val="11"/>
        </w:numPr>
      </w:pPr>
      <w:r w:rsidRPr="00BC6144">
        <w:rPr>
          <w:b/>
          <w:bCs/>
        </w:rPr>
        <w:t>Определение:</w:t>
      </w:r>
      <w:r w:rsidRPr="00BC6144">
        <w:t> Использование библиотек, таких как Redux, MobX или Zustand, для управления состоянием приложения.</w:t>
      </w:r>
    </w:p>
    <w:p w14:paraId="2B84ABDD" w14:textId="77777777" w:rsidR="00BC6144" w:rsidRPr="00BC6144" w:rsidRDefault="00BC6144" w:rsidP="00BC6144">
      <w:pPr>
        <w:numPr>
          <w:ilvl w:val="0"/>
          <w:numId w:val="11"/>
        </w:numPr>
      </w:pPr>
      <w:r w:rsidRPr="00BC6144">
        <w:rPr>
          <w:b/>
          <w:bCs/>
        </w:rPr>
        <w:t>Когда использовать:</w:t>
      </w:r>
      <w:r w:rsidRPr="00BC6144">
        <w:t> Когда приложение становится сложным, и необходимо централизованное управление состоянием.</w:t>
      </w:r>
    </w:p>
    <w:p w14:paraId="1BC214F4" w14:textId="77777777" w:rsidR="00BC6144" w:rsidRPr="00BC6144" w:rsidRDefault="00BC6144" w:rsidP="00BC6144">
      <w:pPr>
        <w:numPr>
          <w:ilvl w:val="0"/>
          <w:numId w:val="11"/>
        </w:numPr>
      </w:pPr>
      <w:r w:rsidRPr="00BC6144">
        <w:rPr>
          <w:b/>
          <w:bCs/>
        </w:rPr>
        <w:t>Преимущества:</w:t>
      </w:r>
      <w:r w:rsidRPr="00BC6144">
        <w:t> Четкая структура, возможность отслеживания изменений состояния и упрощение тестирования.</w:t>
      </w:r>
    </w:p>
    <w:p w14:paraId="7FAA9C0B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4. Проблемы и решения</w:t>
      </w:r>
    </w:p>
    <w:p w14:paraId="4F31562B" w14:textId="77777777" w:rsidR="00BC6144" w:rsidRPr="00BC6144" w:rsidRDefault="00BC6144" w:rsidP="00BC6144">
      <w:pPr>
        <w:numPr>
          <w:ilvl w:val="0"/>
          <w:numId w:val="12"/>
        </w:numPr>
      </w:pPr>
      <w:r w:rsidRPr="00BC6144">
        <w:rPr>
          <w:b/>
          <w:bCs/>
        </w:rPr>
        <w:t>Проблема:</w:t>
      </w:r>
      <w:r w:rsidRPr="00BC6144">
        <w:t> Избыточность состояния, когда одно и то же состояние хранится в нескольких местах.</w:t>
      </w:r>
    </w:p>
    <w:p w14:paraId="32C39959" w14:textId="77777777" w:rsidR="00BC6144" w:rsidRPr="00BC6144" w:rsidRDefault="00BC6144" w:rsidP="00BC6144">
      <w:pPr>
        <w:numPr>
          <w:ilvl w:val="1"/>
          <w:numId w:val="12"/>
        </w:numPr>
      </w:pPr>
      <w:r w:rsidRPr="00BC6144">
        <w:rPr>
          <w:b/>
          <w:bCs/>
        </w:rPr>
        <w:t>Решение:</w:t>
      </w:r>
      <w:r w:rsidRPr="00BC6144">
        <w:t> Использовать глобальное состояние или контекст для избежания дублирования.</w:t>
      </w:r>
    </w:p>
    <w:p w14:paraId="14DEAA20" w14:textId="77777777" w:rsidR="00BC6144" w:rsidRPr="00BC6144" w:rsidRDefault="00BC6144" w:rsidP="00BC6144">
      <w:pPr>
        <w:numPr>
          <w:ilvl w:val="0"/>
          <w:numId w:val="12"/>
        </w:numPr>
      </w:pPr>
      <w:r w:rsidRPr="00BC6144">
        <w:rPr>
          <w:b/>
          <w:bCs/>
        </w:rPr>
        <w:t>Проблема:</w:t>
      </w:r>
      <w:r w:rsidRPr="00BC6144">
        <w:t> Перформанс при больших объемах состояния.</w:t>
      </w:r>
    </w:p>
    <w:p w14:paraId="3D314958" w14:textId="77777777" w:rsidR="00BC6144" w:rsidRPr="00BC6144" w:rsidRDefault="00BC6144" w:rsidP="00BC6144">
      <w:pPr>
        <w:numPr>
          <w:ilvl w:val="1"/>
          <w:numId w:val="12"/>
        </w:numPr>
      </w:pPr>
      <w:r w:rsidRPr="00BC6144">
        <w:rPr>
          <w:b/>
          <w:bCs/>
        </w:rPr>
        <w:lastRenderedPageBreak/>
        <w:t>Решение:</w:t>
      </w:r>
      <w:r w:rsidRPr="00BC6144">
        <w:t> Использовать React.memo и useCallback для оптимизации рендеринга.</w:t>
      </w:r>
    </w:p>
    <w:p w14:paraId="26D785E5" w14:textId="77777777" w:rsidR="00BC6144" w:rsidRPr="00BC6144" w:rsidRDefault="00BC6144" w:rsidP="00BC6144">
      <w:pPr>
        <w:rPr>
          <w:b/>
          <w:bCs/>
        </w:rPr>
      </w:pPr>
      <w:r w:rsidRPr="00BC6144">
        <w:rPr>
          <w:b/>
          <w:bCs/>
        </w:rPr>
        <w:t>Заключение</w:t>
      </w:r>
    </w:p>
    <w:p w14:paraId="35385C43" w14:textId="77777777" w:rsidR="00BC6144" w:rsidRPr="00BC6144" w:rsidRDefault="00BC6144" w:rsidP="00BC6144">
      <w:r w:rsidRPr="00BC6144">
        <w:t>Правильный выбор метода хранения состояния зависит от специфики приложения и его сложности. Важно учитывать как локальное, так и глобальное состояние для обеспечения гибкости и производительности.</w:t>
      </w:r>
    </w:p>
    <w:p w14:paraId="1B6AB6CB" w14:textId="77777777" w:rsidR="00DF5302" w:rsidRPr="00BC6144" w:rsidRDefault="00DF5302" w:rsidP="00BC6144"/>
    <w:sectPr w:rsidR="00DF5302" w:rsidRPr="00BC61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E4F"/>
    <w:multiLevelType w:val="multilevel"/>
    <w:tmpl w:val="429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C1FBE"/>
    <w:multiLevelType w:val="multilevel"/>
    <w:tmpl w:val="042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562BD"/>
    <w:multiLevelType w:val="multilevel"/>
    <w:tmpl w:val="5E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C91838"/>
    <w:multiLevelType w:val="multilevel"/>
    <w:tmpl w:val="856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1"/>
  </w:num>
  <w:num w:numId="3" w16cid:durableId="1964917129">
    <w:abstractNumId w:val="5"/>
  </w:num>
  <w:num w:numId="4" w16cid:durableId="1153570712">
    <w:abstractNumId w:val="8"/>
  </w:num>
  <w:num w:numId="5" w16cid:durableId="643042766">
    <w:abstractNumId w:val="2"/>
  </w:num>
  <w:num w:numId="6" w16cid:durableId="1219777351">
    <w:abstractNumId w:val="7"/>
  </w:num>
  <w:num w:numId="7" w16cid:durableId="1076708930">
    <w:abstractNumId w:val="6"/>
  </w:num>
  <w:num w:numId="8" w16cid:durableId="1909487698">
    <w:abstractNumId w:val="3"/>
  </w:num>
  <w:num w:numId="9" w16cid:durableId="1230075290">
    <w:abstractNumId w:val="10"/>
  </w:num>
  <w:num w:numId="10" w16cid:durableId="1439638106">
    <w:abstractNumId w:val="9"/>
  </w:num>
  <w:num w:numId="11" w16cid:durableId="227501310">
    <w:abstractNumId w:val="0"/>
  </w:num>
  <w:num w:numId="12" w16cid:durableId="292637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BC6144"/>
    <w:rsid w:val="00CC6293"/>
    <w:rsid w:val="00D275D3"/>
    <w:rsid w:val="00DF5302"/>
    <w:rsid w:val="00E755F3"/>
    <w:rsid w:val="00E956C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2025-12-07T06:26:00Z</dcterms:modified>
</cp:coreProperties>
</file>