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F4476" w14:textId="77777777" w:rsidR="00F90E0E" w:rsidRPr="00F90E0E" w:rsidRDefault="00F90E0E" w:rsidP="00F90E0E">
      <w:pPr>
        <w:rPr>
          <w:b/>
          <w:bCs/>
        </w:rPr>
      </w:pPr>
      <w:r w:rsidRPr="00F90E0E">
        <w:rPr>
          <w:b/>
          <w:bCs/>
        </w:rPr>
        <w:t>Для чего используется box-sizing</w:t>
      </w:r>
    </w:p>
    <w:p w14:paraId="683DE516" w14:textId="77777777" w:rsidR="00F90E0E" w:rsidRPr="00F90E0E" w:rsidRDefault="00F90E0E" w:rsidP="00F90E0E">
      <w:r w:rsidRPr="00F90E0E">
        <w:rPr>
          <w:b/>
          <w:bCs/>
        </w:rPr>
        <w:t>Что хотят услышать интервьюеры:</w:t>
      </w:r>
    </w:p>
    <w:p w14:paraId="298A613F" w14:textId="77777777" w:rsidR="00F90E0E" w:rsidRPr="00F90E0E" w:rsidRDefault="00F90E0E" w:rsidP="00F90E0E">
      <w:r w:rsidRPr="00F90E0E">
        <w:t>Интервьюеры ожидают, что кандидат продемонстрирует понимание CSS-свойства box-sizing, его влияния на расчет размеров элементов и как это помогает упростить работу с макетом. Важно упомянуть, как использование box-sizing: border-box может предотвратить проблемы с размерами элементов и упростить верстку.</w:t>
      </w:r>
    </w:p>
    <w:p w14:paraId="3CC18913" w14:textId="77777777" w:rsidR="00F90E0E" w:rsidRPr="00F90E0E" w:rsidRDefault="00F90E0E" w:rsidP="00F90E0E">
      <w:r w:rsidRPr="00F90E0E">
        <w:rPr>
          <w:b/>
          <w:bCs/>
        </w:rPr>
        <w:t>Полный ответ:</w:t>
      </w:r>
    </w:p>
    <w:p w14:paraId="67B479EA" w14:textId="77777777" w:rsidR="00F90E0E" w:rsidRPr="00F90E0E" w:rsidRDefault="00F90E0E" w:rsidP="00F90E0E">
      <w:r w:rsidRPr="00F90E0E">
        <w:t>Свойство CSS box-sizing определяет, как ширина и высота элементов рассчитываются в зависимости от их содержимого, отступов и границ. По умолчанию, у большинства элементов используется значение content-box, что означает, что ширина и высота элемента устанавливаются только для его содержимого. То есть, если у элемента есть границы или отступы, они добавляются к установленным размерам, что может привести к неожиданным результатам при верстке.</w:t>
      </w:r>
    </w:p>
    <w:p w14:paraId="11B5E1F3" w14:textId="77777777" w:rsidR="00F90E0E" w:rsidRPr="00F90E0E" w:rsidRDefault="00F90E0E" w:rsidP="00F90E0E">
      <w:r w:rsidRPr="00F90E0E">
        <w:t>Однако, если установить box-sizing: border-box, размеры элемента будут включать в себя ширину, высоту, внутренние отступы и границы. Это упрощает работу с размерами и позволяет избежать проблем с переполнением и несовпадением границ.</w:t>
      </w:r>
    </w:p>
    <w:p w14:paraId="09A9D5E3" w14:textId="77777777" w:rsidR="00F90E0E" w:rsidRPr="00F90E0E" w:rsidRDefault="00F90E0E" w:rsidP="00F90E0E">
      <w:pPr>
        <w:rPr>
          <w:b/>
          <w:bCs/>
        </w:rPr>
      </w:pPr>
      <w:r w:rsidRPr="00F90E0E">
        <w:rPr>
          <w:b/>
          <w:bCs/>
        </w:rPr>
        <w:t>Пример использования:</w:t>
      </w:r>
    </w:p>
    <w:p w14:paraId="537F1831" w14:textId="77777777" w:rsidR="00F90E0E" w:rsidRPr="00F90E0E" w:rsidRDefault="00F90E0E" w:rsidP="00F90E0E">
      <w:r w:rsidRPr="00F90E0E">
        <w:rPr>
          <w:i/>
          <w:iCs/>
        </w:rPr>
        <w:t>/* Установка box-sizing для всех элементов */</w:t>
      </w:r>
    </w:p>
    <w:p w14:paraId="4DCFE884" w14:textId="77777777" w:rsidR="00F90E0E" w:rsidRPr="00F90E0E" w:rsidRDefault="00F90E0E" w:rsidP="00F90E0E">
      <w:r w:rsidRPr="00F90E0E">
        <w:t>* {</w:t>
      </w:r>
    </w:p>
    <w:p w14:paraId="3C17EC31" w14:textId="77777777" w:rsidR="00F90E0E" w:rsidRPr="00F90E0E" w:rsidRDefault="00F90E0E" w:rsidP="00F90E0E">
      <w:r w:rsidRPr="00F90E0E">
        <w:t xml:space="preserve">    box-sizing: border-box;</w:t>
      </w:r>
    </w:p>
    <w:p w14:paraId="7CCCDE47" w14:textId="77777777" w:rsidR="00F90E0E" w:rsidRPr="00F90E0E" w:rsidRDefault="00F90E0E" w:rsidP="00F90E0E">
      <w:r w:rsidRPr="00F90E0E">
        <w:t>}</w:t>
      </w:r>
    </w:p>
    <w:p w14:paraId="5A7838C3" w14:textId="77777777" w:rsidR="00F90E0E" w:rsidRPr="00F90E0E" w:rsidRDefault="00F90E0E" w:rsidP="00F90E0E"/>
    <w:p w14:paraId="51266B21" w14:textId="77777777" w:rsidR="00F90E0E" w:rsidRPr="00F90E0E" w:rsidRDefault="00F90E0E" w:rsidP="00F90E0E">
      <w:r w:rsidRPr="00F90E0E">
        <w:rPr>
          <w:i/>
          <w:iCs/>
        </w:rPr>
        <w:t>/* Стили для элемента */</w:t>
      </w:r>
    </w:p>
    <w:p w14:paraId="49E8A61B" w14:textId="77777777" w:rsidR="00F90E0E" w:rsidRPr="00F90E0E" w:rsidRDefault="00F90E0E" w:rsidP="00F90E0E">
      <w:r w:rsidRPr="00F90E0E">
        <w:t>.container {</w:t>
      </w:r>
    </w:p>
    <w:p w14:paraId="7D3940D5" w14:textId="77777777" w:rsidR="00F90E0E" w:rsidRPr="00F90E0E" w:rsidRDefault="00F90E0E" w:rsidP="00F90E0E">
      <w:r w:rsidRPr="00F90E0E">
        <w:t xml:space="preserve">    width: 300px; </w:t>
      </w:r>
      <w:r w:rsidRPr="00F90E0E">
        <w:rPr>
          <w:i/>
          <w:iCs/>
        </w:rPr>
        <w:t>/* Ширина включает в себя границы и отступы */</w:t>
      </w:r>
    </w:p>
    <w:p w14:paraId="18792238" w14:textId="77777777" w:rsidR="00F90E0E" w:rsidRPr="00F90E0E" w:rsidRDefault="00F90E0E" w:rsidP="00F90E0E">
      <w:r w:rsidRPr="00F90E0E">
        <w:t xml:space="preserve">    padding: 20px; </w:t>
      </w:r>
      <w:r w:rsidRPr="00F90E0E">
        <w:rPr>
          <w:i/>
          <w:iCs/>
        </w:rPr>
        <w:t>/* Внутренние отступы */</w:t>
      </w:r>
    </w:p>
    <w:p w14:paraId="7A22751D" w14:textId="77777777" w:rsidR="00F90E0E" w:rsidRPr="00F90E0E" w:rsidRDefault="00F90E0E" w:rsidP="00F90E0E">
      <w:r w:rsidRPr="00F90E0E">
        <w:t xml:space="preserve">    border: 5px solid black; </w:t>
      </w:r>
      <w:r w:rsidRPr="00F90E0E">
        <w:rPr>
          <w:i/>
          <w:iCs/>
        </w:rPr>
        <w:t>/* Граница */</w:t>
      </w:r>
    </w:p>
    <w:p w14:paraId="16F3D146" w14:textId="77777777" w:rsidR="00F90E0E" w:rsidRPr="00F90E0E" w:rsidRDefault="00F90E0E" w:rsidP="00F90E0E">
      <w:r w:rsidRPr="00F90E0E">
        <w:t>}</w:t>
      </w:r>
    </w:p>
    <w:p w14:paraId="22B02819" w14:textId="77777777" w:rsidR="00F90E0E" w:rsidRPr="00F90E0E" w:rsidRDefault="00F90E0E" w:rsidP="00F90E0E">
      <w:r w:rsidRPr="00F90E0E">
        <w:t>В этом примере ширина .container будет равна 300px, включая внутренние отступы и границу, что делает управление размерами более интуитивным.</w:t>
      </w:r>
    </w:p>
    <w:p w14:paraId="5AFF0D5D" w14:textId="77777777" w:rsidR="00F90E0E" w:rsidRPr="00F90E0E" w:rsidRDefault="00F90E0E" w:rsidP="00F90E0E">
      <w:r w:rsidRPr="00F90E0E">
        <w:rPr>
          <w:b/>
          <w:bCs/>
        </w:rPr>
        <w:t>Ключевые моменты:</w:t>
      </w:r>
    </w:p>
    <w:p w14:paraId="05B0912A" w14:textId="77777777" w:rsidR="00F90E0E" w:rsidRPr="00F90E0E" w:rsidRDefault="00F90E0E" w:rsidP="00F90E0E">
      <w:pPr>
        <w:numPr>
          <w:ilvl w:val="0"/>
          <w:numId w:val="6"/>
        </w:numPr>
      </w:pPr>
      <w:r w:rsidRPr="00F90E0E">
        <w:t>box-sizing управляет тем, как размеры элементов рассчитываются.</w:t>
      </w:r>
    </w:p>
    <w:p w14:paraId="61BDACB5" w14:textId="77777777" w:rsidR="00F90E0E" w:rsidRPr="00F90E0E" w:rsidRDefault="00F90E0E" w:rsidP="00F90E0E">
      <w:pPr>
        <w:numPr>
          <w:ilvl w:val="0"/>
          <w:numId w:val="6"/>
        </w:numPr>
      </w:pPr>
      <w:r w:rsidRPr="00F90E0E">
        <w:lastRenderedPageBreak/>
        <w:t>border-box упрощает верстку, предотвращая проблемы с переполнением.</w:t>
      </w:r>
    </w:p>
    <w:p w14:paraId="44977B4A" w14:textId="77777777" w:rsidR="00F90E0E" w:rsidRPr="00F90E0E" w:rsidRDefault="00F90E0E" w:rsidP="00F90E0E">
      <w:pPr>
        <w:numPr>
          <w:ilvl w:val="0"/>
          <w:numId w:val="6"/>
        </w:numPr>
      </w:pPr>
      <w:r w:rsidRPr="00F90E0E">
        <w:t>Рекомендуется использовать box-sizing: border-box по умолчанию для всех элементов.</w:t>
      </w:r>
    </w:p>
    <w:p w14:paraId="1B6AB6CB" w14:textId="77777777" w:rsidR="00DF5302" w:rsidRPr="00F90E0E" w:rsidRDefault="00DF5302" w:rsidP="00F90E0E"/>
    <w:sectPr w:rsidR="00DF5302" w:rsidRPr="00F90E0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2E48F7"/>
    <w:multiLevelType w:val="multilevel"/>
    <w:tmpl w:val="C1A2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5"/>
  </w:num>
  <w:num w:numId="3" w16cid:durableId="1597322610">
    <w:abstractNumId w:val="1"/>
  </w:num>
  <w:num w:numId="4" w16cid:durableId="407073237">
    <w:abstractNumId w:val="2"/>
  </w:num>
  <w:num w:numId="5" w16cid:durableId="1671324531">
    <w:abstractNumId w:val="4"/>
  </w:num>
  <w:num w:numId="6" w16cid:durableId="140217009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95FE0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90E0E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2025-12-07T08:11:00Z</dcterms:modified>
</cp:coreProperties>
</file>