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1EA0" w14:textId="77777777" w:rsidR="00AA3598" w:rsidRPr="00AA3598" w:rsidRDefault="00AA3598" w:rsidP="00AA3598">
      <w:pPr>
        <w:rPr>
          <w:b/>
          <w:bCs/>
        </w:rPr>
      </w:pPr>
      <w:r w:rsidRPr="00AA3598">
        <w:rPr>
          <w:b/>
          <w:bCs/>
        </w:rPr>
        <w:t>Зачем нужен React.Fragment</w:t>
      </w:r>
    </w:p>
    <w:p w14:paraId="5AF0E407" w14:textId="77777777" w:rsidR="00AA3598" w:rsidRPr="00AA3598" w:rsidRDefault="00AA3598" w:rsidP="00AA3598">
      <w:r w:rsidRPr="00AA3598">
        <w:rPr>
          <w:b/>
          <w:bCs/>
        </w:rPr>
        <w:t>Что хотят услышать интервьюеры:</w:t>
      </w:r>
    </w:p>
    <w:p w14:paraId="6668BC7A" w14:textId="77777777" w:rsidR="00AA3598" w:rsidRPr="00AA3598" w:rsidRDefault="00AA3598" w:rsidP="00AA3598">
      <w:r w:rsidRPr="00AA3598">
        <w:t>Интервьюеры ожидают, что кандидат продемонстрирует понимание концепции </w:t>
      </w:r>
      <w:r w:rsidRPr="00AA3598">
        <w:rPr>
          <w:b/>
          <w:bCs/>
        </w:rPr>
        <w:t>React.Fragment</w:t>
      </w:r>
      <w:r w:rsidRPr="00AA3598">
        <w:t>, его назначение и применение, а также осведомленность о его преимуществах в сравнении с другими способами группировки дочерних элементов в React. Важно упомянуть аспекты производительности и семантики разметки.</w:t>
      </w:r>
    </w:p>
    <w:p w14:paraId="5B138FA7" w14:textId="77777777" w:rsidR="00AA3598" w:rsidRPr="00AA3598" w:rsidRDefault="00AA3598" w:rsidP="00AA3598">
      <w:r w:rsidRPr="00AA3598">
        <w:rPr>
          <w:b/>
          <w:bCs/>
        </w:rPr>
        <w:t>Ответ:</w:t>
      </w:r>
    </w:p>
    <w:p w14:paraId="187AD2C3" w14:textId="77777777" w:rsidR="00AA3598" w:rsidRPr="00AA3598" w:rsidRDefault="00AA3598" w:rsidP="00AA3598">
      <w:r w:rsidRPr="00AA3598">
        <w:rPr>
          <w:b/>
          <w:bCs/>
        </w:rPr>
        <w:t>React.Fragment</w:t>
      </w:r>
      <w:r w:rsidRPr="00AA3598">
        <w:t> — это компонент, который позволяет группировать несколько дочерних элементов без добавления лишнего узла в DOM. Это особенно полезно в случаях, когда требуется вернуть несколько элементов, но не хочется создавать обертку, которая может влиять на стили или структуру разметки.</w:t>
      </w:r>
    </w:p>
    <w:p w14:paraId="3AF43531" w14:textId="77777777" w:rsidR="00AA3598" w:rsidRPr="00AA3598" w:rsidRDefault="00AA3598" w:rsidP="00AA3598">
      <w:pPr>
        <w:numPr>
          <w:ilvl w:val="0"/>
          <w:numId w:val="30"/>
        </w:numPr>
      </w:pPr>
      <w:r w:rsidRPr="00AA3598">
        <w:rPr>
          <w:b/>
          <w:bCs/>
        </w:rPr>
        <w:t>Ситуация:</w:t>
      </w:r>
      <w:r w:rsidRPr="00AA3598">
        <w:t> Вы хотите вернуть несколько элементов из компонента, но не хотите оборачивать их в дополнительный &lt;div&gt;, который может повлиять на CSS-стили или структуру документа.</w:t>
      </w:r>
    </w:p>
    <w:p w14:paraId="45A9750A" w14:textId="77777777" w:rsidR="00AA3598" w:rsidRPr="00AA3598" w:rsidRDefault="00AA3598" w:rsidP="00AA3598">
      <w:pPr>
        <w:numPr>
          <w:ilvl w:val="0"/>
          <w:numId w:val="30"/>
        </w:numPr>
      </w:pPr>
      <w:r w:rsidRPr="00AA3598">
        <w:rPr>
          <w:b/>
          <w:bCs/>
        </w:rPr>
        <w:t>Задача:</w:t>
      </w:r>
      <w:r w:rsidRPr="00AA3598">
        <w:t> Использовать React для создания компонента, который возвращает несколько элементов, не создавая лишних узлов в DOM.</w:t>
      </w:r>
    </w:p>
    <w:p w14:paraId="10FBCB1D" w14:textId="77777777" w:rsidR="00AA3598" w:rsidRPr="00AA3598" w:rsidRDefault="00AA3598" w:rsidP="00AA3598">
      <w:pPr>
        <w:numPr>
          <w:ilvl w:val="0"/>
          <w:numId w:val="30"/>
        </w:numPr>
      </w:pPr>
      <w:r w:rsidRPr="00AA3598">
        <w:rPr>
          <w:b/>
          <w:bCs/>
        </w:rPr>
        <w:t>Действие:</w:t>
      </w:r>
      <w:r w:rsidRPr="00AA3598">
        <w:t> Вместо использования обычного элемента, такого как &lt;div&gt;, для обертывания дочерних элементов, вы используете React.Fragment или его краткую запись &lt;&gt;...&lt;/&gt;.</w:t>
      </w:r>
    </w:p>
    <w:p w14:paraId="26ABE024" w14:textId="77777777" w:rsidR="00AA3598" w:rsidRPr="00AA3598" w:rsidRDefault="00AA3598" w:rsidP="00AA3598">
      <w:pPr>
        <w:numPr>
          <w:ilvl w:val="0"/>
          <w:numId w:val="30"/>
        </w:numPr>
      </w:pPr>
      <w:r w:rsidRPr="00AA3598">
        <w:rPr>
          <w:b/>
          <w:bCs/>
        </w:rPr>
        <w:t>Результат:</w:t>
      </w:r>
      <w:r w:rsidRPr="00AA3598">
        <w:t> Вы получаете чистую разметку без лишних оберток, что улучшает производительность и упрощает стилизацию.</w:t>
      </w:r>
    </w:p>
    <w:p w14:paraId="2AC29F4B" w14:textId="77777777" w:rsidR="00AA3598" w:rsidRPr="00AA3598" w:rsidRDefault="00AA3598" w:rsidP="00AA3598">
      <w:r w:rsidRPr="00AA3598">
        <w:rPr>
          <w:b/>
          <w:bCs/>
        </w:rPr>
        <w:t>Пример использования:</w:t>
      </w:r>
    </w:p>
    <w:p w14:paraId="0765CE66" w14:textId="77777777" w:rsidR="00AA3598" w:rsidRPr="00AA3598" w:rsidRDefault="00AA3598" w:rsidP="00AA3598">
      <w:r w:rsidRPr="00AA3598">
        <w:t>import React from 'react';</w:t>
      </w:r>
    </w:p>
    <w:p w14:paraId="67ABE3D6" w14:textId="77777777" w:rsidR="00AA3598" w:rsidRPr="00AA3598" w:rsidRDefault="00AA3598" w:rsidP="00AA3598"/>
    <w:p w14:paraId="48507F34" w14:textId="77777777" w:rsidR="00AA3598" w:rsidRPr="00AA3598" w:rsidRDefault="00AA3598" w:rsidP="00AA3598">
      <w:r w:rsidRPr="00AA3598">
        <w:t>const ExampleComponent = () =&gt; {</w:t>
      </w:r>
    </w:p>
    <w:p w14:paraId="532CCE66" w14:textId="77777777" w:rsidR="00AA3598" w:rsidRPr="00AA3598" w:rsidRDefault="00AA3598" w:rsidP="00AA3598">
      <w:r w:rsidRPr="00AA3598">
        <w:t xml:space="preserve">  return (</w:t>
      </w:r>
    </w:p>
    <w:p w14:paraId="78F6F718" w14:textId="77777777" w:rsidR="00AA3598" w:rsidRPr="00AA3598" w:rsidRDefault="00AA3598" w:rsidP="00AA3598">
      <w:r w:rsidRPr="00AA3598">
        <w:t xml:space="preserve">    &lt;React.Fragment&gt;</w:t>
      </w:r>
    </w:p>
    <w:p w14:paraId="35723DF8" w14:textId="77777777" w:rsidR="00AA3598" w:rsidRPr="00AA3598" w:rsidRDefault="00AA3598" w:rsidP="00AA3598">
      <w:r w:rsidRPr="00AA3598">
        <w:t xml:space="preserve">      &lt;h1&gt;Заголовок&lt;/h1&gt;</w:t>
      </w:r>
    </w:p>
    <w:p w14:paraId="7AC01C72" w14:textId="77777777" w:rsidR="00AA3598" w:rsidRPr="00AA3598" w:rsidRDefault="00AA3598" w:rsidP="00AA3598">
      <w:r w:rsidRPr="00AA3598">
        <w:t xml:space="preserve">      &lt;p&gt;Параграф текста&lt;/p&gt;</w:t>
      </w:r>
    </w:p>
    <w:p w14:paraId="37103AF3" w14:textId="77777777" w:rsidR="00AA3598" w:rsidRPr="00AA3598" w:rsidRDefault="00AA3598" w:rsidP="00AA3598">
      <w:r w:rsidRPr="00AA3598">
        <w:t xml:space="preserve">    &lt;/React.Fragment&gt;</w:t>
      </w:r>
    </w:p>
    <w:p w14:paraId="04B247BC" w14:textId="77777777" w:rsidR="00AA3598" w:rsidRPr="00AA3598" w:rsidRDefault="00AA3598" w:rsidP="00AA3598">
      <w:r w:rsidRPr="00AA3598">
        <w:t xml:space="preserve">  );</w:t>
      </w:r>
    </w:p>
    <w:p w14:paraId="4676A767" w14:textId="77777777" w:rsidR="00AA3598" w:rsidRPr="00AA3598" w:rsidRDefault="00AA3598" w:rsidP="00AA3598">
      <w:r w:rsidRPr="00AA3598">
        <w:t>};</w:t>
      </w:r>
    </w:p>
    <w:p w14:paraId="5100E56C" w14:textId="77777777" w:rsidR="00AA3598" w:rsidRPr="00AA3598" w:rsidRDefault="00AA3598" w:rsidP="00AA3598"/>
    <w:p w14:paraId="2A6E3342" w14:textId="77777777" w:rsidR="00AA3598" w:rsidRPr="00AA3598" w:rsidRDefault="00AA3598" w:rsidP="00AA3598">
      <w:r w:rsidRPr="00AA3598">
        <w:rPr>
          <w:i/>
          <w:iCs/>
        </w:rPr>
        <w:lastRenderedPageBreak/>
        <w:t>// Краткая запись:</w:t>
      </w:r>
    </w:p>
    <w:p w14:paraId="60B12857" w14:textId="77777777" w:rsidR="00AA3598" w:rsidRPr="00AA3598" w:rsidRDefault="00AA3598" w:rsidP="00AA3598">
      <w:r w:rsidRPr="00AA3598">
        <w:t>const ShortExampleComponent = () =&gt; {</w:t>
      </w:r>
    </w:p>
    <w:p w14:paraId="076588BF" w14:textId="77777777" w:rsidR="00AA3598" w:rsidRPr="00AA3598" w:rsidRDefault="00AA3598" w:rsidP="00AA3598">
      <w:r w:rsidRPr="00AA3598">
        <w:t xml:space="preserve">  return (</w:t>
      </w:r>
    </w:p>
    <w:p w14:paraId="5D3BB385" w14:textId="77777777" w:rsidR="00AA3598" w:rsidRPr="00AA3598" w:rsidRDefault="00AA3598" w:rsidP="00AA3598">
      <w:r w:rsidRPr="00AA3598">
        <w:t xml:space="preserve">    &lt;&gt;</w:t>
      </w:r>
    </w:p>
    <w:p w14:paraId="5662CEA1" w14:textId="77777777" w:rsidR="00AA3598" w:rsidRPr="00AA3598" w:rsidRDefault="00AA3598" w:rsidP="00AA3598">
      <w:r w:rsidRPr="00AA3598">
        <w:t xml:space="preserve">      &lt;h1&gt;Заголовок&lt;/h1&gt;</w:t>
      </w:r>
    </w:p>
    <w:p w14:paraId="279DE41C" w14:textId="77777777" w:rsidR="00AA3598" w:rsidRPr="00AA3598" w:rsidRDefault="00AA3598" w:rsidP="00AA3598">
      <w:r w:rsidRPr="00AA3598">
        <w:t xml:space="preserve">      &lt;p&gt;Параграф текста&lt;/p&gt;</w:t>
      </w:r>
    </w:p>
    <w:p w14:paraId="6F44D60B" w14:textId="77777777" w:rsidR="00AA3598" w:rsidRPr="00AA3598" w:rsidRDefault="00AA3598" w:rsidP="00AA3598">
      <w:r w:rsidRPr="00AA3598">
        <w:t xml:space="preserve">    &lt;/&gt;</w:t>
      </w:r>
    </w:p>
    <w:p w14:paraId="3ED455F6" w14:textId="77777777" w:rsidR="00AA3598" w:rsidRPr="00AA3598" w:rsidRDefault="00AA3598" w:rsidP="00AA3598">
      <w:r w:rsidRPr="00AA3598">
        <w:t xml:space="preserve">  );</w:t>
      </w:r>
    </w:p>
    <w:p w14:paraId="72F2A2D8" w14:textId="77777777" w:rsidR="00AA3598" w:rsidRPr="00AA3598" w:rsidRDefault="00AA3598" w:rsidP="00AA3598">
      <w:r w:rsidRPr="00AA3598">
        <w:t>};</w:t>
      </w:r>
    </w:p>
    <w:p w14:paraId="615E288F" w14:textId="77777777" w:rsidR="00AA3598" w:rsidRPr="00AA3598" w:rsidRDefault="00AA3598" w:rsidP="00AA3598"/>
    <w:p w14:paraId="7446EBF5" w14:textId="77777777" w:rsidR="00AA3598" w:rsidRPr="00AA3598" w:rsidRDefault="00AA3598" w:rsidP="00AA3598">
      <w:r w:rsidRPr="00AA3598">
        <w:t>export default ExampleComponent;</w:t>
      </w:r>
    </w:p>
    <w:p w14:paraId="5FD7196D" w14:textId="77777777" w:rsidR="00AA3598" w:rsidRPr="00AA3598" w:rsidRDefault="00AA3598" w:rsidP="00AA3598">
      <w:r w:rsidRPr="00AA3598">
        <w:t>В этом примере оба компонента возвращают заголовок и параграф без создания дополнительного элемента в DOM, что позволяет избежать возможных проблем со стилями и семантикой.</w:t>
      </w:r>
    </w:p>
    <w:p w14:paraId="1B6AB6CB" w14:textId="77777777" w:rsidR="00DF5302" w:rsidRPr="00AA3598" w:rsidRDefault="00DF5302" w:rsidP="00AA3598"/>
    <w:sectPr w:rsidR="00DF5302" w:rsidRPr="00AA35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360EB"/>
    <w:multiLevelType w:val="multilevel"/>
    <w:tmpl w:val="AAA2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95552540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670ED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A359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2025-12-08T15:17:00Z</dcterms:modified>
</cp:coreProperties>
</file>