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8E25" w14:textId="77777777" w:rsidR="008C3718" w:rsidRPr="008C3718" w:rsidRDefault="008C3718" w:rsidP="008C3718">
      <w:pPr>
        <w:rPr>
          <w:b/>
          <w:bCs/>
        </w:rPr>
      </w:pPr>
      <w:r w:rsidRPr="008C3718">
        <w:rPr>
          <w:b/>
          <w:bCs/>
        </w:rPr>
        <w:t xml:space="preserve">Использовали ли чистый </w:t>
      </w:r>
      <w:proofErr w:type="spellStart"/>
      <w:r w:rsidRPr="008C3718">
        <w:rPr>
          <w:b/>
          <w:bCs/>
        </w:rPr>
        <w:t>Redux</w:t>
      </w:r>
      <w:proofErr w:type="spellEnd"/>
      <w:r w:rsidRPr="008C3718">
        <w:rPr>
          <w:b/>
          <w:bCs/>
        </w:rPr>
        <w:t xml:space="preserve">, RTK или RTK </w:t>
      </w:r>
      <w:proofErr w:type="spellStart"/>
      <w:r w:rsidRPr="008C3718">
        <w:rPr>
          <w:b/>
          <w:bCs/>
        </w:rPr>
        <w:t>Query</w:t>
      </w:r>
      <w:proofErr w:type="spellEnd"/>
      <w:r w:rsidRPr="008C3718">
        <w:rPr>
          <w:b/>
          <w:bCs/>
        </w:rPr>
        <w:t xml:space="preserve"> и как их оцениваете</w:t>
      </w:r>
    </w:p>
    <w:p w14:paraId="03DB8F66" w14:textId="77777777" w:rsidR="008C3718" w:rsidRPr="008C3718" w:rsidRDefault="008C3718" w:rsidP="008C3718">
      <w:r w:rsidRPr="008C3718">
        <w:rPr>
          <w:b/>
          <w:bCs/>
        </w:rPr>
        <w:t>Что хотят услышать интервьюеры:</w:t>
      </w:r>
    </w:p>
    <w:p w14:paraId="1918DBD4" w14:textId="77777777" w:rsidR="008C3718" w:rsidRPr="008C3718" w:rsidRDefault="008C3718" w:rsidP="008C3718">
      <w:r w:rsidRPr="008C3718">
        <w:t xml:space="preserve">Интервьюеры ожидают, что кандидат продемонстрирует понимание различий между чистым </w:t>
      </w:r>
      <w:proofErr w:type="spellStart"/>
      <w:r w:rsidRPr="008C3718">
        <w:t>Redux</w:t>
      </w:r>
      <w:proofErr w:type="spellEnd"/>
      <w:r w:rsidRPr="008C3718">
        <w:t xml:space="preserve">, </w:t>
      </w:r>
      <w:proofErr w:type="spellStart"/>
      <w:r w:rsidRPr="008C3718">
        <w:t>Redux</w:t>
      </w:r>
      <w:proofErr w:type="spellEnd"/>
      <w:r w:rsidRPr="008C3718">
        <w:t xml:space="preserve"> </w:t>
      </w:r>
      <w:proofErr w:type="spellStart"/>
      <w:r w:rsidRPr="008C3718">
        <w:t>Toolkit</w:t>
      </w:r>
      <w:proofErr w:type="spellEnd"/>
      <w:r w:rsidRPr="008C3718">
        <w:t xml:space="preserve"> (RTK) и RTK </w:t>
      </w:r>
      <w:proofErr w:type="spellStart"/>
      <w:r w:rsidRPr="008C3718">
        <w:t>Query</w:t>
      </w:r>
      <w:proofErr w:type="spellEnd"/>
      <w:r w:rsidRPr="008C3718">
        <w:t>. Важно упомянуть о практическом опыте использования этих инструментов, их преимуществах и недостатках, а также о том, как они влияют на производительность и удобство разработки. Также будет полезно обсудить сценарии, в которых предпочтителен тот или иной подход.</w:t>
      </w:r>
    </w:p>
    <w:p w14:paraId="69B60817" w14:textId="77777777" w:rsidR="008C3718" w:rsidRPr="008C3718" w:rsidRDefault="008C3718" w:rsidP="008C3718">
      <w:r w:rsidRPr="008C3718">
        <w:rPr>
          <w:b/>
          <w:bCs/>
        </w:rPr>
        <w:t>Ответ:</w:t>
      </w:r>
    </w:p>
    <w:p w14:paraId="07613D6A" w14:textId="77777777" w:rsidR="008C3718" w:rsidRPr="008C3718" w:rsidRDefault="008C3718" w:rsidP="008C3718">
      <w:pPr>
        <w:numPr>
          <w:ilvl w:val="0"/>
          <w:numId w:val="49"/>
        </w:numPr>
      </w:pPr>
      <w:r w:rsidRPr="008C3718">
        <w:rPr>
          <w:b/>
          <w:bCs/>
        </w:rPr>
        <w:t xml:space="preserve">Чистый </w:t>
      </w:r>
      <w:proofErr w:type="spellStart"/>
      <w:r w:rsidRPr="008C3718">
        <w:rPr>
          <w:b/>
          <w:bCs/>
        </w:rPr>
        <w:t>Redux</w:t>
      </w:r>
      <w:proofErr w:type="spellEnd"/>
      <w:r w:rsidRPr="008C3718">
        <w:rPr>
          <w:b/>
          <w:bCs/>
        </w:rPr>
        <w:t>:</w:t>
      </w:r>
    </w:p>
    <w:p w14:paraId="387DC3EE" w14:textId="77777777" w:rsidR="008C3718" w:rsidRPr="008C3718" w:rsidRDefault="008C3718" w:rsidP="008C3718">
      <w:pPr>
        <w:numPr>
          <w:ilvl w:val="1"/>
          <w:numId w:val="49"/>
        </w:numPr>
      </w:pPr>
      <w:r w:rsidRPr="008C3718">
        <w:rPr>
          <w:b/>
          <w:bCs/>
        </w:rPr>
        <w:t>Преимущества:</w:t>
      </w:r>
      <w:r w:rsidRPr="008C3718">
        <w:t xml:space="preserve"> Чистый </w:t>
      </w:r>
      <w:proofErr w:type="spellStart"/>
      <w:r w:rsidRPr="008C3718">
        <w:t>Redux</w:t>
      </w:r>
      <w:proofErr w:type="spellEnd"/>
      <w:r w:rsidRPr="008C3718">
        <w:t xml:space="preserve"> предоставляет полное управление состоянием приложения. Он гибкий и модульный, позволяя разработчикам настраивать архитектуру под свои нужды.</w:t>
      </w:r>
    </w:p>
    <w:p w14:paraId="4BD252AF" w14:textId="77777777" w:rsidR="008C3718" w:rsidRPr="008C3718" w:rsidRDefault="008C3718" w:rsidP="008C3718">
      <w:pPr>
        <w:numPr>
          <w:ilvl w:val="1"/>
          <w:numId w:val="49"/>
        </w:numPr>
      </w:pPr>
      <w:r w:rsidRPr="008C3718">
        <w:rPr>
          <w:b/>
          <w:bCs/>
        </w:rPr>
        <w:t>Недостатки:</w:t>
      </w:r>
      <w:r w:rsidRPr="008C3718">
        <w:t> Сложность в настройке, особенно для больших приложений. Код может стать запутанным из-за большого количества шаблонного кода, что усложняет поддержку.</w:t>
      </w:r>
    </w:p>
    <w:p w14:paraId="5EBAD984" w14:textId="77777777" w:rsidR="008C3718" w:rsidRPr="008C3718" w:rsidRDefault="008C3718" w:rsidP="008C3718">
      <w:pPr>
        <w:numPr>
          <w:ilvl w:val="1"/>
          <w:numId w:val="49"/>
        </w:numPr>
      </w:pPr>
      <w:r w:rsidRPr="008C3718">
        <w:rPr>
          <w:b/>
          <w:bCs/>
        </w:rPr>
        <w:t>Пример использования:</w:t>
      </w:r>
      <w:r w:rsidRPr="008C3718">
        <w:t xml:space="preserve"> В одном из проектов я использовал чистый </w:t>
      </w:r>
      <w:proofErr w:type="spellStart"/>
      <w:r w:rsidRPr="008C3718">
        <w:t>Redux</w:t>
      </w:r>
      <w:proofErr w:type="spellEnd"/>
      <w:r w:rsidRPr="008C3718">
        <w:t xml:space="preserve"> для управления состоянием формы, где требовалась высокая степень кастомизации.</w:t>
      </w:r>
    </w:p>
    <w:p w14:paraId="413783E8" w14:textId="77777777" w:rsidR="008C3718" w:rsidRPr="008C3718" w:rsidRDefault="008C3718" w:rsidP="008C3718">
      <w:pPr>
        <w:numPr>
          <w:ilvl w:val="0"/>
          <w:numId w:val="49"/>
        </w:numPr>
      </w:pPr>
      <w:proofErr w:type="spellStart"/>
      <w:r w:rsidRPr="008C3718">
        <w:rPr>
          <w:b/>
          <w:bCs/>
        </w:rPr>
        <w:t>Redux</w:t>
      </w:r>
      <w:proofErr w:type="spellEnd"/>
      <w:r w:rsidRPr="008C3718">
        <w:rPr>
          <w:b/>
          <w:bCs/>
        </w:rPr>
        <w:t xml:space="preserve"> </w:t>
      </w:r>
      <w:proofErr w:type="spellStart"/>
      <w:r w:rsidRPr="008C3718">
        <w:rPr>
          <w:b/>
          <w:bCs/>
        </w:rPr>
        <w:t>Toolkit</w:t>
      </w:r>
      <w:proofErr w:type="spellEnd"/>
      <w:r w:rsidRPr="008C3718">
        <w:rPr>
          <w:b/>
          <w:bCs/>
        </w:rPr>
        <w:t xml:space="preserve"> (RTK):</w:t>
      </w:r>
    </w:p>
    <w:p w14:paraId="09CC24CA" w14:textId="77777777" w:rsidR="008C3718" w:rsidRPr="008C3718" w:rsidRDefault="008C3718" w:rsidP="008C3718">
      <w:pPr>
        <w:numPr>
          <w:ilvl w:val="1"/>
          <w:numId w:val="49"/>
        </w:numPr>
      </w:pPr>
      <w:r w:rsidRPr="008C3718">
        <w:rPr>
          <w:b/>
          <w:bCs/>
        </w:rPr>
        <w:t>Преимущества:</w:t>
      </w:r>
      <w:r w:rsidRPr="008C3718">
        <w:t xml:space="preserve"> RTK упрощает использование </w:t>
      </w:r>
      <w:proofErr w:type="spellStart"/>
      <w:r w:rsidRPr="008C3718">
        <w:t>Redux</w:t>
      </w:r>
      <w:proofErr w:type="spellEnd"/>
      <w:r w:rsidRPr="008C3718">
        <w:t xml:space="preserve"> благодаря встроенным утилитам и шаблонам. Он уменьшает количество шаблонного кода и предоставляет удобные функции создания </w:t>
      </w:r>
      <w:proofErr w:type="spellStart"/>
      <w:r w:rsidRPr="008C3718">
        <w:t>редьюсеров</w:t>
      </w:r>
      <w:proofErr w:type="spellEnd"/>
      <w:r w:rsidRPr="008C3718">
        <w:t xml:space="preserve"> и саг.</w:t>
      </w:r>
    </w:p>
    <w:p w14:paraId="77AC1420" w14:textId="77777777" w:rsidR="008C3718" w:rsidRPr="008C3718" w:rsidRDefault="008C3718" w:rsidP="008C3718">
      <w:pPr>
        <w:numPr>
          <w:ilvl w:val="1"/>
          <w:numId w:val="49"/>
        </w:numPr>
      </w:pPr>
      <w:r w:rsidRPr="008C3718">
        <w:rPr>
          <w:b/>
          <w:bCs/>
        </w:rPr>
        <w:t>Недостатки</w:t>
      </w:r>
      <w:proofErr w:type="gramStart"/>
      <w:r w:rsidRPr="008C3718">
        <w:rPr>
          <w:b/>
          <w:bCs/>
        </w:rPr>
        <w:t>:</w:t>
      </w:r>
      <w:r w:rsidRPr="008C3718">
        <w:t> Может</w:t>
      </w:r>
      <w:proofErr w:type="gramEnd"/>
      <w:r w:rsidRPr="008C3718">
        <w:t xml:space="preserve"> быть сложнее для новичков, так как требует понимания концепции "срезов" (</w:t>
      </w:r>
      <w:proofErr w:type="spellStart"/>
      <w:r w:rsidRPr="008C3718">
        <w:t>slices</w:t>
      </w:r>
      <w:proofErr w:type="spellEnd"/>
      <w:r w:rsidRPr="008C3718">
        <w:t>) и "потоков" (</w:t>
      </w:r>
      <w:proofErr w:type="spellStart"/>
      <w:r w:rsidRPr="008C3718">
        <w:t>thunks</w:t>
      </w:r>
      <w:proofErr w:type="spellEnd"/>
      <w:r w:rsidRPr="008C3718">
        <w:t>).</w:t>
      </w:r>
    </w:p>
    <w:p w14:paraId="1F8CF90D" w14:textId="77777777" w:rsidR="008C3718" w:rsidRPr="008C3718" w:rsidRDefault="008C3718" w:rsidP="008C3718">
      <w:pPr>
        <w:numPr>
          <w:ilvl w:val="1"/>
          <w:numId w:val="49"/>
        </w:numPr>
      </w:pPr>
      <w:r w:rsidRPr="008C3718">
        <w:rPr>
          <w:b/>
          <w:bCs/>
        </w:rPr>
        <w:t>Пример использования:</w:t>
      </w:r>
      <w:r w:rsidRPr="008C3718">
        <w:t> В проекте, где требовалась быстрая разработка, я использовал RTK, чтобы легко управлять состоянием аутентификации и загрузки данных.</w:t>
      </w:r>
    </w:p>
    <w:p w14:paraId="7E3B3113" w14:textId="77777777" w:rsidR="008C3718" w:rsidRPr="008C3718" w:rsidRDefault="008C3718" w:rsidP="008C3718">
      <w:pPr>
        <w:numPr>
          <w:ilvl w:val="0"/>
          <w:numId w:val="49"/>
        </w:numPr>
      </w:pPr>
      <w:r w:rsidRPr="008C3718">
        <w:rPr>
          <w:b/>
          <w:bCs/>
        </w:rPr>
        <w:t xml:space="preserve">RTK </w:t>
      </w:r>
      <w:proofErr w:type="spellStart"/>
      <w:r w:rsidRPr="008C3718">
        <w:rPr>
          <w:b/>
          <w:bCs/>
        </w:rPr>
        <w:t>Query</w:t>
      </w:r>
      <w:proofErr w:type="spellEnd"/>
      <w:r w:rsidRPr="008C3718">
        <w:rPr>
          <w:b/>
          <w:bCs/>
        </w:rPr>
        <w:t>:</w:t>
      </w:r>
    </w:p>
    <w:p w14:paraId="3FD69F70" w14:textId="77777777" w:rsidR="008C3718" w:rsidRPr="008C3718" w:rsidRDefault="008C3718" w:rsidP="008C3718">
      <w:pPr>
        <w:numPr>
          <w:ilvl w:val="1"/>
          <w:numId w:val="49"/>
        </w:numPr>
      </w:pPr>
      <w:r w:rsidRPr="008C3718">
        <w:rPr>
          <w:b/>
          <w:bCs/>
        </w:rPr>
        <w:t>Преимущества:</w:t>
      </w:r>
      <w:r w:rsidRPr="008C3718">
        <w:t xml:space="preserve"> RTK </w:t>
      </w:r>
      <w:proofErr w:type="spellStart"/>
      <w:r w:rsidRPr="008C3718">
        <w:t>Query</w:t>
      </w:r>
      <w:proofErr w:type="spellEnd"/>
      <w:r w:rsidRPr="008C3718">
        <w:t xml:space="preserve"> автоматизирует процесс получения данных и кэширования, упрощая управление асинхронными запросами. Это значительно сокращает объем кода.</w:t>
      </w:r>
    </w:p>
    <w:p w14:paraId="27AF5724" w14:textId="77777777" w:rsidR="008C3718" w:rsidRPr="008C3718" w:rsidRDefault="008C3718" w:rsidP="008C3718">
      <w:pPr>
        <w:numPr>
          <w:ilvl w:val="1"/>
          <w:numId w:val="49"/>
        </w:numPr>
      </w:pPr>
      <w:r w:rsidRPr="008C3718">
        <w:rPr>
          <w:b/>
          <w:bCs/>
        </w:rPr>
        <w:t>Недостатки:</w:t>
      </w:r>
      <w:r w:rsidRPr="008C3718">
        <w:t> Меньшая гибкость в сравнении с ручным управлением состоянием, так как он предназначен для определённых сценариев работы с API.</w:t>
      </w:r>
    </w:p>
    <w:p w14:paraId="0CAED68D" w14:textId="77777777" w:rsidR="008C3718" w:rsidRPr="008C3718" w:rsidRDefault="008C3718" w:rsidP="008C3718">
      <w:pPr>
        <w:numPr>
          <w:ilvl w:val="1"/>
          <w:numId w:val="49"/>
        </w:numPr>
      </w:pPr>
      <w:r w:rsidRPr="008C3718">
        <w:rPr>
          <w:b/>
          <w:bCs/>
        </w:rPr>
        <w:lastRenderedPageBreak/>
        <w:t>Пример использования:</w:t>
      </w:r>
      <w:r w:rsidRPr="008C3718">
        <w:t xml:space="preserve"> В проекте с REST API я использовал RTK </w:t>
      </w:r>
      <w:proofErr w:type="spellStart"/>
      <w:r w:rsidRPr="008C3718">
        <w:t>Query</w:t>
      </w:r>
      <w:proofErr w:type="spellEnd"/>
      <w:r w:rsidRPr="008C3718">
        <w:t xml:space="preserve"> для интеграции данных с сервером, что упростило работу с состоянием загрузки и ошибками.</w:t>
      </w:r>
    </w:p>
    <w:p w14:paraId="2A6983DD" w14:textId="77777777" w:rsidR="008C3718" w:rsidRPr="008C3718" w:rsidRDefault="008C3718" w:rsidP="008C3718">
      <w:r w:rsidRPr="008C3718">
        <w:t>В заключение, выбор между этими инструментами зависит от конкретных требований проекта. Я предпочитаю использовать RTK для большинства новых приложений, так как он ускоряет разработку и упрощает поддержку.</w:t>
      </w:r>
    </w:p>
    <w:p w14:paraId="1B6AB6CB" w14:textId="77777777" w:rsidR="00DF5302" w:rsidRPr="008C3718" w:rsidRDefault="00DF5302" w:rsidP="008C3718"/>
    <w:sectPr w:rsidR="00DF5302" w:rsidRPr="008C37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F508BA"/>
    <w:multiLevelType w:val="multilevel"/>
    <w:tmpl w:val="D16E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143478939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C3718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53F30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2025-12-07T07:56:00Z</dcterms:modified>
</cp:coreProperties>
</file>