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81E4" w14:textId="77777777" w:rsidR="001B57CB" w:rsidRPr="001B57CB" w:rsidRDefault="001B57CB" w:rsidP="001B57CB">
      <w:pPr>
        <w:rPr>
          <w:b/>
          <w:bCs/>
        </w:rPr>
      </w:pPr>
      <w:r w:rsidRPr="001B57CB">
        <w:rPr>
          <w:b/>
          <w:bCs/>
        </w:rPr>
        <w:t>Как браузер реагирует на внешний скрипт с атрибутом src и останавливает ли он рендеринг</w:t>
      </w:r>
    </w:p>
    <w:p w14:paraId="1659399D" w14:textId="77777777" w:rsidR="001B57CB" w:rsidRPr="001B57CB" w:rsidRDefault="001B57CB" w:rsidP="001B57CB">
      <w:r w:rsidRPr="001B57CB">
        <w:rPr>
          <w:b/>
          <w:bCs/>
        </w:rPr>
        <w:t>Что хотят услышать интервьюеры:</w:t>
      </w:r>
    </w:p>
    <w:p w14:paraId="780403AA" w14:textId="77777777" w:rsidR="001B57CB" w:rsidRPr="001B57CB" w:rsidRDefault="001B57CB" w:rsidP="001B57CB">
      <w:r w:rsidRPr="001B57CB">
        <w:t>Интервьюеры ожидают услышать понимание механизма загрузки внешних скриптов, влияния атрибута src на рендеринг страницы, а также отличия в поведении между различными типами скриптов (например, с атрибутами async и defer). Кандидат должен продемонстрировать знание best practices и потенциальных проблем, связанных с производительностью.</w:t>
      </w:r>
    </w:p>
    <w:p w14:paraId="4D0D8379" w14:textId="77777777" w:rsidR="001B57CB" w:rsidRPr="001B57CB" w:rsidRDefault="001B57CB" w:rsidP="001B57CB">
      <w:r w:rsidRPr="001B57CB">
        <w:rPr>
          <w:b/>
          <w:bCs/>
        </w:rPr>
        <w:t>Ответ:</w:t>
      </w:r>
    </w:p>
    <w:p w14:paraId="1A799665" w14:textId="77777777" w:rsidR="001B57CB" w:rsidRPr="001B57CB" w:rsidRDefault="001B57CB" w:rsidP="001B57CB">
      <w:r w:rsidRPr="001B57CB">
        <w:t>Когда браузер загружает HTML-документ и встречает тег &lt;script&gt; с атрибутом src, он начинает загружать указанный скрипт. Этот процесс включает следующие этапы:</w:t>
      </w:r>
    </w:p>
    <w:p w14:paraId="458B6793" w14:textId="77777777" w:rsidR="001B57CB" w:rsidRPr="001B57CB" w:rsidRDefault="001B57CB" w:rsidP="001B57CB">
      <w:pPr>
        <w:numPr>
          <w:ilvl w:val="0"/>
          <w:numId w:val="18"/>
        </w:numPr>
      </w:pPr>
      <w:r w:rsidRPr="001B57CB">
        <w:rPr>
          <w:b/>
          <w:bCs/>
        </w:rPr>
        <w:t>Загрузка скрипта:</w:t>
      </w:r>
    </w:p>
    <w:p w14:paraId="101145CD" w14:textId="77777777" w:rsidR="001B57CB" w:rsidRPr="001B57CB" w:rsidRDefault="001B57CB" w:rsidP="001B57CB">
      <w:pPr>
        <w:numPr>
          <w:ilvl w:val="1"/>
          <w:numId w:val="18"/>
        </w:numPr>
      </w:pPr>
      <w:r w:rsidRPr="001B57CB">
        <w:t>Браузер делает HTTP-запрос к серверу для получения скрипта по указанному URL.</w:t>
      </w:r>
    </w:p>
    <w:p w14:paraId="01AF8352" w14:textId="77777777" w:rsidR="001B57CB" w:rsidRPr="001B57CB" w:rsidRDefault="001B57CB" w:rsidP="001B57CB">
      <w:pPr>
        <w:numPr>
          <w:ilvl w:val="0"/>
          <w:numId w:val="18"/>
        </w:numPr>
      </w:pPr>
      <w:r w:rsidRPr="001B57CB">
        <w:rPr>
          <w:b/>
          <w:bCs/>
        </w:rPr>
        <w:t>Остановка рендеринга:</w:t>
      </w:r>
    </w:p>
    <w:p w14:paraId="454D9CF5" w14:textId="77777777" w:rsidR="001B57CB" w:rsidRPr="001B57CB" w:rsidRDefault="001B57CB" w:rsidP="001B57CB">
      <w:pPr>
        <w:numPr>
          <w:ilvl w:val="1"/>
          <w:numId w:val="18"/>
        </w:numPr>
      </w:pPr>
      <w:r w:rsidRPr="001B57CB">
        <w:t>По умолчанию, загрузка внешнего скрипта </w:t>
      </w:r>
      <w:r w:rsidRPr="001B57CB">
        <w:rPr>
          <w:b/>
          <w:bCs/>
        </w:rPr>
        <w:t>остановит</w:t>
      </w:r>
      <w:r w:rsidRPr="001B57CB">
        <w:t> рендеринг страницы. Браузер не будет продолжать обработку HTML до завершения загрузки и выполнения скрипта. Это может негативно повлиять на производительность, особенно если скрипт тяжелый или сервер медленно отвечает.</w:t>
      </w:r>
    </w:p>
    <w:p w14:paraId="4D8B3760" w14:textId="77777777" w:rsidR="001B57CB" w:rsidRPr="001B57CB" w:rsidRDefault="001B57CB" w:rsidP="001B57CB">
      <w:pPr>
        <w:numPr>
          <w:ilvl w:val="0"/>
          <w:numId w:val="18"/>
        </w:numPr>
      </w:pPr>
      <w:r w:rsidRPr="001B57CB">
        <w:rPr>
          <w:b/>
          <w:bCs/>
        </w:rPr>
        <w:t>Влияние атрибутов </w:t>
      </w:r>
      <w:r w:rsidRPr="001B57CB">
        <w:t>async</w:t>
      </w:r>
      <w:r w:rsidRPr="001B57CB">
        <w:rPr>
          <w:b/>
          <w:bCs/>
        </w:rPr>
        <w:t> и </w:t>
      </w:r>
      <w:r w:rsidRPr="001B57CB">
        <w:t>defer</w:t>
      </w:r>
      <w:r w:rsidRPr="001B57CB">
        <w:rPr>
          <w:b/>
          <w:bCs/>
        </w:rPr>
        <w:t>:</w:t>
      </w:r>
    </w:p>
    <w:p w14:paraId="70D83C95" w14:textId="77777777" w:rsidR="001B57CB" w:rsidRPr="001B57CB" w:rsidRDefault="001B57CB" w:rsidP="001B57CB">
      <w:pPr>
        <w:numPr>
          <w:ilvl w:val="1"/>
          <w:numId w:val="18"/>
        </w:numPr>
      </w:pPr>
      <w:r w:rsidRPr="001B57CB">
        <w:t>async</w:t>
      </w:r>
      <w:r w:rsidRPr="001B57CB">
        <w:rPr>
          <w:b/>
          <w:bCs/>
        </w:rPr>
        <w:t>:</w:t>
      </w:r>
      <w:r w:rsidRPr="001B57CB">
        <w:t> Скрипт загружается асинхронно, но его выполнение немедленно прерывает рендеринг. Это может быть полезно для скриптов, которые не зависят от DOM.</w:t>
      </w:r>
    </w:p>
    <w:p w14:paraId="329910BF" w14:textId="77777777" w:rsidR="001B57CB" w:rsidRPr="001B57CB" w:rsidRDefault="001B57CB" w:rsidP="001B57CB">
      <w:pPr>
        <w:numPr>
          <w:ilvl w:val="1"/>
          <w:numId w:val="18"/>
        </w:numPr>
      </w:pPr>
      <w:r w:rsidRPr="001B57CB">
        <w:t>defer</w:t>
      </w:r>
      <w:r w:rsidRPr="001B57CB">
        <w:rPr>
          <w:b/>
          <w:bCs/>
        </w:rPr>
        <w:t>:</w:t>
      </w:r>
      <w:r w:rsidRPr="001B57CB">
        <w:t> Скрипт загружается асинхронно, и его выполнение отложено до завершения рендеринга страницы. Это гарантирует, что рендеринг не будет остановлен, и DOM будет полностью загружен.</w:t>
      </w:r>
    </w:p>
    <w:p w14:paraId="35244987" w14:textId="77777777" w:rsidR="001B57CB" w:rsidRPr="001B57CB" w:rsidRDefault="001B57CB" w:rsidP="001B57CB">
      <w:pPr>
        <w:numPr>
          <w:ilvl w:val="0"/>
          <w:numId w:val="18"/>
        </w:numPr>
      </w:pPr>
      <w:r w:rsidRPr="001B57CB">
        <w:rPr>
          <w:b/>
          <w:bCs/>
        </w:rPr>
        <w:t>Рекомендации:</w:t>
      </w:r>
    </w:p>
    <w:p w14:paraId="4C258739" w14:textId="77777777" w:rsidR="001B57CB" w:rsidRPr="001B57CB" w:rsidRDefault="001B57CB" w:rsidP="001B57CB">
      <w:pPr>
        <w:numPr>
          <w:ilvl w:val="1"/>
          <w:numId w:val="18"/>
        </w:numPr>
      </w:pPr>
      <w:r w:rsidRPr="001B57CB">
        <w:t>Используйте атрибуты async и defer для внешних скриптов, чтобы оптимизировать загрузку страницы и уменьшить время рендера.</w:t>
      </w:r>
    </w:p>
    <w:p w14:paraId="56C184F9" w14:textId="77777777" w:rsidR="001B57CB" w:rsidRPr="001B57CB" w:rsidRDefault="001B57CB" w:rsidP="001B57CB">
      <w:pPr>
        <w:numPr>
          <w:ilvl w:val="1"/>
          <w:numId w:val="18"/>
        </w:numPr>
      </w:pPr>
      <w:r w:rsidRPr="001B57CB">
        <w:t>Оценивайте необходимость скриптов, которые могут блокировать рендеринг, и загружайте их в конце документа, если это возможно.</w:t>
      </w:r>
    </w:p>
    <w:p w14:paraId="59173A8B" w14:textId="77777777" w:rsidR="001B57CB" w:rsidRPr="001B57CB" w:rsidRDefault="001B57CB" w:rsidP="001B57CB">
      <w:r w:rsidRPr="001B57CB">
        <w:lastRenderedPageBreak/>
        <w:t>Таким образом, понимание того, как браузер обрабатывает внешние скрипты, помогает оптимизировать производительность веб-приложений.</w:t>
      </w:r>
    </w:p>
    <w:p w14:paraId="1B6AB6CB" w14:textId="77777777" w:rsidR="00DF5302" w:rsidRPr="001B57CB" w:rsidRDefault="00DF5302" w:rsidP="001B57CB"/>
    <w:sectPr w:rsidR="00DF5302" w:rsidRPr="001B57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A5F26"/>
    <w:multiLevelType w:val="multilevel"/>
    <w:tmpl w:val="F99C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892617914">
    <w:abstractNumId w:val="15"/>
  </w:num>
  <w:num w:numId="18" w16cid:durableId="1207331802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B57CB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10C02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2025-12-07T13:07:00Z</dcterms:modified>
</cp:coreProperties>
</file>