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3594" w14:textId="77777777" w:rsidR="00781BAA" w:rsidRPr="00781BAA" w:rsidRDefault="00781BAA" w:rsidP="00781BAA">
      <w:pPr>
        <w:rPr>
          <w:b/>
          <w:bCs/>
        </w:rPr>
      </w:pPr>
      <w:r w:rsidRPr="00781BAA">
        <w:rPr>
          <w:b/>
          <w:bCs/>
        </w:rPr>
        <w:t>Как написать CSS-селектор для изменения цвета во второй колонке вложенного контейнера?</w:t>
      </w:r>
    </w:p>
    <w:p w14:paraId="1C6E8C70" w14:textId="77777777" w:rsidR="00781BAA" w:rsidRPr="00781BAA" w:rsidRDefault="00781BAA" w:rsidP="00781BAA">
      <w:r w:rsidRPr="00781BAA">
        <w:rPr>
          <w:b/>
          <w:bCs/>
        </w:rPr>
        <w:t>Что хотят услышать интервьюеры:</w:t>
      </w:r>
    </w:p>
    <w:p w14:paraId="580E6187" w14:textId="77777777" w:rsidR="00781BAA" w:rsidRPr="00781BAA" w:rsidRDefault="00781BAA" w:rsidP="00781BAA">
      <w:r w:rsidRPr="00781BAA">
        <w:t>Интервьюеры ожидают увидеть понимание CSS-селекторов, в частности, умение обращаться к вложенным элементам и манипулировать стилями. Также важно продемонстрировать знание специфики выбора элементов в зависимости от их положения в структуре DOM и использование правильных методов для достижения цели.</w:t>
      </w:r>
    </w:p>
    <w:p w14:paraId="3AC064C4" w14:textId="77777777" w:rsidR="00781BAA" w:rsidRPr="00781BAA" w:rsidRDefault="00781BAA" w:rsidP="00781BAA">
      <w:r w:rsidRPr="00781BAA">
        <w:t>Для изменения цвета во второй колонке вложенного контейнера можно использовать CSS-селекторы. Предположим, у нас есть HTML-структура, в которой есть контейнер с несколькими колонками, и мы хотим изменить цвет текста во второй колонке. Пример HTML-кода:</w:t>
      </w:r>
    </w:p>
    <w:p w14:paraId="01E67C30" w14:textId="77777777" w:rsidR="00781BAA" w:rsidRPr="00781BAA" w:rsidRDefault="00781BAA" w:rsidP="00781BAA">
      <w:r w:rsidRPr="00781BAA">
        <w:t>&lt;div class="container"&gt;</w:t>
      </w:r>
    </w:p>
    <w:p w14:paraId="0236EDC5" w14:textId="77777777" w:rsidR="00781BAA" w:rsidRPr="00781BAA" w:rsidRDefault="00781BAA" w:rsidP="00781BAA">
      <w:r w:rsidRPr="00781BAA">
        <w:t xml:space="preserve">    &lt;div class="column"&gt;Первая колонка&lt;/div&gt;</w:t>
      </w:r>
    </w:p>
    <w:p w14:paraId="104C581E" w14:textId="77777777" w:rsidR="00781BAA" w:rsidRPr="00781BAA" w:rsidRDefault="00781BAA" w:rsidP="00781BAA">
      <w:r w:rsidRPr="00781BAA">
        <w:t xml:space="preserve">    &lt;div class="column"&gt;Вторая колонка&lt;/div&gt;</w:t>
      </w:r>
    </w:p>
    <w:p w14:paraId="5BDD2E31" w14:textId="77777777" w:rsidR="00781BAA" w:rsidRPr="00781BAA" w:rsidRDefault="00781BAA" w:rsidP="00781BAA">
      <w:r w:rsidRPr="00781BAA">
        <w:t xml:space="preserve">    &lt;div class="column"&gt;Третья колонка&lt;/div&gt;</w:t>
      </w:r>
    </w:p>
    <w:p w14:paraId="4F41E1F7" w14:textId="77777777" w:rsidR="00781BAA" w:rsidRPr="00781BAA" w:rsidRDefault="00781BAA" w:rsidP="00781BAA">
      <w:r w:rsidRPr="00781BAA">
        <w:t>&lt;/div&gt;</w:t>
      </w:r>
    </w:p>
    <w:p w14:paraId="2D869207" w14:textId="77777777" w:rsidR="00781BAA" w:rsidRPr="00781BAA" w:rsidRDefault="00781BAA" w:rsidP="00781BAA">
      <w:r w:rsidRPr="00781BAA">
        <w:rPr>
          <w:b/>
          <w:bCs/>
        </w:rPr>
        <w:t>CSS-селектор для изменения цвета текста во второй колонке:</w:t>
      </w:r>
    </w:p>
    <w:p w14:paraId="1E9CF375" w14:textId="77777777" w:rsidR="00781BAA" w:rsidRPr="00781BAA" w:rsidRDefault="00781BAA" w:rsidP="00781BAA">
      <w:r w:rsidRPr="00781BAA">
        <w:t>.container .column:nth-child(2) {</w:t>
      </w:r>
    </w:p>
    <w:p w14:paraId="06348BFA" w14:textId="77777777" w:rsidR="00781BAA" w:rsidRPr="00781BAA" w:rsidRDefault="00781BAA" w:rsidP="00781BAA">
      <w:r w:rsidRPr="00781BAA">
        <w:t xml:space="preserve">    color: red; </w:t>
      </w:r>
      <w:r w:rsidRPr="00781BAA">
        <w:rPr>
          <w:i/>
          <w:iCs/>
        </w:rPr>
        <w:t>/* Изменяет цвет текста на красный для второй колонки */</w:t>
      </w:r>
    </w:p>
    <w:p w14:paraId="28EA9957" w14:textId="77777777" w:rsidR="00781BAA" w:rsidRPr="00781BAA" w:rsidRDefault="00781BAA" w:rsidP="00781BAA">
      <w:r w:rsidRPr="00781BAA">
        <w:t>}</w:t>
      </w:r>
    </w:p>
    <w:p w14:paraId="4B0955D4" w14:textId="77777777" w:rsidR="00781BAA" w:rsidRPr="00781BAA" w:rsidRDefault="00781BAA" w:rsidP="00781BAA">
      <w:r w:rsidRPr="00781BAA">
        <w:rPr>
          <w:b/>
          <w:bCs/>
        </w:rPr>
        <w:t>Объяснение:</w:t>
      </w:r>
    </w:p>
    <w:p w14:paraId="402E7AD6" w14:textId="77777777" w:rsidR="00781BAA" w:rsidRPr="00781BAA" w:rsidRDefault="00781BAA" w:rsidP="00781BAA">
      <w:pPr>
        <w:numPr>
          <w:ilvl w:val="0"/>
          <w:numId w:val="16"/>
        </w:numPr>
      </w:pPr>
      <w:r w:rsidRPr="00781BAA">
        <w:rPr>
          <w:b/>
          <w:bCs/>
        </w:rPr>
        <w:t>.container</w:t>
      </w:r>
      <w:r w:rsidRPr="00781BAA">
        <w:t> - указывает на родительский элемент с классом "container".</w:t>
      </w:r>
    </w:p>
    <w:p w14:paraId="522B2EE5" w14:textId="77777777" w:rsidR="00781BAA" w:rsidRPr="00781BAA" w:rsidRDefault="00781BAA" w:rsidP="00781BAA">
      <w:pPr>
        <w:numPr>
          <w:ilvl w:val="0"/>
          <w:numId w:val="16"/>
        </w:numPr>
      </w:pPr>
      <w:r w:rsidRPr="00781BAA">
        <w:rPr>
          <w:b/>
          <w:bCs/>
        </w:rPr>
        <w:t>.column</w:t>
      </w:r>
      <w:r w:rsidRPr="00781BAA">
        <w:t> - выбирает все дочерние элементы с классом "column".</w:t>
      </w:r>
    </w:p>
    <w:p w14:paraId="5DB2E826" w14:textId="77777777" w:rsidR="00781BAA" w:rsidRPr="00781BAA" w:rsidRDefault="00781BAA" w:rsidP="00781BAA">
      <w:pPr>
        <w:numPr>
          <w:ilvl w:val="0"/>
          <w:numId w:val="16"/>
        </w:numPr>
      </w:pPr>
      <w:r w:rsidRPr="00781BAA">
        <w:rPr>
          <w:b/>
          <w:bCs/>
        </w:rPr>
        <w:t>:nth-child(2)</w:t>
      </w:r>
      <w:r w:rsidRPr="00781BAA">
        <w:t> - выбирает второй элемент среди дочерних элементов, что позволяет изменить стиль только для второй колонки.</w:t>
      </w:r>
    </w:p>
    <w:p w14:paraId="3380D54B" w14:textId="77777777" w:rsidR="00781BAA" w:rsidRPr="00781BAA" w:rsidRDefault="00781BAA" w:rsidP="00781BAA">
      <w:r w:rsidRPr="00781BAA">
        <w:t>Таким образом, используя данный селектор, мы можем легко изменить цвет текста во второй колонке на красный.</w:t>
      </w:r>
    </w:p>
    <w:p w14:paraId="1B6AB6CB" w14:textId="77777777" w:rsidR="00DF5302" w:rsidRPr="00781BAA" w:rsidRDefault="00DF5302" w:rsidP="00781BAA"/>
    <w:sectPr w:rsidR="00DF5302" w:rsidRPr="00781B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013C2"/>
    <w:multiLevelType w:val="multilevel"/>
    <w:tmpl w:val="6B1C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176549636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81BAA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28B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2025-12-07T12:34:00Z</dcterms:modified>
</cp:coreProperties>
</file>