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8391" w14:textId="77777777" w:rsidR="00D351D8" w:rsidRPr="00D351D8" w:rsidRDefault="00D351D8" w:rsidP="00D351D8">
      <w:pPr>
        <w:rPr>
          <w:b/>
          <w:bCs/>
        </w:rPr>
      </w:pPr>
      <w:r w:rsidRPr="00D351D8">
        <w:rPr>
          <w:b/>
          <w:bCs/>
        </w:rPr>
        <w:t>Как определить, когда использовать объект для параметров функции, а когда нет?</w:t>
      </w:r>
    </w:p>
    <w:p w14:paraId="38905E1B" w14:textId="77777777" w:rsidR="00D351D8" w:rsidRPr="00D351D8" w:rsidRDefault="00D351D8" w:rsidP="00D351D8">
      <w:r w:rsidRPr="00D351D8">
        <w:rPr>
          <w:b/>
          <w:bCs/>
        </w:rPr>
        <w:t>Что хотят услышать интервьюеры:</w:t>
      </w:r>
      <w:r w:rsidRPr="00D351D8">
        <w:br/>
        <w:t>Интервьюеры ожидают понимания принципов проектирования функций в JavaScript, включая преимущества и недостатки использования объектов для передачи параметров. Они ищут осмысленное объяснение случаев, когда использование объекта оправдано, а когда предпочтительнее использовать простые типы данных. Важно продемонстрировать практический опыт и знание best practices.</w:t>
      </w:r>
    </w:p>
    <w:p w14:paraId="15770F8C" w14:textId="77777777" w:rsidR="00D351D8" w:rsidRPr="00D351D8" w:rsidRDefault="00D351D8" w:rsidP="00D351D8">
      <w:pPr>
        <w:rPr>
          <w:b/>
          <w:bCs/>
        </w:rPr>
      </w:pPr>
      <w:r w:rsidRPr="00D351D8">
        <w:rPr>
          <w:b/>
          <w:bCs/>
        </w:rPr>
        <w:t>Структурированный ответ</w:t>
      </w:r>
    </w:p>
    <w:p w14:paraId="139C2A41" w14:textId="77777777" w:rsidR="00D351D8" w:rsidRPr="00D351D8" w:rsidRDefault="00D351D8" w:rsidP="00D351D8">
      <w:pPr>
        <w:numPr>
          <w:ilvl w:val="0"/>
          <w:numId w:val="15"/>
        </w:numPr>
      </w:pPr>
      <w:r w:rsidRPr="00D351D8">
        <w:rPr>
          <w:b/>
          <w:bCs/>
        </w:rPr>
        <w:t>Когда использовать объект для параметров функции:</w:t>
      </w:r>
    </w:p>
    <w:p w14:paraId="690DC286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rPr>
          <w:b/>
          <w:bCs/>
        </w:rPr>
        <w:t>Много параметров:</w:t>
      </w:r>
      <w:r w:rsidRPr="00D351D8">
        <w:t> Если функция принимает много параметров, использование объекта упрощает вызов функции и делает его более читабельным. Например:</w:t>
      </w:r>
    </w:p>
    <w:p w14:paraId="4FEC7063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D351D8">
        <w:rPr>
          <w:lang w:val="en-US"/>
        </w:rPr>
        <w:t>function createUser({ name, age, email }) {</w:t>
      </w:r>
    </w:p>
    <w:p w14:paraId="3CA05A69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rPr>
          <w:lang w:val="en-US"/>
        </w:rPr>
        <w:t xml:space="preserve">  </w:t>
      </w:r>
      <w:r w:rsidRPr="00D351D8">
        <w:rPr>
          <w:i/>
          <w:iCs/>
        </w:rPr>
        <w:t>// создание пользователя</w:t>
      </w:r>
    </w:p>
    <w:p w14:paraId="6EB93CD1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t>}</w:t>
      </w:r>
    </w:p>
    <w:p w14:paraId="535F137D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D351D8">
        <w:rPr>
          <w:lang w:val="en-US"/>
        </w:rPr>
        <w:t>createUser({ name: 'John', age: 30, email: 'john@example.com' });</w:t>
      </w:r>
    </w:p>
    <w:p w14:paraId="017B7C1A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rPr>
          <w:b/>
          <w:bCs/>
        </w:rPr>
        <w:t>Опциональные параметры:</w:t>
      </w:r>
      <w:r w:rsidRPr="00D351D8">
        <w:t> Объекты позволяют избегать создания перегрузки функций и упрощают управление опциональными параметрами. Например, можно передавать только нужные параметры:</w:t>
      </w:r>
    </w:p>
    <w:p w14:paraId="7954B52D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D351D8">
        <w:rPr>
          <w:lang w:val="en-US"/>
        </w:rPr>
        <w:t>function fetchData({ url, method = 'GET' }) {</w:t>
      </w:r>
    </w:p>
    <w:p w14:paraId="41B78758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rPr>
          <w:lang w:val="en-US"/>
        </w:rPr>
        <w:t xml:space="preserve">  </w:t>
      </w:r>
      <w:r w:rsidRPr="00D351D8">
        <w:rPr>
          <w:i/>
          <w:iCs/>
        </w:rPr>
        <w:t>// выполнение запроса</w:t>
      </w:r>
    </w:p>
    <w:p w14:paraId="38D0140F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t>}</w:t>
      </w:r>
    </w:p>
    <w:p w14:paraId="219E5C2B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t xml:space="preserve">fetchData({ url: 'api/data' }); </w:t>
      </w:r>
      <w:r w:rsidRPr="00D351D8">
        <w:rPr>
          <w:i/>
          <w:iCs/>
        </w:rPr>
        <w:t>// метод по умолчанию 'GET'</w:t>
      </w:r>
    </w:p>
    <w:p w14:paraId="5342937E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rPr>
          <w:b/>
          <w:bCs/>
        </w:rPr>
        <w:t>Группировка связанных данных:</w:t>
      </w:r>
      <w:r w:rsidRPr="00D351D8">
        <w:t> Когда параметры логически связаны, их лучше передавать в виде объекта, чтобы сохранить контекст.</w:t>
      </w:r>
    </w:p>
    <w:p w14:paraId="3C21399E" w14:textId="77777777" w:rsidR="00D351D8" w:rsidRPr="00D351D8" w:rsidRDefault="00D351D8" w:rsidP="00D351D8">
      <w:pPr>
        <w:numPr>
          <w:ilvl w:val="0"/>
          <w:numId w:val="15"/>
        </w:numPr>
      </w:pPr>
      <w:r w:rsidRPr="00D351D8">
        <w:rPr>
          <w:b/>
          <w:bCs/>
        </w:rPr>
        <w:t>Когда не использовать объект для параметров функции:</w:t>
      </w:r>
    </w:p>
    <w:p w14:paraId="61AC2B01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rPr>
          <w:b/>
          <w:bCs/>
        </w:rPr>
        <w:t>Небольшое количество параметров:</w:t>
      </w:r>
      <w:r w:rsidRPr="00D351D8">
        <w:t> Если функция принимает только 1-2 параметра, использование объектов может быть излишним:</w:t>
      </w:r>
    </w:p>
    <w:p w14:paraId="24FA9F94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t>function sum(a, b) {</w:t>
      </w:r>
    </w:p>
    <w:p w14:paraId="3DC8BEEB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t xml:space="preserve">  return a + b;</w:t>
      </w:r>
    </w:p>
    <w:p w14:paraId="59510227" w14:textId="77777777" w:rsidR="00D351D8" w:rsidRPr="00D351D8" w:rsidRDefault="00D351D8" w:rsidP="00D351D8">
      <w:pPr>
        <w:numPr>
          <w:ilvl w:val="1"/>
          <w:numId w:val="15"/>
        </w:numPr>
        <w:tabs>
          <w:tab w:val="clear" w:pos="1440"/>
        </w:tabs>
      </w:pPr>
      <w:r w:rsidRPr="00D351D8">
        <w:lastRenderedPageBreak/>
        <w:t>}</w:t>
      </w:r>
    </w:p>
    <w:p w14:paraId="13CC88A2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rPr>
          <w:b/>
          <w:bCs/>
        </w:rPr>
        <w:t>Простота и производительность:</w:t>
      </w:r>
      <w:r w:rsidRPr="00D351D8">
        <w:t> Простые типы данных легче передавать и обрабатывать, что также может способствовать улучшению производительности в критических участках кода.</w:t>
      </w:r>
    </w:p>
    <w:p w14:paraId="28A268FF" w14:textId="77777777" w:rsidR="00D351D8" w:rsidRPr="00D351D8" w:rsidRDefault="00D351D8" w:rsidP="00D351D8">
      <w:pPr>
        <w:numPr>
          <w:ilvl w:val="0"/>
          <w:numId w:val="15"/>
        </w:numPr>
      </w:pPr>
      <w:r w:rsidRPr="00D351D8">
        <w:rPr>
          <w:b/>
          <w:bCs/>
        </w:rPr>
        <w:t>Вывод:</w:t>
      </w:r>
    </w:p>
    <w:p w14:paraId="79A2D6AD" w14:textId="77777777" w:rsidR="00D351D8" w:rsidRPr="00D351D8" w:rsidRDefault="00D351D8" w:rsidP="00D351D8">
      <w:pPr>
        <w:numPr>
          <w:ilvl w:val="1"/>
          <w:numId w:val="15"/>
        </w:numPr>
      </w:pPr>
      <w:r w:rsidRPr="00D351D8">
        <w:t>Использование объектов для параметров функций оправдано в случаях, когда это улучшает читаемость и удобство кода, особенно при наличии множества параметров или опциональных значений. Однако в ситуациях с небольшим количеством параметров стоит придерживаться простоты.</w:t>
      </w:r>
    </w:p>
    <w:p w14:paraId="1B6AB6CB" w14:textId="77777777" w:rsidR="00DF5302" w:rsidRPr="00D351D8" w:rsidRDefault="00DF5302" w:rsidP="00D351D8"/>
    <w:sectPr w:rsidR="00DF5302" w:rsidRPr="00D351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9163C3"/>
    <w:multiLevelType w:val="multilevel"/>
    <w:tmpl w:val="F3C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00683152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351D8"/>
    <w:rsid w:val="00D46262"/>
    <w:rsid w:val="00DA68D7"/>
    <w:rsid w:val="00DB2F8C"/>
    <w:rsid w:val="00DF5302"/>
    <w:rsid w:val="00E525D7"/>
    <w:rsid w:val="00E6688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2025-12-07T12:00:00Z</dcterms:modified>
</cp:coreProperties>
</file>