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E171" w14:textId="77777777" w:rsidR="00CA5BC9" w:rsidRPr="00CA5BC9" w:rsidRDefault="00CA5BC9" w:rsidP="00CA5BC9">
      <w:pPr>
        <w:rPr>
          <w:b/>
          <w:bCs/>
        </w:rPr>
      </w:pPr>
      <w:r w:rsidRPr="00CA5BC9">
        <w:rPr>
          <w:b/>
          <w:bCs/>
        </w:rPr>
        <w:t>Как параметры куки влияют на безопасность</w:t>
      </w:r>
    </w:p>
    <w:p w14:paraId="1C62878C" w14:textId="77777777" w:rsidR="00CA5BC9" w:rsidRPr="00CA5BC9" w:rsidRDefault="00CA5BC9" w:rsidP="00CA5BC9">
      <w:r w:rsidRPr="00CA5BC9">
        <w:rPr>
          <w:b/>
          <w:bCs/>
        </w:rPr>
        <w:t>Что хотят услышать интервьюеры:</w:t>
      </w:r>
    </w:p>
    <w:p w14:paraId="0AF6BA50" w14:textId="77777777" w:rsidR="00CA5BC9" w:rsidRPr="00CA5BC9" w:rsidRDefault="00CA5BC9" w:rsidP="00CA5BC9">
      <w:r w:rsidRPr="00CA5BC9">
        <w:t>Интервьюеры ожидают услышать понимание различных параметров куки, таких как HttpOnly, Secure, SameSite, и их влияние на безопасность веб-приложений. Важно продемонстрировать осведомленность о потенциальных угрозах, таких как межсайтовый скриптинг (XSS) и межсайтовые подделки запросов (CSRF), а также способы их предотвращения с помощью правильной настройки параметров куки.</w:t>
      </w:r>
    </w:p>
    <w:p w14:paraId="3656483C" w14:textId="77777777" w:rsidR="00CA5BC9" w:rsidRPr="00CA5BC9" w:rsidRDefault="00CA5BC9" w:rsidP="00CA5BC9">
      <w:r w:rsidRPr="00CA5BC9">
        <w:rPr>
          <w:b/>
          <w:bCs/>
        </w:rPr>
        <w:t>Влияние параметров куки на безопасность:</w:t>
      </w:r>
    </w:p>
    <w:p w14:paraId="271DEFFA" w14:textId="77777777" w:rsidR="00CA5BC9" w:rsidRPr="00CA5BC9" w:rsidRDefault="00CA5BC9" w:rsidP="00CA5BC9">
      <w:pPr>
        <w:numPr>
          <w:ilvl w:val="0"/>
          <w:numId w:val="20"/>
        </w:numPr>
      </w:pPr>
      <w:r w:rsidRPr="00CA5BC9">
        <w:rPr>
          <w:b/>
          <w:bCs/>
        </w:rPr>
        <w:t>HttpOnly:</w:t>
      </w:r>
    </w:p>
    <w:p w14:paraId="428C1CEA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Описание:</w:t>
      </w:r>
      <w:r w:rsidRPr="00CA5BC9">
        <w:t> Этот параметр запрещает доступ к куки через JavaScript.</w:t>
      </w:r>
    </w:p>
    <w:p w14:paraId="143E27B5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Безопасность:</w:t>
      </w:r>
      <w:r w:rsidRPr="00CA5BC9">
        <w:t> Предотвращает атаки XSS, так как злоумышленники не могут украсть куки через скрипты.</w:t>
      </w:r>
    </w:p>
    <w:p w14:paraId="2F861768" w14:textId="77777777" w:rsidR="00CA5BC9" w:rsidRPr="00CA5BC9" w:rsidRDefault="00CA5BC9" w:rsidP="00CA5BC9">
      <w:pPr>
        <w:numPr>
          <w:ilvl w:val="0"/>
          <w:numId w:val="20"/>
        </w:numPr>
      </w:pPr>
      <w:r w:rsidRPr="00CA5BC9">
        <w:rPr>
          <w:b/>
          <w:bCs/>
        </w:rPr>
        <w:t>Secure:</w:t>
      </w:r>
    </w:p>
    <w:p w14:paraId="463CC3A7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Описание:</w:t>
      </w:r>
      <w:r w:rsidRPr="00CA5BC9">
        <w:t> Куки передаются только через HTTPS-соединения.</w:t>
      </w:r>
    </w:p>
    <w:p w14:paraId="242AB376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Безопасность:</w:t>
      </w:r>
      <w:r w:rsidRPr="00CA5BC9">
        <w:t> Защищает куки от перехвата через атаки типа "человек посередине" (MITM), обеспечивая шифрование данных.</w:t>
      </w:r>
    </w:p>
    <w:p w14:paraId="15338EE3" w14:textId="77777777" w:rsidR="00CA5BC9" w:rsidRPr="00CA5BC9" w:rsidRDefault="00CA5BC9" w:rsidP="00CA5BC9">
      <w:pPr>
        <w:numPr>
          <w:ilvl w:val="0"/>
          <w:numId w:val="20"/>
        </w:numPr>
      </w:pPr>
      <w:r w:rsidRPr="00CA5BC9">
        <w:rPr>
          <w:b/>
          <w:bCs/>
        </w:rPr>
        <w:t>SameSite:</w:t>
      </w:r>
    </w:p>
    <w:p w14:paraId="75FD45D8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Описание:</w:t>
      </w:r>
      <w:r w:rsidRPr="00CA5BC9">
        <w:t> Ограничивает отправку куки только на запросы с того же сайта.</w:t>
      </w:r>
    </w:p>
    <w:p w14:paraId="106D7631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Безопасность:</w:t>
      </w:r>
      <w:r w:rsidRPr="00CA5BC9">
        <w:t> Предотвращает атаки CSRF, так как куки не будут автоматически отправляться на сторонние сайты.</w:t>
      </w:r>
    </w:p>
    <w:p w14:paraId="525C000E" w14:textId="77777777" w:rsidR="00CA5BC9" w:rsidRPr="00CA5BC9" w:rsidRDefault="00CA5BC9" w:rsidP="00CA5BC9">
      <w:pPr>
        <w:numPr>
          <w:ilvl w:val="0"/>
          <w:numId w:val="20"/>
        </w:numPr>
      </w:pPr>
      <w:r w:rsidRPr="00CA5BC9">
        <w:rPr>
          <w:b/>
          <w:bCs/>
        </w:rPr>
        <w:t>Длительность жизни (Expires/Max-Age):</w:t>
      </w:r>
    </w:p>
    <w:p w14:paraId="2E7AF327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Описание:</w:t>
      </w:r>
      <w:r w:rsidRPr="00CA5BC9">
        <w:t> Задает срок действия куки.</w:t>
      </w:r>
    </w:p>
    <w:p w14:paraId="3DCEDF62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Безопасность:</w:t>
      </w:r>
      <w:r w:rsidRPr="00CA5BC9">
        <w:t> Куки с долгим сроком действия могут быть украдены или использованы злоумышленниками, если не защищены другими параметрами.</w:t>
      </w:r>
    </w:p>
    <w:p w14:paraId="445C7FA1" w14:textId="77777777" w:rsidR="00CA5BC9" w:rsidRPr="00CA5BC9" w:rsidRDefault="00CA5BC9" w:rsidP="00CA5BC9">
      <w:pPr>
        <w:numPr>
          <w:ilvl w:val="0"/>
          <w:numId w:val="20"/>
        </w:numPr>
      </w:pPr>
      <w:r w:rsidRPr="00CA5BC9">
        <w:rPr>
          <w:b/>
          <w:bCs/>
        </w:rPr>
        <w:t>Значение и конфиденциальность:</w:t>
      </w:r>
    </w:p>
    <w:p w14:paraId="2B9912D7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Описание:</w:t>
      </w:r>
      <w:r w:rsidRPr="00CA5BC9">
        <w:t> Хранение конфиденциальной информации в куки должно быть минимальным.</w:t>
      </w:r>
    </w:p>
    <w:p w14:paraId="2A74834B" w14:textId="77777777" w:rsidR="00CA5BC9" w:rsidRPr="00CA5BC9" w:rsidRDefault="00CA5BC9" w:rsidP="00CA5BC9">
      <w:pPr>
        <w:numPr>
          <w:ilvl w:val="1"/>
          <w:numId w:val="20"/>
        </w:numPr>
      </w:pPr>
      <w:r w:rsidRPr="00CA5BC9">
        <w:rPr>
          <w:b/>
          <w:bCs/>
        </w:rPr>
        <w:t>Безопасность:</w:t>
      </w:r>
      <w:r w:rsidRPr="00CA5BC9">
        <w:t> Избегание хранения критической информации, такой как пароли, снижает риск ее компрометации.</w:t>
      </w:r>
    </w:p>
    <w:p w14:paraId="1B6AB6CB" w14:textId="77777777" w:rsidR="00DF5302" w:rsidRPr="00CA5BC9" w:rsidRDefault="00DF5302" w:rsidP="00CA5BC9"/>
    <w:sectPr w:rsidR="00DF5302" w:rsidRPr="00CA5B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211A77"/>
    <w:multiLevelType w:val="multilevel"/>
    <w:tmpl w:val="D97A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01766195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5BC9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077E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2025-12-08T11:06:00Z</dcterms:modified>
</cp:coreProperties>
</file>