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7A009" w14:textId="77777777" w:rsidR="00185DA6" w:rsidRPr="00185DA6" w:rsidRDefault="00185DA6" w:rsidP="00185DA6">
      <w:pPr>
        <w:rPr>
          <w:b/>
          <w:bCs/>
        </w:rPr>
      </w:pPr>
      <w:r w:rsidRPr="00185DA6">
        <w:rPr>
          <w:b/>
          <w:bCs/>
        </w:rPr>
        <w:t>Как проверить тег элемента в обработчике события клика в JavaScript</w:t>
      </w:r>
    </w:p>
    <w:p w14:paraId="7E35E5D8" w14:textId="77777777" w:rsidR="00185DA6" w:rsidRPr="00185DA6" w:rsidRDefault="00185DA6" w:rsidP="00185DA6">
      <w:r w:rsidRPr="00185DA6">
        <w:rPr>
          <w:b/>
          <w:bCs/>
        </w:rPr>
        <w:t>Что хотят услышать интервьюеры:</w:t>
      </w:r>
    </w:p>
    <w:p w14:paraId="74BF7D16" w14:textId="77777777" w:rsidR="00185DA6" w:rsidRPr="00185DA6" w:rsidRDefault="00185DA6" w:rsidP="00185DA6">
      <w:r w:rsidRPr="00185DA6">
        <w:t>Интервьюеры ожидают, что кандидат продемонстрирует понимание обработки событий в JavaScript, знание методов работы с DOM, а также умение проверять и манипулировать элементами на странице. Важно также упомянуть о производительности и возможных проблемах, связанных с обработкой событий.</w:t>
      </w:r>
    </w:p>
    <w:p w14:paraId="712EAB4D" w14:textId="77777777" w:rsidR="00185DA6" w:rsidRPr="00185DA6" w:rsidRDefault="00185DA6" w:rsidP="00185DA6">
      <w:pPr>
        <w:rPr>
          <w:b/>
          <w:bCs/>
        </w:rPr>
      </w:pPr>
      <w:r w:rsidRPr="00185DA6">
        <w:rPr>
          <w:b/>
          <w:bCs/>
        </w:rPr>
        <w:t>Пошаговый план проверки тега элемента в обработчике события клика:</w:t>
      </w:r>
    </w:p>
    <w:p w14:paraId="266EA1FC" w14:textId="77777777" w:rsidR="00185DA6" w:rsidRPr="00185DA6" w:rsidRDefault="00185DA6" w:rsidP="00185DA6">
      <w:pPr>
        <w:numPr>
          <w:ilvl w:val="0"/>
          <w:numId w:val="18"/>
        </w:numPr>
      </w:pPr>
      <w:r w:rsidRPr="00185DA6">
        <w:rPr>
          <w:b/>
          <w:bCs/>
        </w:rPr>
        <w:t>Добавление обработчика события</w:t>
      </w:r>
      <w:r w:rsidRPr="00185DA6">
        <w:t>: Используйте метод addEventListener для привязки обработчика клика к нужному элементу.</w:t>
      </w:r>
    </w:p>
    <w:p w14:paraId="7D490182" w14:textId="77777777" w:rsidR="00185DA6" w:rsidRPr="00185DA6" w:rsidRDefault="00185DA6" w:rsidP="00185DA6">
      <w:pPr>
        <w:numPr>
          <w:ilvl w:val="0"/>
          <w:numId w:val="18"/>
        </w:numPr>
      </w:pPr>
      <w:r w:rsidRPr="00185DA6">
        <w:rPr>
          <w:b/>
          <w:bCs/>
        </w:rPr>
        <w:t>Использование объекта события</w:t>
      </w:r>
      <w:r w:rsidRPr="00185DA6">
        <w:t>: В обработчике события используйте объект event, чтобы получить информацию о целевом элементе, на который кликнули.</w:t>
      </w:r>
    </w:p>
    <w:p w14:paraId="74CBC492" w14:textId="77777777" w:rsidR="00185DA6" w:rsidRPr="00185DA6" w:rsidRDefault="00185DA6" w:rsidP="00185DA6">
      <w:pPr>
        <w:numPr>
          <w:ilvl w:val="0"/>
          <w:numId w:val="18"/>
        </w:numPr>
      </w:pPr>
      <w:r w:rsidRPr="00185DA6">
        <w:rPr>
          <w:b/>
          <w:bCs/>
        </w:rPr>
        <w:t>Проверка тега элемента</w:t>
      </w:r>
      <w:r w:rsidRPr="00185DA6">
        <w:t>: Используйте свойство tagName объекта целевого элемента, чтобы проверить, каков его тег.</w:t>
      </w:r>
    </w:p>
    <w:p w14:paraId="4841080E" w14:textId="77777777" w:rsidR="00185DA6" w:rsidRPr="00185DA6" w:rsidRDefault="00185DA6" w:rsidP="00185DA6">
      <w:pPr>
        <w:rPr>
          <w:b/>
          <w:bCs/>
        </w:rPr>
      </w:pPr>
      <w:r w:rsidRPr="00185DA6">
        <w:rPr>
          <w:b/>
          <w:bCs/>
        </w:rPr>
        <w:t>Пример кода:</w:t>
      </w:r>
    </w:p>
    <w:p w14:paraId="01DED409" w14:textId="77777777" w:rsidR="00185DA6" w:rsidRPr="00185DA6" w:rsidRDefault="00185DA6" w:rsidP="00185DA6">
      <w:r w:rsidRPr="00185DA6">
        <w:rPr>
          <w:i/>
          <w:iCs/>
        </w:rPr>
        <w:t>// 1. Получаем элемент, к которому будем привязывать обработчик</w:t>
      </w:r>
    </w:p>
    <w:p w14:paraId="5C7913AB" w14:textId="77777777" w:rsidR="00185DA6" w:rsidRPr="00185DA6" w:rsidRDefault="00185DA6" w:rsidP="00185DA6">
      <w:pPr>
        <w:rPr>
          <w:lang w:val="en-US"/>
        </w:rPr>
      </w:pPr>
      <w:r w:rsidRPr="00185DA6">
        <w:rPr>
          <w:lang w:val="en-US"/>
        </w:rPr>
        <w:t>const myElement = document.getElementById('my-element');</w:t>
      </w:r>
    </w:p>
    <w:p w14:paraId="2BF45C05" w14:textId="77777777" w:rsidR="00185DA6" w:rsidRPr="00185DA6" w:rsidRDefault="00185DA6" w:rsidP="00185DA6">
      <w:pPr>
        <w:rPr>
          <w:lang w:val="en-US"/>
        </w:rPr>
      </w:pPr>
    </w:p>
    <w:p w14:paraId="587AEE94" w14:textId="77777777" w:rsidR="00185DA6" w:rsidRPr="00185DA6" w:rsidRDefault="00185DA6" w:rsidP="00185DA6">
      <w:pPr>
        <w:rPr>
          <w:lang w:val="en-US"/>
        </w:rPr>
      </w:pPr>
      <w:r w:rsidRPr="00185DA6">
        <w:rPr>
          <w:i/>
          <w:iCs/>
          <w:lang w:val="en-US"/>
        </w:rPr>
        <w:t xml:space="preserve">// 2. </w:t>
      </w:r>
      <w:r w:rsidRPr="00185DA6">
        <w:rPr>
          <w:i/>
          <w:iCs/>
        </w:rPr>
        <w:t>Добавляем</w:t>
      </w:r>
      <w:r w:rsidRPr="00185DA6">
        <w:rPr>
          <w:i/>
          <w:iCs/>
          <w:lang w:val="en-US"/>
        </w:rPr>
        <w:t xml:space="preserve"> </w:t>
      </w:r>
      <w:r w:rsidRPr="00185DA6">
        <w:rPr>
          <w:i/>
          <w:iCs/>
        </w:rPr>
        <w:t>обработчик</w:t>
      </w:r>
      <w:r w:rsidRPr="00185DA6">
        <w:rPr>
          <w:i/>
          <w:iCs/>
          <w:lang w:val="en-US"/>
        </w:rPr>
        <w:t xml:space="preserve"> </w:t>
      </w:r>
      <w:r w:rsidRPr="00185DA6">
        <w:rPr>
          <w:i/>
          <w:iCs/>
        </w:rPr>
        <w:t>события</w:t>
      </w:r>
      <w:r w:rsidRPr="00185DA6">
        <w:rPr>
          <w:i/>
          <w:iCs/>
          <w:lang w:val="en-US"/>
        </w:rPr>
        <w:t xml:space="preserve"> </w:t>
      </w:r>
      <w:r w:rsidRPr="00185DA6">
        <w:rPr>
          <w:i/>
          <w:iCs/>
        </w:rPr>
        <w:t>клика</w:t>
      </w:r>
    </w:p>
    <w:p w14:paraId="7F1F7788" w14:textId="77777777" w:rsidR="00185DA6" w:rsidRPr="00185DA6" w:rsidRDefault="00185DA6" w:rsidP="00185DA6">
      <w:pPr>
        <w:rPr>
          <w:lang w:val="en-US"/>
        </w:rPr>
      </w:pPr>
      <w:r w:rsidRPr="00185DA6">
        <w:rPr>
          <w:lang w:val="en-US"/>
        </w:rPr>
        <w:t>myElement.addEventListener('click', function(event) {</w:t>
      </w:r>
    </w:p>
    <w:p w14:paraId="75399F74" w14:textId="77777777" w:rsidR="00185DA6" w:rsidRPr="00185DA6" w:rsidRDefault="00185DA6" w:rsidP="00185DA6">
      <w:r w:rsidRPr="00185DA6">
        <w:rPr>
          <w:lang w:val="en-US"/>
        </w:rPr>
        <w:t xml:space="preserve">    </w:t>
      </w:r>
      <w:r w:rsidRPr="00185DA6">
        <w:rPr>
          <w:i/>
          <w:iCs/>
        </w:rPr>
        <w:t>// 3. Получаем целевой элемент клика</w:t>
      </w:r>
    </w:p>
    <w:p w14:paraId="3EA71981" w14:textId="77777777" w:rsidR="00185DA6" w:rsidRPr="00185DA6" w:rsidRDefault="00185DA6" w:rsidP="00185DA6">
      <w:r w:rsidRPr="00185DA6">
        <w:t xml:space="preserve">    const target = event.target;</w:t>
      </w:r>
    </w:p>
    <w:p w14:paraId="2B8A4727" w14:textId="77777777" w:rsidR="00185DA6" w:rsidRPr="00185DA6" w:rsidRDefault="00185DA6" w:rsidP="00185DA6"/>
    <w:p w14:paraId="72D85C1C" w14:textId="77777777" w:rsidR="00185DA6" w:rsidRPr="00185DA6" w:rsidRDefault="00185DA6" w:rsidP="00185DA6">
      <w:r w:rsidRPr="00185DA6">
        <w:t xml:space="preserve">    </w:t>
      </w:r>
      <w:r w:rsidRPr="00185DA6">
        <w:rPr>
          <w:i/>
          <w:iCs/>
        </w:rPr>
        <w:t>// 4. Проверяем тег целевого элемента</w:t>
      </w:r>
    </w:p>
    <w:p w14:paraId="7152A02B" w14:textId="77777777" w:rsidR="00185DA6" w:rsidRPr="00185DA6" w:rsidRDefault="00185DA6" w:rsidP="00185DA6">
      <w:r w:rsidRPr="00185DA6">
        <w:t xml:space="preserve">    if (target.tagName === 'BUTTON') {</w:t>
      </w:r>
    </w:p>
    <w:p w14:paraId="09D79786" w14:textId="77777777" w:rsidR="00185DA6" w:rsidRPr="00185DA6" w:rsidRDefault="00185DA6" w:rsidP="00185DA6">
      <w:r w:rsidRPr="00185DA6">
        <w:t xml:space="preserve">        console.log('Кликнули на кнопку!');</w:t>
      </w:r>
    </w:p>
    <w:p w14:paraId="2EDC9392" w14:textId="77777777" w:rsidR="00185DA6" w:rsidRPr="00185DA6" w:rsidRDefault="00185DA6" w:rsidP="00185DA6">
      <w:r w:rsidRPr="00185DA6">
        <w:t xml:space="preserve">    } else if (target.tagName === 'A') {</w:t>
      </w:r>
    </w:p>
    <w:p w14:paraId="5F16221A" w14:textId="77777777" w:rsidR="00185DA6" w:rsidRPr="00185DA6" w:rsidRDefault="00185DA6" w:rsidP="00185DA6">
      <w:r w:rsidRPr="00185DA6">
        <w:t xml:space="preserve">        console.log('Кликнули на ссылку!');</w:t>
      </w:r>
    </w:p>
    <w:p w14:paraId="6F272605" w14:textId="77777777" w:rsidR="00185DA6" w:rsidRPr="00185DA6" w:rsidRDefault="00185DA6" w:rsidP="00185DA6">
      <w:r w:rsidRPr="00185DA6">
        <w:t xml:space="preserve">    } else {</w:t>
      </w:r>
    </w:p>
    <w:p w14:paraId="4BEA8135" w14:textId="77777777" w:rsidR="00185DA6" w:rsidRPr="00185DA6" w:rsidRDefault="00185DA6" w:rsidP="00185DA6">
      <w:r w:rsidRPr="00185DA6">
        <w:t xml:space="preserve">        console.log('Кликнули на другой элемент:', target.tagName);</w:t>
      </w:r>
    </w:p>
    <w:p w14:paraId="7E6B9D99" w14:textId="77777777" w:rsidR="00185DA6" w:rsidRPr="00185DA6" w:rsidRDefault="00185DA6" w:rsidP="00185DA6">
      <w:r w:rsidRPr="00185DA6">
        <w:t xml:space="preserve">    }</w:t>
      </w:r>
    </w:p>
    <w:p w14:paraId="018A0480" w14:textId="77777777" w:rsidR="00185DA6" w:rsidRPr="00185DA6" w:rsidRDefault="00185DA6" w:rsidP="00185DA6">
      <w:r w:rsidRPr="00185DA6">
        <w:lastRenderedPageBreak/>
        <w:t>});</w:t>
      </w:r>
    </w:p>
    <w:p w14:paraId="26DB572D" w14:textId="77777777" w:rsidR="00185DA6" w:rsidRPr="00185DA6" w:rsidRDefault="00185DA6" w:rsidP="00185DA6">
      <w:pPr>
        <w:rPr>
          <w:b/>
          <w:bCs/>
        </w:rPr>
      </w:pPr>
      <w:r w:rsidRPr="00185DA6">
        <w:rPr>
          <w:b/>
          <w:bCs/>
        </w:rPr>
        <w:t>Тесты для проверки:</w:t>
      </w:r>
    </w:p>
    <w:p w14:paraId="47AC276D" w14:textId="77777777" w:rsidR="00185DA6" w:rsidRPr="00185DA6" w:rsidRDefault="00185DA6" w:rsidP="00185DA6">
      <w:r w:rsidRPr="00185DA6">
        <w:rPr>
          <w:i/>
          <w:iCs/>
        </w:rPr>
        <w:t>// Пример тестов для проверки обработки кликов</w:t>
      </w:r>
    </w:p>
    <w:p w14:paraId="327149EB" w14:textId="77777777" w:rsidR="00185DA6" w:rsidRPr="00185DA6" w:rsidRDefault="00185DA6" w:rsidP="00185DA6">
      <w:r w:rsidRPr="00185DA6">
        <w:t>const button = document.createElement('button');</w:t>
      </w:r>
    </w:p>
    <w:p w14:paraId="3F2D78EA" w14:textId="77777777" w:rsidR="00185DA6" w:rsidRPr="00185DA6" w:rsidRDefault="00185DA6" w:rsidP="00185DA6">
      <w:r w:rsidRPr="00185DA6">
        <w:t>const link = document.createElement('a');</w:t>
      </w:r>
    </w:p>
    <w:p w14:paraId="4E8479DB" w14:textId="77777777" w:rsidR="00185DA6" w:rsidRPr="00185DA6" w:rsidRDefault="00185DA6" w:rsidP="00185DA6"/>
    <w:p w14:paraId="4B43A006" w14:textId="77777777" w:rsidR="00185DA6" w:rsidRPr="00185DA6" w:rsidRDefault="00185DA6" w:rsidP="00185DA6">
      <w:r w:rsidRPr="00185DA6">
        <w:rPr>
          <w:i/>
          <w:iCs/>
        </w:rPr>
        <w:t>// Имитация клика на кнопке</w:t>
      </w:r>
    </w:p>
    <w:p w14:paraId="7C5EDB5F" w14:textId="77777777" w:rsidR="00185DA6" w:rsidRPr="00185DA6" w:rsidRDefault="00185DA6" w:rsidP="00185DA6">
      <w:r w:rsidRPr="00185DA6">
        <w:t xml:space="preserve">button.click(); </w:t>
      </w:r>
      <w:r w:rsidRPr="00185DA6">
        <w:rPr>
          <w:i/>
          <w:iCs/>
        </w:rPr>
        <w:t>// Ожидается вывод: 'Кликнули на кнопку!'</w:t>
      </w:r>
    </w:p>
    <w:p w14:paraId="5E12B981" w14:textId="77777777" w:rsidR="00185DA6" w:rsidRPr="00185DA6" w:rsidRDefault="00185DA6" w:rsidP="00185DA6"/>
    <w:p w14:paraId="0F637C95" w14:textId="77777777" w:rsidR="00185DA6" w:rsidRPr="00185DA6" w:rsidRDefault="00185DA6" w:rsidP="00185DA6">
      <w:r w:rsidRPr="00185DA6">
        <w:rPr>
          <w:i/>
          <w:iCs/>
        </w:rPr>
        <w:t>// Имитация клика на ссылке</w:t>
      </w:r>
    </w:p>
    <w:p w14:paraId="76AF1720" w14:textId="77777777" w:rsidR="00185DA6" w:rsidRPr="00185DA6" w:rsidRDefault="00185DA6" w:rsidP="00185DA6">
      <w:r w:rsidRPr="00185DA6">
        <w:t xml:space="preserve">link.click(); </w:t>
      </w:r>
      <w:r w:rsidRPr="00185DA6">
        <w:rPr>
          <w:i/>
          <w:iCs/>
        </w:rPr>
        <w:t>// Ожидается вывод: 'Кликнули на ссылку!'</w:t>
      </w:r>
    </w:p>
    <w:p w14:paraId="36170CE7" w14:textId="77777777" w:rsidR="00185DA6" w:rsidRPr="00185DA6" w:rsidRDefault="00185DA6" w:rsidP="00185DA6">
      <w:r w:rsidRPr="00185DA6">
        <w:rPr>
          <w:b/>
          <w:bCs/>
        </w:rPr>
        <w:t>Ключевые моменты:</w:t>
      </w:r>
    </w:p>
    <w:p w14:paraId="2D56D183" w14:textId="77777777" w:rsidR="00185DA6" w:rsidRPr="00185DA6" w:rsidRDefault="00185DA6" w:rsidP="00185DA6">
      <w:pPr>
        <w:numPr>
          <w:ilvl w:val="0"/>
          <w:numId w:val="19"/>
        </w:numPr>
      </w:pPr>
      <w:r w:rsidRPr="00185DA6">
        <w:t>Использование event.target для получения элемента, на который кликнули.</w:t>
      </w:r>
    </w:p>
    <w:p w14:paraId="76B04F06" w14:textId="77777777" w:rsidR="00185DA6" w:rsidRPr="00185DA6" w:rsidRDefault="00185DA6" w:rsidP="00185DA6">
      <w:pPr>
        <w:numPr>
          <w:ilvl w:val="0"/>
          <w:numId w:val="19"/>
        </w:numPr>
      </w:pPr>
      <w:r w:rsidRPr="00185DA6">
        <w:t>Проверка тега элемента с помощью tagName, что может помочь в обработке различных типов кликов.</w:t>
      </w:r>
    </w:p>
    <w:p w14:paraId="64D4A179" w14:textId="77777777" w:rsidR="00185DA6" w:rsidRPr="00185DA6" w:rsidRDefault="00185DA6" w:rsidP="00185DA6">
      <w:pPr>
        <w:numPr>
          <w:ilvl w:val="0"/>
          <w:numId w:val="19"/>
        </w:numPr>
      </w:pPr>
      <w:r w:rsidRPr="00185DA6">
        <w:t>Применение addEventListener для более чистого кода и избежания проблем с глобальными обработчиками.</w:t>
      </w:r>
    </w:p>
    <w:p w14:paraId="1B6AB6CB" w14:textId="77777777" w:rsidR="00DF5302" w:rsidRPr="00185DA6" w:rsidRDefault="00DF5302" w:rsidP="00185DA6"/>
    <w:sectPr w:rsidR="00DF5302" w:rsidRPr="00185DA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5C63BB"/>
    <w:multiLevelType w:val="multilevel"/>
    <w:tmpl w:val="B1DCD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CC0A0C"/>
    <w:multiLevelType w:val="multilevel"/>
    <w:tmpl w:val="26E8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2091342793">
    <w:abstractNumId w:val="11"/>
  </w:num>
  <w:num w:numId="19" w16cid:durableId="865488966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85DA6"/>
    <w:rsid w:val="001D19BF"/>
    <w:rsid w:val="00203EE4"/>
    <w:rsid w:val="0022602D"/>
    <w:rsid w:val="00226229"/>
    <w:rsid w:val="00234F21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2025-12-07T13:13:00Z</dcterms:modified>
</cp:coreProperties>
</file>