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F8126" w14:textId="77777777" w:rsidR="00312241" w:rsidRPr="00312241" w:rsidRDefault="00312241" w:rsidP="00312241">
      <w:pPr>
        <w:rPr>
          <w:b/>
          <w:bCs/>
        </w:rPr>
      </w:pPr>
      <w:r w:rsidRPr="00312241">
        <w:rPr>
          <w:b/>
          <w:bCs/>
        </w:rPr>
        <w:t>Как работает HttpOnly cookie и почему к нему нельзя достучаться с JavaScript</w:t>
      </w:r>
    </w:p>
    <w:p w14:paraId="42C3DDD2" w14:textId="77777777" w:rsidR="00312241" w:rsidRPr="00312241" w:rsidRDefault="00312241" w:rsidP="00312241">
      <w:r w:rsidRPr="00312241">
        <w:rPr>
          <w:b/>
          <w:bCs/>
        </w:rPr>
        <w:t>Что хотят услышать интервьюеры:</w:t>
      </w:r>
    </w:p>
    <w:p w14:paraId="6F218ED6" w14:textId="77777777" w:rsidR="00312241" w:rsidRPr="00312241" w:rsidRDefault="00312241" w:rsidP="00312241">
      <w:r w:rsidRPr="00312241">
        <w:t>Интервьюеры ожидают услышать понимание принципов работы </w:t>
      </w:r>
      <w:r w:rsidRPr="00312241">
        <w:rPr>
          <w:b/>
          <w:bCs/>
        </w:rPr>
        <w:t>HttpOnly cookie</w:t>
      </w:r>
      <w:r w:rsidRPr="00312241">
        <w:t>, которые предотвращают доступ к cookie из JavaScript для повышения безопасности. Кандидат должен объяснить, как это защищает от атак, таких как XSS (Cross-Site Scripting), и указать на общие сценарии использования, а также на важность защиты конфиденциальных данных.</w:t>
      </w:r>
    </w:p>
    <w:p w14:paraId="7571A7DE" w14:textId="77777777" w:rsidR="00312241" w:rsidRPr="00312241" w:rsidRDefault="00312241" w:rsidP="00312241">
      <w:r w:rsidRPr="00312241">
        <w:rPr>
          <w:b/>
          <w:bCs/>
        </w:rPr>
        <w:t>Ответ:</w:t>
      </w:r>
    </w:p>
    <w:p w14:paraId="2441E0DE" w14:textId="77777777" w:rsidR="00312241" w:rsidRPr="00312241" w:rsidRDefault="00312241" w:rsidP="00312241">
      <w:r w:rsidRPr="00312241">
        <w:rPr>
          <w:b/>
          <w:bCs/>
        </w:rPr>
        <w:t>1. Определение HttpOnly cookie:</w:t>
      </w:r>
    </w:p>
    <w:p w14:paraId="0E5C69D0" w14:textId="77777777" w:rsidR="00312241" w:rsidRPr="00312241" w:rsidRDefault="00312241" w:rsidP="00312241">
      <w:r w:rsidRPr="00312241">
        <w:rPr>
          <w:b/>
          <w:bCs/>
        </w:rPr>
        <w:t>HttpOnly cookie</w:t>
      </w:r>
      <w:r w:rsidRPr="00312241">
        <w:t> — это специальный флаг, который устанавливается для cookie, позволяющий веб-серверу указать, что cookie не может быть доступен через JavaScript. Это достигается установкой атрибута HttpOnly в заголовке Set-Cookie.</w:t>
      </w:r>
    </w:p>
    <w:p w14:paraId="0A53F6C8" w14:textId="77777777" w:rsidR="00312241" w:rsidRPr="00312241" w:rsidRDefault="00312241" w:rsidP="00312241">
      <w:r w:rsidRPr="00312241">
        <w:rPr>
          <w:b/>
          <w:bCs/>
        </w:rPr>
        <w:t>2. Как работает HttpOnly cookie:</w:t>
      </w:r>
    </w:p>
    <w:p w14:paraId="522EFC32" w14:textId="77777777" w:rsidR="00312241" w:rsidRPr="00312241" w:rsidRDefault="00312241" w:rsidP="00312241">
      <w:pPr>
        <w:numPr>
          <w:ilvl w:val="0"/>
          <w:numId w:val="19"/>
        </w:numPr>
      </w:pPr>
      <w:r w:rsidRPr="00312241">
        <w:t>При создании cookie веб-сервер отправляет заголовок Set-Cookie с атрибутом HttpOnly, например:</w:t>
      </w:r>
    </w:p>
    <w:p w14:paraId="6F8DE413" w14:textId="77777777" w:rsidR="00312241" w:rsidRPr="00312241" w:rsidRDefault="00312241" w:rsidP="00312241">
      <w:pPr>
        <w:numPr>
          <w:ilvl w:val="0"/>
          <w:numId w:val="19"/>
        </w:numPr>
        <w:tabs>
          <w:tab w:val="clear" w:pos="720"/>
        </w:tabs>
        <w:rPr>
          <w:lang w:val="en-US"/>
        </w:rPr>
      </w:pPr>
      <w:r w:rsidRPr="00312241">
        <w:rPr>
          <w:lang w:val="en-US"/>
        </w:rPr>
        <w:t>Set-Cookie: sessionId=abc123; HttpOnly; Secure</w:t>
      </w:r>
    </w:p>
    <w:p w14:paraId="3173ABE8" w14:textId="77777777" w:rsidR="00312241" w:rsidRPr="00312241" w:rsidRDefault="00312241" w:rsidP="00312241">
      <w:pPr>
        <w:numPr>
          <w:ilvl w:val="0"/>
          <w:numId w:val="19"/>
        </w:numPr>
      </w:pPr>
      <w:r w:rsidRPr="00312241">
        <w:t>Браузер сохраняет этот cookie и отправляет его обратно на сервер при последующих HTTP-запросах, но не позволяет JavaScript на странице доступ к этому cookie.</w:t>
      </w:r>
    </w:p>
    <w:p w14:paraId="3D96B8A0" w14:textId="77777777" w:rsidR="00312241" w:rsidRPr="00312241" w:rsidRDefault="00312241" w:rsidP="00312241">
      <w:r w:rsidRPr="00312241">
        <w:rPr>
          <w:b/>
          <w:bCs/>
        </w:rPr>
        <w:t>3. Почему к нему нельзя достучаться с JavaScript:</w:t>
      </w:r>
    </w:p>
    <w:p w14:paraId="5A35A7B1" w14:textId="77777777" w:rsidR="00312241" w:rsidRPr="00312241" w:rsidRDefault="00312241" w:rsidP="00312241">
      <w:pPr>
        <w:numPr>
          <w:ilvl w:val="0"/>
          <w:numId w:val="20"/>
        </w:numPr>
      </w:pPr>
      <w:r w:rsidRPr="00312241">
        <w:rPr>
          <w:b/>
          <w:bCs/>
        </w:rPr>
        <w:t>Безопасность:</w:t>
      </w:r>
      <w:r w:rsidRPr="00312241">
        <w:t> Основная причина ограничения доступа к HttpOnly cookie — защита от атак XSS, при которых злоумышленники могут вставить вредоносный код на страницу и получить доступ к cookie, содержащим сессии или аутентификационные данные.</w:t>
      </w:r>
    </w:p>
    <w:p w14:paraId="576F1BC6" w14:textId="77777777" w:rsidR="00312241" w:rsidRPr="00312241" w:rsidRDefault="00312241" w:rsidP="00312241">
      <w:pPr>
        <w:numPr>
          <w:ilvl w:val="0"/>
          <w:numId w:val="20"/>
        </w:numPr>
      </w:pPr>
      <w:r w:rsidRPr="00312241">
        <w:rPr>
          <w:b/>
          <w:bCs/>
        </w:rPr>
        <w:t>Изоляция:</w:t>
      </w:r>
      <w:r w:rsidRPr="00312241">
        <w:t> Это обеспечивает изоляцию конфиденциальных данных от потенциально уязвимых клиентских скриптов.</w:t>
      </w:r>
    </w:p>
    <w:p w14:paraId="5C89590A" w14:textId="77777777" w:rsidR="00312241" w:rsidRPr="00312241" w:rsidRDefault="00312241" w:rsidP="00312241">
      <w:r w:rsidRPr="00312241">
        <w:rPr>
          <w:b/>
          <w:bCs/>
        </w:rPr>
        <w:t>4. Примеры использования:</w:t>
      </w:r>
    </w:p>
    <w:p w14:paraId="1C29B3DF" w14:textId="77777777" w:rsidR="00312241" w:rsidRPr="00312241" w:rsidRDefault="00312241" w:rsidP="00312241">
      <w:pPr>
        <w:numPr>
          <w:ilvl w:val="0"/>
          <w:numId w:val="21"/>
        </w:numPr>
      </w:pPr>
      <w:r w:rsidRPr="00312241">
        <w:t>Обычно используются для хранения идентификаторов сессий и токенов аутентификации, чтобы предотвратить их кражу через JavaScript.</w:t>
      </w:r>
    </w:p>
    <w:p w14:paraId="06E62052" w14:textId="77777777" w:rsidR="00312241" w:rsidRPr="00312241" w:rsidRDefault="00312241" w:rsidP="00312241">
      <w:pPr>
        <w:numPr>
          <w:ilvl w:val="0"/>
          <w:numId w:val="21"/>
        </w:numPr>
      </w:pPr>
      <w:r w:rsidRPr="00312241">
        <w:t>Применяются в сочетании с другими мерами безопасности, такими как Secure и SameSite, для дополнительной защиты.</w:t>
      </w:r>
    </w:p>
    <w:p w14:paraId="1B6AB6CB" w14:textId="77777777" w:rsidR="00DF5302" w:rsidRPr="00312241" w:rsidRDefault="00DF5302" w:rsidP="00312241"/>
    <w:sectPr w:rsidR="00DF5302" w:rsidRPr="0031224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D489E"/>
    <w:multiLevelType w:val="multilevel"/>
    <w:tmpl w:val="1310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D74C0D"/>
    <w:multiLevelType w:val="multilevel"/>
    <w:tmpl w:val="A0B4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D636CA"/>
    <w:multiLevelType w:val="multilevel"/>
    <w:tmpl w:val="57FC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3"/>
  </w:num>
  <w:num w:numId="8" w16cid:durableId="1573082969">
    <w:abstractNumId w:val="20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5"/>
  </w:num>
  <w:num w:numId="14" w16cid:durableId="797186494">
    <w:abstractNumId w:val="12"/>
  </w:num>
  <w:num w:numId="15" w16cid:durableId="1677465447">
    <w:abstractNumId w:val="2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5"/>
  </w:num>
  <w:num w:numId="19" w16cid:durableId="966350496">
    <w:abstractNumId w:val="19"/>
  </w:num>
  <w:num w:numId="20" w16cid:durableId="1870532899">
    <w:abstractNumId w:val="1"/>
  </w:num>
  <w:num w:numId="21" w16cid:durableId="120455840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7699D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12241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2025-12-08T08:39:00Z</dcterms:modified>
</cp:coreProperties>
</file>