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CF6F" w14:textId="77777777" w:rsidR="00FF557D" w:rsidRPr="00FF557D" w:rsidRDefault="00FF557D" w:rsidP="00FF557D">
      <w:pPr>
        <w:rPr>
          <w:b/>
          <w:bCs/>
        </w:rPr>
      </w:pPr>
      <w:r w:rsidRPr="00FF557D">
        <w:rPr>
          <w:b/>
          <w:bCs/>
        </w:rPr>
        <w:t>Как работать с DOM-элементами в React, используя рефы?</w:t>
      </w:r>
    </w:p>
    <w:p w14:paraId="137989FE" w14:textId="77777777" w:rsidR="00FF557D" w:rsidRPr="00FF557D" w:rsidRDefault="00FF557D" w:rsidP="00FF557D">
      <w:r w:rsidRPr="00FF557D">
        <w:rPr>
          <w:b/>
          <w:bCs/>
        </w:rPr>
        <w:t>Что хотят услышать интервьюеры:</w:t>
      </w:r>
    </w:p>
    <w:p w14:paraId="38AF8FF1" w14:textId="77777777" w:rsidR="00FF557D" w:rsidRPr="00FF557D" w:rsidRDefault="00FF557D" w:rsidP="00FF557D">
      <w:r w:rsidRPr="00FF557D">
        <w:t>Интервьюеры ожидают, что кандидат продемонстрирует понимание концепции рефов в React, их применение для взаимодействия с DOM-элементами, а также осведомленность о случаях, когда использование рефов оправдано. Важно также упомянуть о методах создания рефов и их жизненном цикле.</w:t>
      </w:r>
    </w:p>
    <w:p w14:paraId="4231F302" w14:textId="77777777" w:rsidR="00FF557D" w:rsidRPr="00FF557D" w:rsidRDefault="00FF557D" w:rsidP="00FF557D">
      <w:pPr>
        <w:rPr>
          <w:b/>
          <w:bCs/>
        </w:rPr>
      </w:pPr>
      <w:r w:rsidRPr="00FF557D">
        <w:rPr>
          <w:b/>
          <w:bCs/>
        </w:rPr>
        <w:t>Понимание рефов в React:</w:t>
      </w:r>
    </w:p>
    <w:p w14:paraId="11446121" w14:textId="77777777" w:rsidR="00FF557D" w:rsidRPr="00FF557D" w:rsidRDefault="00FF557D" w:rsidP="00FF557D">
      <w:pPr>
        <w:numPr>
          <w:ilvl w:val="0"/>
          <w:numId w:val="6"/>
        </w:numPr>
      </w:pPr>
      <w:r w:rsidRPr="00FF557D">
        <w:rPr>
          <w:b/>
          <w:bCs/>
        </w:rPr>
        <w:t>Создание рефов:</w:t>
      </w:r>
      <w:r w:rsidRPr="00FF557D">
        <w:t> Рефы создаются с помощью React.createRef() или с использованием хука useRef().</w:t>
      </w:r>
    </w:p>
    <w:p w14:paraId="074EFAD2" w14:textId="77777777" w:rsidR="00FF557D" w:rsidRPr="00FF557D" w:rsidRDefault="00FF557D" w:rsidP="00FF557D">
      <w:pPr>
        <w:numPr>
          <w:ilvl w:val="0"/>
          <w:numId w:val="6"/>
        </w:numPr>
      </w:pPr>
      <w:r w:rsidRPr="00FF557D">
        <w:rPr>
          <w:b/>
          <w:bCs/>
        </w:rPr>
        <w:t>Привязка рефов к элементам:</w:t>
      </w:r>
      <w:r w:rsidRPr="00FF557D">
        <w:t> Рефы связываются с элементами через атрибут ref.</w:t>
      </w:r>
    </w:p>
    <w:p w14:paraId="7BF8F6DE" w14:textId="77777777" w:rsidR="00FF557D" w:rsidRPr="00FF557D" w:rsidRDefault="00FF557D" w:rsidP="00FF557D">
      <w:pPr>
        <w:numPr>
          <w:ilvl w:val="0"/>
          <w:numId w:val="6"/>
        </w:numPr>
      </w:pPr>
      <w:r w:rsidRPr="00FF557D">
        <w:rPr>
          <w:b/>
          <w:bCs/>
        </w:rPr>
        <w:t>Доступ к DOM-элементам:</w:t>
      </w:r>
      <w:r w:rsidRPr="00FF557D">
        <w:t> Рефы позволяют напрямую взаимодействовать с DOM-элементами, что может быть полезно для управления фокусом, выбора текста или выполнения анимаций.</w:t>
      </w:r>
    </w:p>
    <w:p w14:paraId="1923A5C7" w14:textId="77777777" w:rsidR="00FF557D" w:rsidRPr="00FF557D" w:rsidRDefault="00FF557D" w:rsidP="00FF557D">
      <w:pPr>
        <w:rPr>
          <w:b/>
          <w:bCs/>
        </w:rPr>
      </w:pPr>
      <w:r w:rsidRPr="00FF557D">
        <w:rPr>
          <w:b/>
          <w:bCs/>
        </w:rPr>
        <w:t>Пример использования рефов:</w:t>
      </w:r>
    </w:p>
    <w:p w14:paraId="079B71FA" w14:textId="77777777" w:rsidR="00FF557D" w:rsidRPr="00FF557D" w:rsidRDefault="00FF557D" w:rsidP="00FF557D">
      <w:r w:rsidRPr="00FF557D">
        <w:t>import React, { useRef } from 'react';</w:t>
      </w:r>
    </w:p>
    <w:p w14:paraId="71703D83" w14:textId="77777777" w:rsidR="00FF557D" w:rsidRPr="00FF557D" w:rsidRDefault="00FF557D" w:rsidP="00FF557D"/>
    <w:p w14:paraId="79F4C58B" w14:textId="77777777" w:rsidR="00FF557D" w:rsidRPr="00FF557D" w:rsidRDefault="00FF557D" w:rsidP="00FF557D">
      <w:r w:rsidRPr="00FF557D">
        <w:t>const FocusInput = () =&gt; {</w:t>
      </w:r>
    </w:p>
    <w:p w14:paraId="3E4B688C" w14:textId="77777777" w:rsidR="00FF557D" w:rsidRPr="00FF557D" w:rsidRDefault="00FF557D" w:rsidP="00FF557D">
      <w:r w:rsidRPr="00FF557D">
        <w:t xml:space="preserve">  </w:t>
      </w:r>
      <w:r w:rsidRPr="00FF557D">
        <w:rPr>
          <w:i/>
          <w:iCs/>
        </w:rPr>
        <w:t>// Создаем реф с помощью useRef</w:t>
      </w:r>
    </w:p>
    <w:p w14:paraId="6DF690DB" w14:textId="77777777" w:rsidR="00FF557D" w:rsidRPr="00FF557D" w:rsidRDefault="00FF557D" w:rsidP="00FF557D">
      <w:pPr>
        <w:rPr>
          <w:lang w:val="en-US"/>
        </w:rPr>
      </w:pPr>
      <w:r w:rsidRPr="00FF557D">
        <w:t xml:space="preserve">  </w:t>
      </w:r>
      <w:r w:rsidRPr="00FF557D">
        <w:rPr>
          <w:lang w:val="en-US"/>
        </w:rPr>
        <w:t>const inputRef = useRef(null);</w:t>
      </w:r>
    </w:p>
    <w:p w14:paraId="27202522" w14:textId="77777777" w:rsidR="00FF557D" w:rsidRPr="00FF557D" w:rsidRDefault="00FF557D" w:rsidP="00FF557D">
      <w:pPr>
        <w:rPr>
          <w:lang w:val="en-US"/>
        </w:rPr>
      </w:pPr>
    </w:p>
    <w:p w14:paraId="173D61B2" w14:textId="77777777" w:rsidR="00FF557D" w:rsidRPr="00FF557D" w:rsidRDefault="00FF557D" w:rsidP="00FF557D">
      <w:pPr>
        <w:rPr>
          <w:lang w:val="en-US"/>
        </w:rPr>
      </w:pPr>
      <w:r w:rsidRPr="00FF557D">
        <w:rPr>
          <w:lang w:val="en-US"/>
        </w:rPr>
        <w:t xml:space="preserve">  const focusInput = () =&gt; {</w:t>
      </w:r>
    </w:p>
    <w:p w14:paraId="28D9A310" w14:textId="77777777" w:rsidR="00FF557D" w:rsidRPr="00FF557D" w:rsidRDefault="00FF557D" w:rsidP="00FF557D">
      <w:r w:rsidRPr="00FF557D">
        <w:rPr>
          <w:lang w:val="en-US"/>
        </w:rPr>
        <w:t xml:space="preserve">    </w:t>
      </w:r>
      <w:r w:rsidRPr="00FF557D">
        <w:rPr>
          <w:i/>
          <w:iCs/>
        </w:rPr>
        <w:t>// Получаем доступ к DOM-элементу и устанавливаем фокус</w:t>
      </w:r>
    </w:p>
    <w:p w14:paraId="40515589" w14:textId="77777777" w:rsidR="00FF557D" w:rsidRPr="00FF557D" w:rsidRDefault="00FF557D" w:rsidP="00FF557D">
      <w:r w:rsidRPr="00FF557D">
        <w:t xml:space="preserve">    if (inputRef.current) {</w:t>
      </w:r>
    </w:p>
    <w:p w14:paraId="0B4B2F81" w14:textId="77777777" w:rsidR="00FF557D" w:rsidRPr="00FF557D" w:rsidRDefault="00FF557D" w:rsidP="00FF557D">
      <w:r w:rsidRPr="00FF557D">
        <w:t xml:space="preserve">      inputRef.current.focus();</w:t>
      </w:r>
    </w:p>
    <w:p w14:paraId="5E6A2D52" w14:textId="77777777" w:rsidR="00FF557D" w:rsidRPr="00FF557D" w:rsidRDefault="00FF557D" w:rsidP="00FF557D">
      <w:r w:rsidRPr="00FF557D">
        <w:t xml:space="preserve">    }</w:t>
      </w:r>
    </w:p>
    <w:p w14:paraId="2A598B3E" w14:textId="77777777" w:rsidR="00FF557D" w:rsidRPr="00FF557D" w:rsidRDefault="00FF557D" w:rsidP="00FF557D">
      <w:r w:rsidRPr="00FF557D">
        <w:t xml:space="preserve">  };</w:t>
      </w:r>
    </w:p>
    <w:p w14:paraId="483F84F1" w14:textId="77777777" w:rsidR="00FF557D" w:rsidRPr="00FF557D" w:rsidRDefault="00FF557D" w:rsidP="00FF557D"/>
    <w:p w14:paraId="47DBECF7" w14:textId="77777777" w:rsidR="00FF557D" w:rsidRPr="00FF557D" w:rsidRDefault="00FF557D" w:rsidP="00FF557D">
      <w:r w:rsidRPr="00FF557D">
        <w:t xml:space="preserve">  return (</w:t>
      </w:r>
    </w:p>
    <w:p w14:paraId="5B1E8A48" w14:textId="77777777" w:rsidR="00FF557D" w:rsidRPr="00FF557D" w:rsidRDefault="00FF557D" w:rsidP="00FF557D">
      <w:r w:rsidRPr="00FF557D">
        <w:t xml:space="preserve">    &lt;div&gt;</w:t>
      </w:r>
    </w:p>
    <w:p w14:paraId="3DABE218" w14:textId="77777777" w:rsidR="00FF557D" w:rsidRPr="00FF557D" w:rsidRDefault="00FF557D" w:rsidP="00FF557D">
      <w:r w:rsidRPr="00FF557D">
        <w:t xml:space="preserve">      &lt;input ref={inputRef} type="text" placeholder="Введите текст" /&gt;</w:t>
      </w:r>
    </w:p>
    <w:p w14:paraId="060D88D1" w14:textId="77777777" w:rsidR="00FF557D" w:rsidRPr="00FF557D" w:rsidRDefault="00FF557D" w:rsidP="00FF557D">
      <w:r w:rsidRPr="00FF557D">
        <w:t xml:space="preserve">      &lt;button onClick={focusInput}&gt;Установить фокус&lt;/button&gt;</w:t>
      </w:r>
    </w:p>
    <w:p w14:paraId="50466216" w14:textId="77777777" w:rsidR="00FF557D" w:rsidRPr="00FF557D" w:rsidRDefault="00FF557D" w:rsidP="00FF557D">
      <w:r w:rsidRPr="00FF557D">
        <w:lastRenderedPageBreak/>
        <w:t xml:space="preserve">    &lt;/div&gt;</w:t>
      </w:r>
    </w:p>
    <w:p w14:paraId="372DCD9E" w14:textId="77777777" w:rsidR="00FF557D" w:rsidRPr="00FF557D" w:rsidRDefault="00FF557D" w:rsidP="00FF557D">
      <w:r w:rsidRPr="00FF557D">
        <w:t xml:space="preserve">  );</w:t>
      </w:r>
    </w:p>
    <w:p w14:paraId="73360841" w14:textId="77777777" w:rsidR="00FF557D" w:rsidRPr="00FF557D" w:rsidRDefault="00FF557D" w:rsidP="00FF557D">
      <w:r w:rsidRPr="00FF557D">
        <w:t>};</w:t>
      </w:r>
    </w:p>
    <w:p w14:paraId="7AE787FE" w14:textId="77777777" w:rsidR="00FF557D" w:rsidRPr="00FF557D" w:rsidRDefault="00FF557D" w:rsidP="00FF557D"/>
    <w:p w14:paraId="1F590826" w14:textId="77777777" w:rsidR="00FF557D" w:rsidRPr="00FF557D" w:rsidRDefault="00FF557D" w:rsidP="00FF557D">
      <w:r w:rsidRPr="00FF557D">
        <w:t>export default FocusInput;</w:t>
      </w:r>
    </w:p>
    <w:p w14:paraId="359A4A6F" w14:textId="77777777" w:rsidR="00FF557D" w:rsidRPr="00FF557D" w:rsidRDefault="00FF557D" w:rsidP="00FF557D">
      <w:pPr>
        <w:rPr>
          <w:b/>
          <w:bCs/>
        </w:rPr>
      </w:pPr>
      <w:r w:rsidRPr="00FF557D">
        <w:rPr>
          <w:b/>
          <w:bCs/>
        </w:rPr>
        <w:t>Объяснение кода:</w:t>
      </w:r>
    </w:p>
    <w:p w14:paraId="7B2659BD" w14:textId="77777777" w:rsidR="00FF557D" w:rsidRPr="00FF557D" w:rsidRDefault="00FF557D" w:rsidP="00FF557D">
      <w:pPr>
        <w:numPr>
          <w:ilvl w:val="0"/>
          <w:numId w:val="7"/>
        </w:numPr>
      </w:pPr>
      <w:r w:rsidRPr="00FF557D">
        <w:t>Импортируем React и хук useRef.</w:t>
      </w:r>
    </w:p>
    <w:p w14:paraId="094DAA90" w14:textId="77777777" w:rsidR="00FF557D" w:rsidRPr="00FF557D" w:rsidRDefault="00FF557D" w:rsidP="00FF557D">
      <w:pPr>
        <w:numPr>
          <w:ilvl w:val="0"/>
          <w:numId w:val="7"/>
        </w:numPr>
      </w:pPr>
      <w:r w:rsidRPr="00FF557D">
        <w:t>Внутри компонента FocusInput создаем реф inputRef с помощью useRef(null).</w:t>
      </w:r>
    </w:p>
    <w:p w14:paraId="03951661" w14:textId="77777777" w:rsidR="00FF557D" w:rsidRPr="00FF557D" w:rsidRDefault="00FF557D" w:rsidP="00FF557D">
      <w:pPr>
        <w:numPr>
          <w:ilvl w:val="0"/>
          <w:numId w:val="7"/>
        </w:numPr>
      </w:pPr>
      <w:r w:rsidRPr="00FF557D">
        <w:t>Привязываем реф к элементу &lt;input&gt; через атрибут ref.</w:t>
      </w:r>
    </w:p>
    <w:p w14:paraId="09884655" w14:textId="77777777" w:rsidR="00FF557D" w:rsidRPr="00FF557D" w:rsidRDefault="00FF557D" w:rsidP="00FF557D">
      <w:pPr>
        <w:numPr>
          <w:ilvl w:val="0"/>
          <w:numId w:val="7"/>
        </w:numPr>
      </w:pPr>
      <w:r w:rsidRPr="00FF557D">
        <w:t>В функции focusInput проверяем, существует ли реф, и устанавливаем фокус на поле ввода.</w:t>
      </w:r>
    </w:p>
    <w:p w14:paraId="4BFEDC1B" w14:textId="77777777" w:rsidR="00FF557D" w:rsidRPr="00FF557D" w:rsidRDefault="00FF557D" w:rsidP="00FF557D">
      <w:pPr>
        <w:rPr>
          <w:b/>
          <w:bCs/>
        </w:rPr>
      </w:pPr>
      <w:r w:rsidRPr="00FF557D">
        <w:rPr>
          <w:b/>
          <w:bCs/>
        </w:rPr>
        <w:t>Когда использовать рефы:</w:t>
      </w:r>
    </w:p>
    <w:p w14:paraId="0B4EDE9D" w14:textId="77777777" w:rsidR="00FF557D" w:rsidRPr="00FF557D" w:rsidRDefault="00FF557D" w:rsidP="00FF557D">
      <w:pPr>
        <w:numPr>
          <w:ilvl w:val="0"/>
          <w:numId w:val="8"/>
        </w:numPr>
      </w:pPr>
      <w:r w:rsidRPr="00FF557D">
        <w:t>Для управления фокусом на элементах.</w:t>
      </w:r>
    </w:p>
    <w:p w14:paraId="6BBEE89A" w14:textId="77777777" w:rsidR="00FF557D" w:rsidRPr="00FF557D" w:rsidRDefault="00FF557D" w:rsidP="00FF557D">
      <w:pPr>
        <w:numPr>
          <w:ilvl w:val="0"/>
          <w:numId w:val="8"/>
        </w:numPr>
      </w:pPr>
      <w:r w:rsidRPr="00FF557D">
        <w:t>Для анимации DOM-элементов.</w:t>
      </w:r>
    </w:p>
    <w:p w14:paraId="15EE454C" w14:textId="77777777" w:rsidR="00FF557D" w:rsidRPr="00FF557D" w:rsidRDefault="00FF557D" w:rsidP="00FF557D">
      <w:pPr>
        <w:numPr>
          <w:ilvl w:val="0"/>
          <w:numId w:val="8"/>
        </w:numPr>
      </w:pPr>
      <w:r w:rsidRPr="00FF557D">
        <w:t>Когда необходимо взаимодействовать с библиотеками, которые не используют React.</w:t>
      </w:r>
    </w:p>
    <w:p w14:paraId="1B6AB6CB" w14:textId="77777777" w:rsidR="00DF5302" w:rsidRPr="00FF557D" w:rsidRDefault="00DF5302" w:rsidP="00FF557D"/>
    <w:sectPr w:rsidR="00DF5302" w:rsidRPr="00FF55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266C32"/>
    <w:multiLevelType w:val="multilevel"/>
    <w:tmpl w:val="F81CD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9B1ADD"/>
    <w:multiLevelType w:val="multilevel"/>
    <w:tmpl w:val="72A4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2328F0"/>
    <w:multiLevelType w:val="multilevel"/>
    <w:tmpl w:val="76A8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1"/>
  </w:num>
  <w:num w:numId="4" w16cid:durableId="407073237">
    <w:abstractNumId w:val="3"/>
  </w:num>
  <w:num w:numId="5" w16cid:durableId="1671324531">
    <w:abstractNumId w:val="5"/>
  </w:num>
  <w:num w:numId="6" w16cid:durableId="436102368">
    <w:abstractNumId w:val="2"/>
  </w:num>
  <w:num w:numId="7" w16cid:durableId="797796427">
    <w:abstractNumId w:val="4"/>
  </w:num>
  <w:num w:numId="8" w16cid:durableId="1068767704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F0325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2025-12-07T08:08:00Z</dcterms:modified>
</cp:coreProperties>
</file>