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C038" w14:textId="77777777" w:rsidR="000727DD" w:rsidRPr="000727DD" w:rsidRDefault="000727DD" w:rsidP="000727DD">
      <w:pPr>
        <w:rPr>
          <w:b/>
          <w:bCs/>
        </w:rPr>
      </w:pPr>
      <w:r w:rsidRPr="000727DD">
        <w:rPr>
          <w:b/>
          <w:bCs/>
        </w:rPr>
        <w:t>Как работают type guards в TypeScript</w:t>
      </w:r>
    </w:p>
    <w:p w14:paraId="6ECDF142" w14:textId="77777777" w:rsidR="000727DD" w:rsidRPr="000727DD" w:rsidRDefault="000727DD" w:rsidP="000727DD">
      <w:r w:rsidRPr="000727DD">
        <w:rPr>
          <w:b/>
          <w:bCs/>
        </w:rPr>
        <w:t>Что хотят услышать интервьюеры:</w:t>
      </w:r>
    </w:p>
    <w:p w14:paraId="6DAD7333" w14:textId="77777777" w:rsidR="000727DD" w:rsidRPr="000727DD" w:rsidRDefault="000727DD" w:rsidP="000727DD">
      <w:r w:rsidRPr="000727DD">
        <w:t>Интервьюеры ожидают, что кандидат продемонстрирует глубокое понимание работы </w:t>
      </w:r>
      <w:r w:rsidRPr="000727DD">
        <w:rPr>
          <w:b/>
          <w:bCs/>
        </w:rPr>
        <w:t>type guards</w:t>
      </w:r>
      <w:r w:rsidRPr="000727DD">
        <w:t> в TypeScript, их назначение и применение, а также различные способы реализации. Важно упомянуть, как type guards помогают в обеспечении безопасности типов и предотвращении ошибок во время выполнения.</w:t>
      </w:r>
    </w:p>
    <w:p w14:paraId="3229600B" w14:textId="77777777" w:rsidR="000727DD" w:rsidRPr="000727DD" w:rsidRDefault="000727DD" w:rsidP="000727DD">
      <w:pPr>
        <w:rPr>
          <w:b/>
          <w:bCs/>
        </w:rPr>
      </w:pPr>
      <w:r w:rsidRPr="000727DD">
        <w:rPr>
          <w:b/>
          <w:bCs/>
        </w:rPr>
        <w:t>Определение type guards</w:t>
      </w:r>
    </w:p>
    <w:p w14:paraId="78564ADA" w14:textId="77777777" w:rsidR="000727DD" w:rsidRPr="000727DD" w:rsidRDefault="000727DD" w:rsidP="000727DD">
      <w:r w:rsidRPr="000727DD">
        <w:rPr>
          <w:b/>
          <w:bCs/>
        </w:rPr>
        <w:t>Type guards</w:t>
      </w:r>
      <w:r w:rsidRPr="000727DD">
        <w:t> — это специальные конструкции в TypeScript, которые позволяют разработчику проверять тип переменной во время выполнения и, таким образом, обеспечивать безопасность типов в коде.</w:t>
      </w:r>
    </w:p>
    <w:p w14:paraId="21828AA1" w14:textId="77777777" w:rsidR="000727DD" w:rsidRPr="000727DD" w:rsidRDefault="000727DD" w:rsidP="000727DD">
      <w:pPr>
        <w:rPr>
          <w:b/>
          <w:bCs/>
        </w:rPr>
      </w:pPr>
      <w:r w:rsidRPr="000727DD">
        <w:rPr>
          <w:b/>
          <w:bCs/>
        </w:rPr>
        <w:t>Примеры использования type guards</w:t>
      </w:r>
    </w:p>
    <w:p w14:paraId="280CF8AA" w14:textId="77777777" w:rsidR="000727DD" w:rsidRPr="000727DD" w:rsidRDefault="000727DD" w:rsidP="000727DD">
      <w:pPr>
        <w:numPr>
          <w:ilvl w:val="0"/>
          <w:numId w:val="6"/>
        </w:numPr>
      </w:pPr>
      <w:r w:rsidRPr="000727DD">
        <w:rPr>
          <w:b/>
          <w:bCs/>
        </w:rPr>
        <w:t>Использование оператора </w:t>
      </w:r>
      <w:r w:rsidRPr="000727DD">
        <w:t>typeof</w:t>
      </w:r>
      <w:r w:rsidRPr="000727DD">
        <w:rPr>
          <w:b/>
          <w:bCs/>
        </w:rPr>
        <w:t>:</w:t>
      </w:r>
    </w:p>
    <w:p w14:paraId="14AC51C0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function isString(value: any): value is string {</w:t>
      </w:r>
    </w:p>
    <w:p w14:paraId="31C8EADF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return typeof value === 'string';</w:t>
      </w:r>
    </w:p>
    <w:p w14:paraId="03E748BA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}</w:t>
      </w:r>
    </w:p>
    <w:p w14:paraId="5ADDC7A2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</w:p>
    <w:p w14:paraId="0940774F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const input: any = "Hello, TypeScript!";</w:t>
      </w:r>
    </w:p>
    <w:p w14:paraId="092DC2EE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if (isString(input)) {</w:t>
      </w:r>
    </w:p>
    <w:p w14:paraId="3B9BE4E6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console.log(input.toUpperCase()); </w:t>
      </w:r>
      <w:r w:rsidRPr="000727DD">
        <w:rPr>
          <w:i/>
          <w:iCs/>
        </w:rPr>
        <w:t>// безопасно использовать как string</w:t>
      </w:r>
    </w:p>
    <w:p w14:paraId="66A92D7C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}</w:t>
      </w:r>
    </w:p>
    <w:p w14:paraId="0342D766" w14:textId="77777777" w:rsidR="000727DD" w:rsidRPr="000727DD" w:rsidRDefault="000727DD" w:rsidP="000727DD">
      <w:pPr>
        <w:numPr>
          <w:ilvl w:val="0"/>
          <w:numId w:val="6"/>
        </w:numPr>
      </w:pPr>
      <w:r w:rsidRPr="000727DD">
        <w:rPr>
          <w:b/>
          <w:bCs/>
        </w:rPr>
        <w:t>Использование оператора </w:t>
      </w:r>
      <w:r w:rsidRPr="000727DD">
        <w:t>instanceof</w:t>
      </w:r>
      <w:r w:rsidRPr="000727DD">
        <w:rPr>
          <w:b/>
          <w:bCs/>
        </w:rPr>
        <w:t>:</w:t>
      </w:r>
    </w:p>
    <w:p w14:paraId="364E265E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class Dog {</w:t>
      </w:r>
    </w:p>
    <w:p w14:paraId="6F22B479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bark() {</w:t>
      </w:r>
    </w:p>
    <w:p w14:paraId="21726C03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    console.log("Woof!");</w:t>
      </w:r>
    </w:p>
    <w:p w14:paraId="3DA671DA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}</w:t>
      </w:r>
    </w:p>
    <w:p w14:paraId="356A8BF7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}</w:t>
      </w:r>
    </w:p>
    <w:p w14:paraId="53885F6A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</w:p>
    <w:p w14:paraId="31C159CC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class Cat {</w:t>
      </w:r>
    </w:p>
    <w:p w14:paraId="619EBD5A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meow() {</w:t>
      </w:r>
    </w:p>
    <w:p w14:paraId="21D30229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    console.log("Meow!");</w:t>
      </w:r>
    </w:p>
    <w:p w14:paraId="370697EA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}</w:t>
      </w:r>
    </w:p>
    <w:p w14:paraId="12FECE9E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lastRenderedPageBreak/>
        <w:t>}</w:t>
      </w:r>
    </w:p>
    <w:p w14:paraId="5449385F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</w:p>
    <w:p w14:paraId="18047E77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function speak(animal: Dog | Cat) {</w:t>
      </w:r>
    </w:p>
    <w:p w14:paraId="7F74488F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if (animal instanceof Dog) {</w:t>
      </w:r>
    </w:p>
    <w:p w14:paraId="2B109208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    animal.bark(); </w:t>
      </w:r>
      <w:r w:rsidRPr="000727DD">
        <w:rPr>
          <w:i/>
          <w:iCs/>
        </w:rPr>
        <w:t>// безопасно использовать как Dog</w:t>
      </w:r>
    </w:p>
    <w:p w14:paraId="35BF0EF4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} else {</w:t>
      </w:r>
    </w:p>
    <w:p w14:paraId="7DAD7C81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    animal.meow(); </w:t>
      </w:r>
      <w:r w:rsidRPr="000727DD">
        <w:rPr>
          <w:i/>
          <w:iCs/>
        </w:rPr>
        <w:t>// безопасно использовать как Cat</w:t>
      </w:r>
    </w:p>
    <w:p w14:paraId="038E6737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}</w:t>
      </w:r>
    </w:p>
    <w:p w14:paraId="091A5052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}</w:t>
      </w:r>
    </w:p>
    <w:p w14:paraId="51881B20" w14:textId="77777777" w:rsidR="000727DD" w:rsidRPr="000727DD" w:rsidRDefault="000727DD" w:rsidP="000727DD">
      <w:pPr>
        <w:numPr>
          <w:ilvl w:val="0"/>
          <w:numId w:val="6"/>
        </w:numPr>
      </w:pPr>
      <w:r w:rsidRPr="000727DD">
        <w:rPr>
          <w:b/>
          <w:bCs/>
        </w:rPr>
        <w:t>Пользовательские type guards:</w:t>
      </w:r>
    </w:p>
    <w:p w14:paraId="6D858372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interface Admin {</w:t>
      </w:r>
    </w:p>
    <w:p w14:paraId="3610B10A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role: 'admin';</w:t>
      </w:r>
    </w:p>
    <w:p w14:paraId="39649397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}</w:t>
      </w:r>
    </w:p>
    <w:p w14:paraId="627EE238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</w:p>
    <w:p w14:paraId="38B95A6E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interface User {</w:t>
      </w:r>
    </w:p>
    <w:p w14:paraId="39CF10DE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role: 'user';</w:t>
      </w:r>
    </w:p>
    <w:p w14:paraId="57C6E57F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}</w:t>
      </w:r>
    </w:p>
    <w:p w14:paraId="045F129B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</w:p>
    <w:p w14:paraId="4E597323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function isAdmin(user: Admin | User): user is Admin {</w:t>
      </w:r>
    </w:p>
    <w:p w14:paraId="58A2F3B5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return user.role === 'admin';</w:t>
      </w:r>
    </w:p>
    <w:p w14:paraId="7E6C5977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}</w:t>
      </w:r>
    </w:p>
    <w:p w14:paraId="1DB12DF5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</w:p>
    <w:p w14:paraId="313CD012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const user: Admin | User = { role: 'admin' };</w:t>
      </w:r>
    </w:p>
    <w:p w14:paraId="050701A2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if (isAdmin(user)) {</w:t>
      </w:r>
    </w:p>
    <w:p w14:paraId="78D65514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 xml:space="preserve">    console.log("Admin access granted");</w:t>
      </w:r>
    </w:p>
    <w:p w14:paraId="518AC711" w14:textId="77777777" w:rsidR="000727DD" w:rsidRPr="000727DD" w:rsidRDefault="000727DD" w:rsidP="000727DD">
      <w:pPr>
        <w:numPr>
          <w:ilvl w:val="0"/>
          <w:numId w:val="6"/>
        </w:numPr>
        <w:tabs>
          <w:tab w:val="clear" w:pos="720"/>
        </w:tabs>
      </w:pPr>
      <w:r w:rsidRPr="000727DD">
        <w:t>}</w:t>
      </w:r>
    </w:p>
    <w:p w14:paraId="5403B91B" w14:textId="77777777" w:rsidR="000727DD" w:rsidRPr="000727DD" w:rsidRDefault="000727DD" w:rsidP="000727DD">
      <w:pPr>
        <w:rPr>
          <w:b/>
          <w:bCs/>
        </w:rPr>
      </w:pPr>
      <w:r w:rsidRPr="000727DD">
        <w:rPr>
          <w:b/>
          <w:bCs/>
        </w:rPr>
        <w:t>Заключение</w:t>
      </w:r>
    </w:p>
    <w:p w14:paraId="2DE12A29" w14:textId="77777777" w:rsidR="000727DD" w:rsidRPr="000727DD" w:rsidRDefault="000727DD" w:rsidP="000727DD">
      <w:r w:rsidRPr="000727DD">
        <w:t>Type guards позволяют писать более безопасный и чистый код, так как помогают избежать ошибок типов и делают код более читабельным и поддерживаемым.</w:t>
      </w:r>
    </w:p>
    <w:p w14:paraId="1B6AB6CB" w14:textId="77777777" w:rsidR="00DF5302" w:rsidRPr="000727DD" w:rsidRDefault="00DF5302" w:rsidP="000727DD"/>
    <w:sectPr w:rsidR="00DF5302" w:rsidRPr="000727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6171B4"/>
    <w:multiLevelType w:val="multilevel"/>
    <w:tmpl w:val="8E3A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50312916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727DD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3701E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2025-12-07T08:18:00Z</dcterms:modified>
</cp:coreProperties>
</file>