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1A78" w14:textId="77777777" w:rsidR="00487F19" w:rsidRPr="00487F19" w:rsidRDefault="00487F19" w:rsidP="00487F19">
      <w:pPr>
        <w:rPr>
          <w:b/>
          <w:bCs/>
        </w:rPr>
      </w:pPr>
      <w:r w:rsidRPr="00487F19">
        <w:rPr>
          <w:b/>
          <w:bCs/>
        </w:rPr>
        <w:t>Как устроены CI/CD процессы?</w:t>
      </w:r>
    </w:p>
    <w:p w14:paraId="0C6FAB55" w14:textId="77777777" w:rsidR="00487F19" w:rsidRPr="00487F19" w:rsidRDefault="00487F19" w:rsidP="00487F19">
      <w:r w:rsidRPr="00487F19">
        <w:rPr>
          <w:b/>
          <w:bCs/>
        </w:rPr>
        <w:t>Что хотят услышать интервьюеры:</w:t>
      </w:r>
    </w:p>
    <w:p w14:paraId="330C8C49" w14:textId="77777777" w:rsidR="00487F19" w:rsidRPr="00487F19" w:rsidRDefault="00487F19" w:rsidP="00487F19">
      <w:r w:rsidRPr="00487F19">
        <w:t>Интервьюеры ожидают услышать четкое понимание концепций CI/CD (непрерывной интеграции и непрерывного развертывания), опыт работы с инструментами, примеры их использования в реальных проектах, а также понимание преимуществ и возможных проблем, связанных с CI/CD процессами.</w:t>
      </w:r>
    </w:p>
    <w:p w14:paraId="036E8D09" w14:textId="77777777" w:rsidR="00487F19" w:rsidRPr="00487F19" w:rsidRDefault="00487F19" w:rsidP="00487F19">
      <w:r w:rsidRPr="00487F19">
        <w:rPr>
          <w:b/>
          <w:bCs/>
        </w:rPr>
        <w:t>Структурированный ответ:</w:t>
      </w:r>
    </w:p>
    <w:p w14:paraId="432554CE" w14:textId="77777777" w:rsidR="00487F19" w:rsidRPr="00487F19" w:rsidRDefault="00487F19" w:rsidP="00487F19">
      <w:pPr>
        <w:numPr>
          <w:ilvl w:val="0"/>
          <w:numId w:val="12"/>
        </w:numPr>
      </w:pPr>
      <w:r w:rsidRPr="00487F19">
        <w:rPr>
          <w:b/>
          <w:bCs/>
        </w:rPr>
        <w:t>Определение CI/CD:</w:t>
      </w:r>
    </w:p>
    <w:p w14:paraId="0A334811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rPr>
          <w:b/>
          <w:bCs/>
        </w:rPr>
        <w:t>CI (Continuous Integration)</w:t>
      </w:r>
      <w:r w:rsidRPr="00487F19">
        <w:t> — это практика, при которой разработчики регулярно интегрируют свои изменения в общий код, что позволяет быстро выявлять и устранять ошибки.</w:t>
      </w:r>
    </w:p>
    <w:p w14:paraId="6C6076DC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rPr>
          <w:b/>
          <w:bCs/>
        </w:rPr>
        <w:t>CD (Continuous Delivery или Continuous Deployment)</w:t>
      </w:r>
      <w:r w:rsidRPr="00487F19">
        <w:t> — это процесс автоматического развертывания изменений в продакшн или тестовую среду после успешного прохождения тестов.</w:t>
      </w:r>
    </w:p>
    <w:p w14:paraId="4BBCC916" w14:textId="77777777" w:rsidR="00487F19" w:rsidRPr="00487F19" w:rsidRDefault="00487F19" w:rsidP="00487F19">
      <w:pPr>
        <w:numPr>
          <w:ilvl w:val="0"/>
          <w:numId w:val="12"/>
        </w:numPr>
      </w:pPr>
      <w:r w:rsidRPr="00487F19">
        <w:rPr>
          <w:b/>
          <w:bCs/>
        </w:rPr>
        <w:t>Процесс CI/CD:</w:t>
      </w:r>
    </w:p>
    <w:p w14:paraId="247B31E0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rPr>
          <w:b/>
          <w:bCs/>
        </w:rPr>
        <w:t>Шаг 1: Кодирование:</w:t>
      </w:r>
      <w:r w:rsidRPr="00487F19">
        <w:t> Разработчики пишут код и загружают его в репозиторий.</w:t>
      </w:r>
    </w:p>
    <w:p w14:paraId="253532E5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rPr>
          <w:b/>
          <w:bCs/>
        </w:rPr>
        <w:t>Шаг 2: Автоматизированное тестирование:</w:t>
      </w:r>
      <w:r w:rsidRPr="00487F19">
        <w:t> При каждом коммите запускаются автоматические тесты для проверки функциональности и качества кода.</w:t>
      </w:r>
    </w:p>
    <w:p w14:paraId="04EE50D7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rPr>
          <w:b/>
          <w:bCs/>
        </w:rPr>
        <w:t>Шаг 3: Сборка:</w:t>
      </w:r>
      <w:r w:rsidRPr="00487F19">
        <w:t> Код компилируется и создается артефакт (например, .jar или .docker image).</w:t>
      </w:r>
    </w:p>
    <w:p w14:paraId="459FECD2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rPr>
          <w:b/>
          <w:bCs/>
        </w:rPr>
        <w:t>Шаг 4: Развертывание:</w:t>
      </w:r>
      <w:r w:rsidRPr="00487F19">
        <w:t> После успешной сборки и тестирования код автоматически разворачивается на тестовом или продакшн окружении.</w:t>
      </w:r>
    </w:p>
    <w:p w14:paraId="234D0E48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rPr>
          <w:b/>
          <w:bCs/>
        </w:rPr>
        <w:t>Шаг 5: Мониторинг и обратная связь:</w:t>
      </w:r>
      <w:r w:rsidRPr="00487F19">
        <w:t> Ведется мониторинг системы для выявления проблем и получения обратной связи от пользователей.</w:t>
      </w:r>
    </w:p>
    <w:p w14:paraId="5E299966" w14:textId="77777777" w:rsidR="00487F19" w:rsidRPr="00487F19" w:rsidRDefault="00487F19" w:rsidP="00487F19">
      <w:pPr>
        <w:numPr>
          <w:ilvl w:val="0"/>
          <w:numId w:val="12"/>
        </w:numPr>
      </w:pPr>
      <w:r w:rsidRPr="00487F19">
        <w:rPr>
          <w:b/>
          <w:bCs/>
        </w:rPr>
        <w:t>Инструменты:</w:t>
      </w:r>
    </w:p>
    <w:p w14:paraId="7CEED590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t>Jenkins, GitLab CI, CircleCI для CI.</w:t>
      </w:r>
    </w:p>
    <w:p w14:paraId="7183EAA6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t>Docker, Kubernetes для контейнеризации и оркестрации.</w:t>
      </w:r>
    </w:p>
    <w:p w14:paraId="6CCDCD86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t>Terraform для управления инфраструктурой.</w:t>
      </w:r>
    </w:p>
    <w:p w14:paraId="2E528B30" w14:textId="77777777" w:rsidR="00487F19" w:rsidRPr="00487F19" w:rsidRDefault="00487F19" w:rsidP="00487F19">
      <w:pPr>
        <w:numPr>
          <w:ilvl w:val="0"/>
          <w:numId w:val="12"/>
        </w:numPr>
      </w:pPr>
      <w:r w:rsidRPr="00487F19">
        <w:rPr>
          <w:b/>
          <w:bCs/>
        </w:rPr>
        <w:t>Преимущества CI/CD:</w:t>
      </w:r>
    </w:p>
    <w:p w14:paraId="2FB26D81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t>Быстрая доставка новых функций.</w:t>
      </w:r>
    </w:p>
    <w:p w14:paraId="6B1FC920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lastRenderedPageBreak/>
        <w:t>Снижение числа ошибок в коде.</w:t>
      </w:r>
    </w:p>
    <w:p w14:paraId="3D73B39B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t>Улучшение сотрудничества между разработчиками и операционной командой.</w:t>
      </w:r>
    </w:p>
    <w:p w14:paraId="1ABE1934" w14:textId="77777777" w:rsidR="00487F19" w:rsidRPr="00487F19" w:rsidRDefault="00487F19" w:rsidP="00487F19">
      <w:pPr>
        <w:numPr>
          <w:ilvl w:val="0"/>
          <w:numId w:val="12"/>
        </w:numPr>
      </w:pPr>
      <w:r w:rsidRPr="00487F19">
        <w:rPr>
          <w:b/>
          <w:bCs/>
        </w:rPr>
        <w:t>Потенциальные проблемы:</w:t>
      </w:r>
    </w:p>
    <w:p w14:paraId="09D995D8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t>Сложность настройки и управления процессами.</w:t>
      </w:r>
    </w:p>
    <w:p w14:paraId="7B562A8D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t>Необходимость в качественных тестах для предотвращения сбоя в продакшн.</w:t>
      </w:r>
    </w:p>
    <w:p w14:paraId="33AB4E12" w14:textId="77777777" w:rsidR="00487F19" w:rsidRPr="00487F19" w:rsidRDefault="00487F19" w:rsidP="00487F19">
      <w:pPr>
        <w:numPr>
          <w:ilvl w:val="1"/>
          <w:numId w:val="12"/>
        </w:numPr>
      </w:pPr>
      <w:r w:rsidRPr="00487F19">
        <w:t>Возможные проблемы с совместимостью зависимостей.</w:t>
      </w:r>
    </w:p>
    <w:p w14:paraId="1B6AB6CB" w14:textId="77777777" w:rsidR="00DF5302" w:rsidRPr="00487F19" w:rsidRDefault="00DF5302" w:rsidP="00487F19"/>
    <w:sectPr w:rsidR="00DF5302" w:rsidRPr="00487F1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1F2C9F"/>
    <w:multiLevelType w:val="multilevel"/>
    <w:tmpl w:val="205E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8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0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2"/>
  </w:num>
  <w:num w:numId="12" w16cid:durableId="1964261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487F19"/>
    <w:rsid w:val="004B1182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2025-12-06T13:07:00Z</dcterms:modified>
</cp:coreProperties>
</file>