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65AF" w14:textId="77777777" w:rsidR="00E11886" w:rsidRPr="00E11886" w:rsidRDefault="00E11886" w:rsidP="00E11886">
      <w:pPr>
        <w:rPr>
          <w:b/>
          <w:bCs/>
        </w:rPr>
      </w:pPr>
      <w:r w:rsidRPr="00E11886">
        <w:rPr>
          <w:b/>
          <w:bCs/>
        </w:rPr>
        <w:t>Какие методы для работы с контекстом this существуют и в чем их различия (bind, call, apply)</w:t>
      </w:r>
    </w:p>
    <w:p w14:paraId="55EFA24B" w14:textId="77777777" w:rsidR="00E11886" w:rsidRPr="00E11886" w:rsidRDefault="00E11886" w:rsidP="00E11886">
      <w:r w:rsidRPr="00E11886">
        <w:rPr>
          <w:b/>
          <w:bCs/>
        </w:rPr>
        <w:t>Что хотят услышать интервьюеры:</w:t>
      </w:r>
      <w:r w:rsidRPr="00E11886">
        <w:br/>
        <w:t>Интервьюеры ожидают услышать понимание концепции контекста this в JavaScript, а также четкое объяснение методов bind, call и apply. Кандидат должен продемонстрировать знание отличий между этими методами, их применение и примеры использования в реальных сценариях.</w:t>
      </w:r>
    </w:p>
    <w:p w14:paraId="6531F49B" w14:textId="77777777" w:rsidR="00E11886" w:rsidRPr="00E11886" w:rsidRDefault="00E11886" w:rsidP="00E11886">
      <w:pPr>
        <w:rPr>
          <w:b/>
          <w:bCs/>
        </w:rPr>
      </w:pPr>
      <w:r w:rsidRPr="00E11886">
        <w:rPr>
          <w:b/>
          <w:bCs/>
        </w:rPr>
        <w:t>Понимание контекста </w:t>
      </w:r>
      <w:r w:rsidRPr="00E11886">
        <w:t>this</w:t>
      </w:r>
    </w:p>
    <w:p w14:paraId="4881C496" w14:textId="77777777" w:rsidR="00E11886" w:rsidRPr="00E11886" w:rsidRDefault="00E11886" w:rsidP="00E11886">
      <w:r w:rsidRPr="00E11886">
        <w:t>В JavaScript контекст this указывает на объект, к которому принадлежит текущая функция. Значение this может изменяться в зависимости от того, как функция вызывается. Методы bind, call и apply позволяют явно задавать контекст this.</w:t>
      </w:r>
    </w:p>
    <w:p w14:paraId="355F8602" w14:textId="77777777" w:rsidR="00E11886" w:rsidRPr="00E11886" w:rsidRDefault="00E11886" w:rsidP="00E11886">
      <w:pPr>
        <w:rPr>
          <w:b/>
          <w:bCs/>
        </w:rPr>
      </w:pPr>
      <w:r w:rsidRPr="00E11886">
        <w:rPr>
          <w:b/>
          <w:bCs/>
        </w:rPr>
        <w:t>Методы работы с контекстом </w:t>
      </w:r>
      <w:r w:rsidRPr="00E11886">
        <w:t>this</w:t>
      </w:r>
    </w:p>
    <w:p w14:paraId="2CA4DA90" w14:textId="77777777" w:rsidR="00E11886" w:rsidRPr="00E11886" w:rsidRDefault="00E11886" w:rsidP="00E11886">
      <w:pPr>
        <w:numPr>
          <w:ilvl w:val="0"/>
          <w:numId w:val="18"/>
        </w:numPr>
      </w:pPr>
      <w:r w:rsidRPr="00E11886">
        <w:rPr>
          <w:b/>
          <w:bCs/>
        </w:rPr>
        <w:t>bind</w:t>
      </w:r>
    </w:p>
    <w:p w14:paraId="4B618600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Создает новую функцию, которая, при вызове, имеет свойство this, установленное на переданный объект.</w:t>
      </w:r>
    </w:p>
    <w:p w14:paraId="775E96F9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Возвращает новую функцию, что позволяет сохранять контекст для последующего вызова.</w:t>
      </w:r>
    </w:p>
    <w:p w14:paraId="02D2BAA8" w14:textId="77777777" w:rsidR="00E11886" w:rsidRPr="00E11886" w:rsidRDefault="00E11886" w:rsidP="00E11886">
      <w:r w:rsidRPr="00E11886">
        <w:rPr>
          <w:b/>
          <w:bCs/>
        </w:rPr>
        <w:t>Пример:</w:t>
      </w:r>
    </w:p>
    <w:p w14:paraId="694F7D98" w14:textId="77777777" w:rsidR="00E11886" w:rsidRPr="00E11886" w:rsidRDefault="00E11886" w:rsidP="00E11886">
      <w:r w:rsidRPr="00E11886">
        <w:t>function greet() {</w:t>
      </w:r>
    </w:p>
    <w:p w14:paraId="299223C3" w14:textId="77777777" w:rsidR="00E11886" w:rsidRPr="00E11886" w:rsidRDefault="00E11886" w:rsidP="00E11886">
      <w:r w:rsidRPr="00E11886">
        <w:t xml:space="preserve">    console.log(`Hello, ${this.name}`);</w:t>
      </w:r>
    </w:p>
    <w:p w14:paraId="6672BDC3" w14:textId="77777777" w:rsidR="00E11886" w:rsidRPr="00E11886" w:rsidRDefault="00E11886" w:rsidP="00E11886">
      <w:r w:rsidRPr="00E11886">
        <w:t>}</w:t>
      </w:r>
    </w:p>
    <w:p w14:paraId="5AE6DE72" w14:textId="77777777" w:rsidR="00E11886" w:rsidRPr="00E11886" w:rsidRDefault="00E11886" w:rsidP="00E11886">
      <w:r w:rsidRPr="00E11886">
        <w:t>const user = { name: 'Alice' };</w:t>
      </w:r>
    </w:p>
    <w:p w14:paraId="65F097E0" w14:textId="77777777" w:rsidR="00E11886" w:rsidRPr="00E11886" w:rsidRDefault="00E11886" w:rsidP="00E11886">
      <w:r w:rsidRPr="00E11886">
        <w:t>const greetUser = greet.bind(user);</w:t>
      </w:r>
    </w:p>
    <w:p w14:paraId="59FF4BC2" w14:textId="77777777" w:rsidR="00E11886" w:rsidRPr="00E11886" w:rsidRDefault="00E11886" w:rsidP="00E11886">
      <w:r w:rsidRPr="00E11886">
        <w:t xml:space="preserve">greetUser(); </w:t>
      </w:r>
      <w:r w:rsidRPr="00E11886">
        <w:rPr>
          <w:i/>
          <w:iCs/>
        </w:rPr>
        <w:t>// "Hello, Alice"</w:t>
      </w:r>
    </w:p>
    <w:p w14:paraId="320A3415" w14:textId="77777777" w:rsidR="00E11886" w:rsidRPr="00E11886" w:rsidRDefault="00E11886" w:rsidP="00E11886">
      <w:pPr>
        <w:numPr>
          <w:ilvl w:val="0"/>
          <w:numId w:val="18"/>
        </w:numPr>
      </w:pPr>
      <w:r w:rsidRPr="00E11886">
        <w:rPr>
          <w:b/>
          <w:bCs/>
        </w:rPr>
        <w:t>call</w:t>
      </w:r>
    </w:p>
    <w:p w14:paraId="4C7CE4F7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Вызывает функцию с указанным значением this и аргументами, переданными по отдельности.</w:t>
      </w:r>
    </w:p>
    <w:p w14:paraId="6E68C1AD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Позволяет немедленно выполнять функцию с заданным контекстом.</w:t>
      </w:r>
    </w:p>
    <w:p w14:paraId="43DB03E8" w14:textId="77777777" w:rsidR="00E11886" w:rsidRPr="00E11886" w:rsidRDefault="00E11886" w:rsidP="00E11886">
      <w:r w:rsidRPr="00E11886">
        <w:rPr>
          <w:b/>
          <w:bCs/>
        </w:rPr>
        <w:t>Пример:</w:t>
      </w:r>
    </w:p>
    <w:p w14:paraId="4431B113" w14:textId="77777777" w:rsidR="00E11886" w:rsidRPr="00E11886" w:rsidRDefault="00E11886" w:rsidP="00E11886">
      <w:r w:rsidRPr="00E11886">
        <w:t>function greet(greeting) {</w:t>
      </w:r>
    </w:p>
    <w:p w14:paraId="4162FEEB" w14:textId="77777777" w:rsidR="00E11886" w:rsidRPr="00E11886" w:rsidRDefault="00E11886" w:rsidP="00E11886">
      <w:r w:rsidRPr="00E11886">
        <w:t xml:space="preserve">    console.log(`${greeting}, ${this.name}`);</w:t>
      </w:r>
    </w:p>
    <w:p w14:paraId="0DDA4F1F" w14:textId="77777777" w:rsidR="00E11886" w:rsidRPr="00E11886" w:rsidRDefault="00E11886" w:rsidP="00E11886">
      <w:r w:rsidRPr="00E11886">
        <w:t>}</w:t>
      </w:r>
    </w:p>
    <w:p w14:paraId="0B1A1243" w14:textId="77777777" w:rsidR="00E11886" w:rsidRPr="00E11886" w:rsidRDefault="00E11886" w:rsidP="00E11886">
      <w:r w:rsidRPr="00E11886">
        <w:lastRenderedPageBreak/>
        <w:t>const user = { name: 'Bob' };</w:t>
      </w:r>
    </w:p>
    <w:p w14:paraId="023B3816" w14:textId="77777777" w:rsidR="00E11886" w:rsidRPr="00E11886" w:rsidRDefault="00E11886" w:rsidP="00E11886">
      <w:r w:rsidRPr="00E11886">
        <w:t xml:space="preserve">greet.call(user, 'Hi'); </w:t>
      </w:r>
      <w:r w:rsidRPr="00E11886">
        <w:rPr>
          <w:i/>
          <w:iCs/>
        </w:rPr>
        <w:t>// "Hi, Bob"</w:t>
      </w:r>
    </w:p>
    <w:p w14:paraId="34E349C2" w14:textId="77777777" w:rsidR="00E11886" w:rsidRPr="00E11886" w:rsidRDefault="00E11886" w:rsidP="00E11886">
      <w:pPr>
        <w:numPr>
          <w:ilvl w:val="0"/>
          <w:numId w:val="18"/>
        </w:numPr>
      </w:pPr>
      <w:r w:rsidRPr="00E11886">
        <w:rPr>
          <w:b/>
          <w:bCs/>
        </w:rPr>
        <w:t>apply</w:t>
      </w:r>
    </w:p>
    <w:p w14:paraId="0E915FF0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Похож на call, но принимает аргументы в виде массива.</w:t>
      </w:r>
    </w:p>
    <w:p w14:paraId="7A1A371A" w14:textId="77777777" w:rsidR="00E11886" w:rsidRPr="00E11886" w:rsidRDefault="00E11886" w:rsidP="00E11886">
      <w:pPr>
        <w:numPr>
          <w:ilvl w:val="1"/>
          <w:numId w:val="18"/>
        </w:numPr>
      </w:pPr>
      <w:r w:rsidRPr="00E11886">
        <w:t>Удобно, когда количество аргументов заранее неизвестно.</w:t>
      </w:r>
    </w:p>
    <w:p w14:paraId="5AC0D422" w14:textId="77777777" w:rsidR="00E11886" w:rsidRPr="00E11886" w:rsidRDefault="00E11886" w:rsidP="00E11886">
      <w:r w:rsidRPr="00E11886">
        <w:rPr>
          <w:b/>
          <w:bCs/>
        </w:rPr>
        <w:t>Пример:</w:t>
      </w:r>
    </w:p>
    <w:p w14:paraId="32970793" w14:textId="77777777" w:rsidR="00E11886" w:rsidRPr="00E11886" w:rsidRDefault="00E11886" w:rsidP="00E11886">
      <w:r w:rsidRPr="00E11886">
        <w:t>function greet(greeting, punctuation) {</w:t>
      </w:r>
    </w:p>
    <w:p w14:paraId="670A6978" w14:textId="77777777" w:rsidR="00E11886" w:rsidRPr="00E11886" w:rsidRDefault="00E11886" w:rsidP="00E11886">
      <w:r w:rsidRPr="00E11886">
        <w:t xml:space="preserve">    console.log(`${greeting}, ${this.name}${punctuation}`);</w:t>
      </w:r>
    </w:p>
    <w:p w14:paraId="157CFCFC" w14:textId="77777777" w:rsidR="00E11886" w:rsidRPr="00E11886" w:rsidRDefault="00E11886" w:rsidP="00E11886">
      <w:r w:rsidRPr="00E11886">
        <w:t>}</w:t>
      </w:r>
    </w:p>
    <w:p w14:paraId="77020199" w14:textId="77777777" w:rsidR="00E11886" w:rsidRPr="00E11886" w:rsidRDefault="00E11886" w:rsidP="00E11886">
      <w:r w:rsidRPr="00E11886">
        <w:t>const user = { name: 'Charlie' };</w:t>
      </w:r>
    </w:p>
    <w:p w14:paraId="23043150" w14:textId="77777777" w:rsidR="00E11886" w:rsidRPr="00E11886" w:rsidRDefault="00E11886" w:rsidP="00E11886">
      <w:r w:rsidRPr="00E11886">
        <w:t xml:space="preserve">greet.apply(user, ['Hello', '!']); </w:t>
      </w:r>
      <w:r w:rsidRPr="00E11886">
        <w:rPr>
          <w:i/>
          <w:iCs/>
        </w:rPr>
        <w:t>// "Hello, Charlie!"</w:t>
      </w:r>
    </w:p>
    <w:p w14:paraId="72E47EBC" w14:textId="77777777" w:rsidR="00E11886" w:rsidRPr="00E11886" w:rsidRDefault="00E11886" w:rsidP="00E11886">
      <w:pPr>
        <w:rPr>
          <w:b/>
          <w:bCs/>
        </w:rPr>
      </w:pPr>
      <w:r w:rsidRPr="00E11886">
        <w:rPr>
          <w:b/>
          <w:bCs/>
        </w:rPr>
        <w:t>Ключевые различия</w:t>
      </w:r>
    </w:p>
    <w:p w14:paraId="42DEE6BC" w14:textId="77777777" w:rsidR="00E11886" w:rsidRPr="00E11886" w:rsidRDefault="00E11886" w:rsidP="00E11886">
      <w:pPr>
        <w:numPr>
          <w:ilvl w:val="0"/>
          <w:numId w:val="19"/>
        </w:numPr>
      </w:pPr>
      <w:r w:rsidRPr="00E11886">
        <w:rPr>
          <w:b/>
          <w:bCs/>
        </w:rPr>
        <w:t>bind:</w:t>
      </w:r>
      <w:r w:rsidRPr="00E11886">
        <w:t> создаёт новую функцию с установленным контекстом, которой можно пользоваться позже.</w:t>
      </w:r>
    </w:p>
    <w:p w14:paraId="7C469E9F" w14:textId="77777777" w:rsidR="00E11886" w:rsidRPr="00E11886" w:rsidRDefault="00E11886" w:rsidP="00E11886">
      <w:pPr>
        <w:numPr>
          <w:ilvl w:val="0"/>
          <w:numId w:val="19"/>
        </w:numPr>
      </w:pPr>
      <w:r w:rsidRPr="00E11886">
        <w:rPr>
          <w:b/>
          <w:bCs/>
        </w:rPr>
        <w:t>call:</w:t>
      </w:r>
      <w:r w:rsidRPr="00E11886">
        <w:t> немедленно вызывает функцию с заданным контекстом и аргументами.</w:t>
      </w:r>
    </w:p>
    <w:p w14:paraId="3C404248" w14:textId="77777777" w:rsidR="00E11886" w:rsidRPr="00E11886" w:rsidRDefault="00E11886" w:rsidP="00E11886">
      <w:pPr>
        <w:numPr>
          <w:ilvl w:val="0"/>
          <w:numId w:val="19"/>
        </w:numPr>
      </w:pPr>
      <w:r w:rsidRPr="00E11886">
        <w:rPr>
          <w:b/>
          <w:bCs/>
        </w:rPr>
        <w:t>apply:</w:t>
      </w:r>
      <w:r w:rsidRPr="00E11886">
        <w:t> также немедленно вызывает функцию, но принимает аргументы в виде массива.</w:t>
      </w:r>
    </w:p>
    <w:p w14:paraId="1B6AB6CB" w14:textId="77777777" w:rsidR="00DF5302" w:rsidRPr="00E11886" w:rsidRDefault="00DF5302" w:rsidP="00E11886"/>
    <w:sectPr w:rsidR="00DF5302" w:rsidRPr="00E1188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D0258A"/>
    <w:multiLevelType w:val="multilevel"/>
    <w:tmpl w:val="8F7A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B054B1"/>
    <w:multiLevelType w:val="multilevel"/>
    <w:tmpl w:val="B6A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63575620">
    <w:abstractNumId w:val="8"/>
  </w:num>
  <w:num w:numId="19" w16cid:durableId="752819603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6A17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11886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2025-12-07T13:24:00Z</dcterms:modified>
</cp:coreProperties>
</file>