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6B13D" w14:textId="77777777" w:rsidR="00AD4B49" w:rsidRPr="00AD4B49" w:rsidRDefault="00AD4B49" w:rsidP="00AD4B49">
      <w:pPr>
        <w:rPr>
          <w:b/>
          <w:bCs/>
        </w:rPr>
      </w:pPr>
      <w:r w:rsidRPr="00AD4B49">
        <w:rPr>
          <w:b/>
          <w:bCs/>
        </w:rPr>
        <w:t>Какие нововведения в web-стандартах вы знаете</w:t>
      </w:r>
    </w:p>
    <w:p w14:paraId="42BB80F4" w14:textId="77777777" w:rsidR="00AD4B49" w:rsidRPr="00AD4B49" w:rsidRDefault="00AD4B49" w:rsidP="00AD4B49">
      <w:r w:rsidRPr="00AD4B49">
        <w:rPr>
          <w:b/>
          <w:bCs/>
        </w:rPr>
        <w:t>Что хотят услышать интервьюеры:</w:t>
      </w:r>
    </w:p>
    <w:p w14:paraId="2E4EECBB" w14:textId="77777777" w:rsidR="00AD4B49" w:rsidRPr="00AD4B49" w:rsidRDefault="00AD4B49" w:rsidP="00AD4B49">
      <w:r w:rsidRPr="00AD4B49">
        <w:t>Интервьюеры ожидают услышать знания о последних тенденциях и нововведениях в web-стандартах, понимание их значимости для разработки, а также способность применять эти стандарты в реальных проектах. Важно продемонстрировать осведомленность о таких темах, как доступность, производительность, безопасность и новые API, которые могут улучшить пользовательский опыт.</w:t>
      </w:r>
    </w:p>
    <w:p w14:paraId="24DC7E7A" w14:textId="77777777" w:rsidR="00AD4B49" w:rsidRPr="00AD4B49" w:rsidRDefault="00AD4B49" w:rsidP="00AD4B49">
      <w:pPr>
        <w:numPr>
          <w:ilvl w:val="0"/>
          <w:numId w:val="20"/>
        </w:numPr>
      </w:pPr>
      <w:r w:rsidRPr="00AD4B49">
        <w:rPr>
          <w:b/>
          <w:bCs/>
        </w:rPr>
        <w:t>HTML5:</w:t>
      </w:r>
    </w:p>
    <w:p w14:paraId="39ECDF2B" w14:textId="77777777" w:rsidR="00AD4B49" w:rsidRPr="00AD4B49" w:rsidRDefault="00AD4B49" w:rsidP="00AD4B49">
      <w:pPr>
        <w:numPr>
          <w:ilvl w:val="1"/>
          <w:numId w:val="20"/>
        </w:numPr>
      </w:pPr>
      <w:r w:rsidRPr="00AD4B49">
        <w:t>Поддержка новых семантических тегов (например, &lt;article&gt;, &lt;section&gt;, &lt;header&gt;, &lt;footer&gt;) для улучшения структуры документа.</w:t>
      </w:r>
    </w:p>
    <w:p w14:paraId="4F3A4E16" w14:textId="77777777" w:rsidR="00AD4B49" w:rsidRPr="00AD4B49" w:rsidRDefault="00AD4B49" w:rsidP="00AD4B49">
      <w:pPr>
        <w:numPr>
          <w:ilvl w:val="1"/>
          <w:numId w:val="20"/>
        </w:numPr>
      </w:pPr>
      <w:r w:rsidRPr="00AD4B49">
        <w:t>Встроенные API, такие как Web Storage для локального хранения данных и Canvas для рисования графики.</w:t>
      </w:r>
    </w:p>
    <w:p w14:paraId="0AD27730" w14:textId="77777777" w:rsidR="00AD4B49" w:rsidRPr="00AD4B49" w:rsidRDefault="00AD4B49" w:rsidP="00AD4B49">
      <w:pPr>
        <w:numPr>
          <w:ilvl w:val="0"/>
          <w:numId w:val="20"/>
        </w:numPr>
      </w:pPr>
      <w:r w:rsidRPr="00AD4B49">
        <w:rPr>
          <w:b/>
          <w:bCs/>
        </w:rPr>
        <w:t>CSS3:</w:t>
      </w:r>
    </w:p>
    <w:p w14:paraId="47333412" w14:textId="77777777" w:rsidR="00AD4B49" w:rsidRPr="00AD4B49" w:rsidRDefault="00AD4B49" w:rsidP="00AD4B49">
      <w:pPr>
        <w:numPr>
          <w:ilvl w:val="1"/>
          <w:numId w:val="20"/>
        </w:numPr>
      </w:pPr>
      <w:r w:rsidRPr="00AD4B49">
        <w:t>Новые селекторы и свойства, такие как Flexbox и Grid, которые значительно упрощают создание адаптивных макетов.</w:t>
      </w:r>
    </w:p>
    <w:p w14:paraId="126162E5" w14:textId="77777777" w:rsidR="00AD4B49" w:rsidRPr="00AD4B49" w:rsidRDefault="00AD4B49" w:rsidP="00AD4B49">
      <w:pPr>
        <w:numPr>
          <w:ilvl w:val="1"/>
          <w:numId w:val="20"/>
        </w:numPr>
      </w:pPr>
      <w:r w:rsidRPr="00AD4B49">
        <w:t>Поддержка анимаций и трансформаций, что позволяет создавать более интерактивный интерфейс без использования JavaScript.</w:t>
      </w:r>
    </w:p>
    <w:p w14:paraId="3D1BA230" w14:textId="77777777" w:rsidR="00AD4B49" w:rsidRPr="00AD4B49" w:rsidRDefault="00AD4B49" w:rsidP="00AD4B49">
      <w:pPr>
        <w:numPr>
          <w:ilvl w:val="0"/>
          <w:numId w:val="20"/>
        </w:numPr>
      </w:pPr>
      <w:r w:rsidRPr="00AD4B49">
        <w:rPr>
          <w:b/>
          <w:bCs/>
        </w:rPr>
        <w:t>ES6 (JavaScript):</w:t>
      </w:r>
    </w:p>
    <w:p w14:paraId="6829F1B6" w14:textId="77777777" w:rsidR="00AD4B49" w:rsidRPr="00AD4B49" w:rsidRDefault="00AD4B49" w:rsidP="00AD4B49">
      <w:pPr>
        <w:numPr>
          <w:ilvl w:val="1"/>
          <w:numId w:val="20"/>
        </w:numPr>
      </w:pPr>
      <w:r w:rsidRPr="00AD4B49">
        <w:t>Введение таких функций, как стрелочные функции, классы, модули и промисы, что делает код более понятным и управляемым.</w:t>
      </w:r>
    </w:p>
    <w:p w14:paraId="2C2AD100" w14:textId="77777777" w:rsidR="00AD4B49" w:rsidRPr="00AD4B49" w:rsidRDefault="00AD4B49" w:rsidP="00AD4B49">
      <w:pPr>
        <w:numPr>
          <w:ilvl w:val="1"/>
          <w:numId w:val="20"/>
        </w:numPr>
      </w:pPr>
      <w:r w:rsidRPr="00AD4B49">
        <w:t>Асинхронные функции, которые упрощают работу с асинхронными запросами.</w:t>
      </w:r>
    </w:p>
    <w:p w14:paraId="01A0A679" w14:textId="77777777" w:rsidR="00AD4B49" w:rsidRPr="00AD4B49" w:rsidRDefault="00AD4B49" w:rsidP="00AD4B49">
      <w:pPr>
        <w:numPr>
          <w:ilvl w:val="0"/>
          <w:numId w:val="20"/>
        </w:numPr>
      </w:pPr>
      <w:r w:rsidRPr="00AD4B49">
        <w:rPr>
          <w:b/>
          <w:bCs/>
        </w:rPr>
        <w:t>Accessibility (доступность):</w:t>
      </w:r>
    </w:p>
    <w:p w14:paraId="0B1F2FA6" w14:textId="77777777" w:rsidR="00AD4B49" w:rsidRPr="00AD4B49" w:rsidRDefault="00AD4B49" w:rsidP="00AD4B49">
      <w:pPr>
        <w:numPr>
          <w:ilvl w:val="1"/>
          <w:numId w:val="20"/>
        </w:numPr>
      </w:pPr>
      <w:r w:rsidRPr="00AD4B49">
        <w:t>Стандарты WCAG (Web Content Accessibility Guidelines) для обеспечения доступности веб-контента для людей с ограниченными возможностями.</w:t>
      </w:r>
    </w:p>
    <w:p w14:paraId="4673B5EB" w14:textId="77777777" w:rsidR="00AD4B49" w:rsidRPr="00AD4B49" w:rsidRDefault="00AD4B49" w:rsidP="00AD4B49">
      <w:pPr>
        <w:numPr>
          <w:ilvl w:val="1"/>
          <w:numId w:val="20"/>
        </w:numPr>
      </w:pPr>
      <w:r w:rsidRPr="00AD4B49">
        <w:t>Использование атрибутов ARIA (Accessible Rich Internet Applications) для улучшения доступности интерактивных элементов.</w:t>
      </w:r>
    </w:p>
    <w:p w14:paraId="6016C9B4" w14:textId="77777777" w:rsidR="00AD4B49" w:rsidRPr="00AD4B49" w:rsidRDefault="00AD4B49" w:rsidP="00AD4B49">
      <w:pPr>
        <w:numPr>
          <w:ilvl w:val="0"/>
          <w:numId w:val="20"/>
        </w:numPr>
      </w:pPr>
      <w:r w:rsidRPr="00AD4B49">
        <w:rPr>
          <w:b/>
          <w:bCs/>
        </w:rPr>
        <w:t>Progressive Web Apps (PWAs):</w:t>
      </w:r>
    </w:p>
    <w:p w14:paraId="6544F1EE" w14:textId="77777777" w:rsidR="00AD4B49" w:rsidRPr="00AD4B49" w:rsidRDefault="00AD4B49" w:rsidP="00AD4B49">
      <w:pPr>
        <w:numPr>
          <w:ilvl w:val="1"/>
          <w:numId w:val="20"/>
        </w:numPr>
      </w:pPr>
      <w:r w:rsidRPr="00AD4B49">
        <w:t>Возможность создания приложений, которые работают как нативные, но запускаются в браузере, обеспечивая офлайн-доступ и быструю загрузку.</w:t>
      </w:r>
    </w:p>
    <w:p w14:paraId="210214C0" w14:textId="77777777" w:rsidR="00AD4B49" w:rsidRPr="00AD4B49" w:rsidRDefault="00AD4B49" w:rsidP="00AD4B49">
      <w:pPr>
        <w:numPr>
          <w:ilvl w:val="0"/>
          <w:numId w:val="20"/>
        </w:numPr>
      </w:pPr>
      <w:r w:rsidRPr="00AD4B49">
        <w:rPr>
          <w:b/>
          <w:bCs/>
        </w:rPr>
        <w:lastRenderedPageBreak/>
        <w:t>HTTP/2 и HTTP/3:</w:t>
      </w:r>
    </w:p>
    <w:p w14:paraId="67E2C2B2" w14:textId="77777777" w:rsidR="00AD4B49" w:rsidRPr="00AD4B49" w:rsidRDefault="00AD4B49" w:rsidP="00AD4B49">
      <w:pPr>
        <w:numPr>
          <w:ilvl w:val="1"/>
          <w:numId w:val="20"/>
        </w:numPr>
      </w:pPr>
      <w:r w:rsidRPr="00AD4B49">
        <w:t>Улучшение производительности за счет мультиплексирования потоков, сжатия заголовков и приоритезации запросов.</w:t>
      </w:r>
    </w:p>
    <w:p w14:paraId="0154024E" w14:textId="77777777" w:rsidR="00AD4B49" w:rsidRPr="00AD4B49" w:rsidRDefault="00AD4B49" w:rsidP="00AD4B49">
      <w:pPr>
        <w:numPr>
          <w:ilvl w:val="0"/>
          <w:numId w:val="20"/>
        </w:numPr>
      </w:pPr>
      <w:r w:rsidRPr="00AD4B49">
        <w:rPr>
          <w:b/>
          <w:bCs/>
        </w:rPr>
        <w:t>WebAssembly:</w:t>
      </w:r>
    </w:p>
    <w:p w14:paraId="0EE9236F" w14:textId="77777777" w:rsidR="00AD4B49" w:rsidRPr="00AD4B49" w:rsidRDefault="00AD4B49" w:rsidP="00AD4B49">
      <w:pPr>
        <w:numPr>
          <w:ilvl w:val="1"/>
          <w:numId w:val="20"/>
        </w:numPr>
      </w:pPr>
      <w:r w:rsidRPr="00AD4B49">
        <w:t>Поддержка выполнения кода, написанного на других языках (например, C, C++), в браузере, что открывает новые возможности для высокопроизводительных веб-приложений.</w:t>
      </w:r>
    </w:p>
    <w:p w14:paraId="1B6AB6CB" w14:textId="77777777" w:rsidR="00DF5302" w:rsidRPr="00AD4B49" w:rsidRDefault="00DF5302" w:rsidP="00AD4B49"/>
    <w:sectPr w:rsidR="00DF5302" w:rsidRPr="00AD4B4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627BE"/>
    <w:multiLevelType w:val="multilevel"/>
    <w:tmpl w:val="D3F63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3"/>
  </w:num>
  <w:num w:numId="8" w16cid:durableId="1573082969">
    <w:abstractNumId w:val="19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15"/>
  </w:num>
  <w:num w:numId="14" w16cid:durableId="797186494">
    <w:abstractNumId w:val="11"/>
  </w:num>
  <w:num w:numId="15" w16cid:durableId="1677465447">
    <w:abstractNumId w:val="2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5"/>
  </w:num>
  <w:num w:numId="19" w16cid:durableId="629282778">
    <w:abstractNumId w:val="14"/>
  </w:num>
  <w:num w:numId="20" w16cid:durableId="1258100414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E16F5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AD4B49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2025-12-08T12:15:00Z</dcterms:modified>
</cp:coreProperties>
</file>