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A3E4" w14:textId="77777777" w:rsidR="00563DB8" w:rsidRPr="00563DB8" w:rsidRDefault="00563DB8" w:rsidP="00563DB8">
      <w:pPr>
        <w:rPr>
          <w:b/>
          <w:bCs/>
        </w:rPr>
      </w:pPr>
      <w:r w:rsidRPr="00563DB8">
        <w:rPr>
          <w:b/>
          <w:bCs/>
        </w:rPr>
        <w:t>Какие подходы к оптимизации веб-приложений существуют</w:t>
      </w:r>
    </w:p>
    <w:p w14:paraId="65D64DE8" w14:textId="77777777" w:rsidR="00563DB8" w:rsidRPr="00563DB8" w:rsidRDefault="00563DB8" w:rsidP="00563DB8">
      <w:r w:rsidRPr="00563DB8">
        <w:rPr>
          <w:b/>
          <w:bCs/>
        </w:rPr>
        <w:t>Что хотят услышать интервьюеры:</w:t>
      </w:r>
      <w:r w:rsidRPr="00563DB8">
        <w:br/>
        <w:t>Интервьюеры ожидают услышать о различных подходах к оптимизации веб-приложений, включая как фронтенд, так и бэкенд аспекты. Важно продемонстрировать понимание производительности, загрузки ресурсов, минимизации кода, а также использования кэширования и других методик. Также следует упомянуть о мониторинге и анализе производительности для выявления узких мест.</w:t>
      </w:r>
    </w:p>
    <w:p w14:paraId="6977AEA5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Минификация и объединение ресурсов:</w:t>
      </w:r>
    </w:p>
    <w:p w14:paraId="2F73E954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Удаление лишних пробелов, комментариев и строк в JavaScript и CSS файлах.</w:t>
      </w:r>
    </w:p>
    <w:p w14:paraId="0CCAF8E3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Объединение нескольких файлов в один для уменьшения количества HTTP-запросов.</w:t>
      </w:r>
    </w:p>
    <w:p w14:paraId="61BAC6DF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Оптимизация изображений:</w:t>
      </w:r>
    </w:p>
    <w:p w14:paraId="556C51DF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Использование подходящих форматов (например, WebP вместо JPEG/PNG).</w:t>
      </w:r>
    </w:p>
    <w:p w14:paraId="378DB154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Сжатие изображений без потери качества для уменьшения их размера.</w:t>
      </w:r>
    </w:p>
    <w:p w14:paraId="51D8AAC6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Lazy Loading (отложенная загрузка):</w:t>
      </w:r>
    </w:p>
    <w:p w14:paraId="001C3DCF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Загружать изображения и контент только тогда, когда они попадают в область видимости пользователя. Это улучшает первую загрузку страницы.</w:t>
      </w:r>
    </w:p>
    <w:p w14:paraId="567BD370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Кэширование:</w:t>
      </w:r>
    </w:p>
    <w:p w14:paraId="676B5417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Использование кэширования на стороне клиента и сервера для хранения часто запрашиваемых данных, чтобы избежать повторных запросов.</w:t>
      </w:r>
    </w:p>
    <w:p w14:paraId="1B85EDDE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Настройка заголовков кэширования для статических ресурсов.</w:t>
      </w:r>
    </w:p>
    <w:p w14:paraId="7C032C9F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CDN (Content Delivery Network):</w:t>
      </w:r>
    </w:p>
    <w:p w14:paraId="20D3BAD6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Использование CDN для распределения контента по географически удаленным серверам, что уменьшает время загрузки для пользователей из разных регионов.</w:t>
      </w:r>
    </w:p>
    <w:p w14:paraId="75B36CF2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Асинхронная загрузка скриптов:</w:t>
      </w:r>
    </w:p>
    <w:p w14:paraId="7F676B82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Использование атрибутов async и defer для загрузки JavaScript, чтобы избежать блокировки рендеринга страницы.</w:t>
      </w:r>
    </w:p>
    <w:p w14:paraId="3D945423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Оптимизация CSS:</w:t>
      </w:r>
    </w:p>
    <w:p w14:paraId="7E6C8A91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lastRenderedPageBreak/>
        <w:t>Удаление неиспользуемых стилей и использование критического CSS для быстрого рендеринга.</w:t>
      </w:r>
    </w:p>
    <w:p w14:paraId="250CE44C" w14:textId="77777777" w:rsidR="00563DB8" w:rsidRPr="00563DB8" w:rsidRDefault="00563DB8" w:rsidP="00563DB8">
      <w:pPr>
        <w:numPr>
          <w:ilvl w:val="0"/>
          <w:numId w:val="14"/>
        </w:numPr>
      </w:pPr>
      <w:r w:rsidRPr="00563DB8">
        <w:rPr>
          <w:b/>
          <w:bCs/>
        </w:rPr>
        <w:t>Мониторинг производительности:</w:t>
      </w:r>
    </w:p>
    <w:p w14:paraId="7A9F08C1" w14:textId="77777777" w:rsidR="00563DB8" w:rsidRPr="00563DB8" w:rsidRDefault="00563DB8" w:rsidP="00563DB8">
      <w:pPr>
        <w:numPr>
          <w:ilvl w:val="1"/>
          <w:numId w:val="14"/>
        </w:numPr>
      </w:pPr>
      <w:r w:rsidRPr="00563DB8">
        <w:t>Использование инструментов, таких как Google Lighthouse или WebPageTest, для анализа производительности и выявления узких мест.</w:t>
      </w:r>
    </w:p>
    <w:p w14:paraId="1B6AB6CB" w14:textId="77777777" w:rsidR="00DF5302" w:rsidRPr="00563DB8" w:rsidRDefault="00DF5302" w:rsidP="00563DB8"/>
    <w:sectPr w:rsidR="00DF5302" w:rsidRPr="00563D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1F2C9F"/>
    <w:multiLevelType w:val="multilevel"/>
    <w:tmpl w:val="205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E7847"/>
    <w:multiLevelType w:val="multilevel"/>
    <w:tmpl w:val="1302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C5F11"/>
    <w:multiLevelType w:val="multilevel"/>
    <w:tmpl w:val="B148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3"/>
  </w:num>
  <w:num w:numId="3" w16cid:durableId="1964917129">
    <w:abstractNumId w:val="10"/>
  </w:num>
  <w:num w:numId="4" w16cid:durableId="1153570712">
    <w:abstractNumId w:val="11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2"/>
  </w:num>
  <w:num w:numId="9" w16cid:durableId="1021516545">
    <w:abstractNumId w:val="8"/>
  </w:num>
  <w:num w:numId="10" w16cid:durableId="1522553414">
    <w:abstractNumId w:val="9"/>
  </w:num>
  <w:num w:numId="11" w16cid:durableId="1404715215">
    <w:abstractNumId w:val="2"/>
  </w:num>
  <w:num w:numId="12" w16cid:durableId="1964261172">
    <w:abstractNumId w:val="5"/>
  </w:num>
  <w:num w:numId="13" w16cid:durableId="325791306">
    <w:abstractNumId w:val="6"/>
  </w:num>
  <w:num w:numId="14" w16cid:durableId="11669420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371F19"/>
    <w:rsid w:val="00487F19"/>
    <w:rsid w:val="004B1182"/>
    <w:rsid w:val="00563DB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CF3707"/>
    <w:rsid w:val="00D67892"/>
    <w:rsid w:val="00DF5302"/>
    <w:rsid w:val="00E755F3"/>
    <w:rsid w:val="00EA59DF"/>
    <w:rsid w:val="00EB458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18</cp:revision>
  <dcterms:created xsi:type="dcterms:W3CDTF">2025-12-06T12:11:00Z</dcterms:created>
  <dcterms:modified xsi:type="dcterms:W3CDTF">2025-12-06T13:16:00Z</dcterms:modified>
</cp:coreProperties>
</file>