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7D785" w14:textId="77777777" w:rsidR="00C21880" w:rsidRPr="00C21880" w:rsidRDefault="00C21880" w:rsidP="00C21880">
      <w:pPr>
        <w:rPr>
          <w:b/>
          <w:bCs/>
        </w:rPr>
      </w:pPr>
      <w:r w:rsidRPr="00C21880">
        <w:rPr>
          <w:b/>
          <w:bCs/>
        </w:rPr>
        <w:t>Какие протоколы используются для взаимодействия браузера с сервером</w:t>
      </w:r>
    </w:p>
    <w:p w14:paraId="48B0B7BD" w14:textId="77777777" w:rsidR="00C21880" w:rsidRPr="00C21880" w:rsidRDefault="00C21880" w:rsidP="00C21880">
      <w:r w:rsidRPr="00C21880">
        <w:rPr>
          <w:b/>
          <w:bCs/>
        </w:rPr>
        <w:t>Что хотят услышать интервьюеры:</w:t>
      </w:r>
    </w:p>
    <w:p w14:paraId="3E85AD92" w14:textId="77777777" w:rsidR="00C21880" w:rsidRPr="00C21880" w:rsidRDefault="00C21880" w:rsidP="00C21880">
      <w:r w:rsidRPr="00C21880">
        <w:t>Интервьюеры ожидают от кандидата понимания основных протоколов, используемых для передачи данных между браузером и сервером, таких как HTTP и HTTPS. Важно продемонстрировать знание их принципов работы, особенностей, а также принципов безопасности и производительности. Также полезно упомянуть о других протоколах, таких как WebSocket и HTTP/2, и их преимуществах.</w:t>
      </w:r>
    </w:p>
    <w:p w14:paraId="296080B3" w14:textId="77777777" w:rsidR="00C21880" w:rsidRPr="00C21880" w:rsidRDefault="00C21880" w:rsidP="00C21880">
      <w:pPr>
        <w:rPr>
          <w:b/>
          <w:bCs/>
        </w:rPr>
      </w:pPr>
      <w:r w:rsidRPr="00C21880">
        <w:rPr>
          <w:b/>
          <w:bCs/>
        </w:rPr>
        <w:t>Основные протоколы взаимодействия браузера с сервером</w:t>
      </w:r>
    </w:p>
    <w:p w14:paraId="76361184" w14:textId="77777777" w:rsidR="00C21880" w:rsidRPr="00C21880" w:rsidRDefault="00C21880" w:rsidP="00C21880">
      <w:pPr>
        <w:numPr>
          <w:ilvl w:val="0"/>
          <w:numId w:val="15"/>
        </w:numPr>
      </w:pPr>
      <w:r w:rsidRPr="00C21880">
        <w:rPr>
          <w:b/>
          <w:bCs/>
        </w:rPr>
        <w:t>HTTP (Hypertext Transfer Protocol)</w:t>
      </w:r>
      <w:r w:rsidRPr="00C21880">
        <w:t>:</w:t>
      </w:r>
    </w:p>
    <w:p w14:paraId="134AE187" w14:textId="77777777" w:rsidR="00C21880" w:rsidRPr="00C21880" w:rsidRDefault="00C21880" w:rsidP="00C21880">
      <w:pPr>
        <w:numPr>
          <w:ilvl w:val="1"/>
          <w:numId w:val="15"/>
        </w:numPr>
      </w:pPr>
      <w:r w:rsidRPr="00C21880">
        <w:rPr>
          <w:b/>
          <w:bCs/>
        </w:rPr>
        <w:t>Описание</w:t>
      </w:r>
      <w:r w:rsidRPr="00C21880">
        <w:t>: Основной протокол для передачи данных в сети.</w:t>
      </w:r>
    </w:p>
    <w:p w14:paraId="3ABAB329" w14:textId="77777777" w:rsidR="00C21880" w:rsidRPr="00C21880" w:rsidRDefault="00C21880" w:rsidP="00C21880">
      <w:pPr>
        <w:numPr>
          <w:ilvl w:val="1"/>
          <w:numId w:val="15"/>
        </w:numPr>
      </w:pPr>
      <w:r w:rsidRPr="00C21880">
        <w:rPr>
          <w:b/>
          <w:bCs/>
        </w:rPr>
        <w:t>Работа</w:t>
      </w:r>
      <w:r w:rsidRPr="00C21880">
        <w:t>: Браузер отправляет запрос на сервер, а сервер возвращает ответ.</w:t>
      </w:r>
    </w:p>
    <w:p w14:paraId="277811CD" w14:textId="77777777" w:rsidR="00C21880" w:rsidRPr="00C21880" w:rsidRDefault="00C21880" w:rsidP="00C21880">
      <w:pPr>
        <w:numPr>
          <w:ilvl w:val="1"/>
          <w:numId w:val="15"/>
        </w:numPr>
      </w:pPr>
      <w:r w:rsidRPr="00C21880">
        <w:rPr>
          <w:b/>
          <w:bCs/>
        </w:rPr>
        <w:t>Статус-коды</w:t>
      </w:r>
      <w:r w:rsidRPr="00C21880">
        <w:t>: Протокол определяет различные статус-коды (например, 200, 404, 500), которые информируют о результате запроса.</w:t>
      </w:r>
    </w:p>
    <w:p w14:paraId="444F9A26" w14:textId="77777777" w:rsidR="00C21880" w:rsidRPr="00C21880" w:rsidRDefault="00C21880" w:rsidP="00C21880">
      <w:pPr>
        <w:numPr>
          <w:ilvl w:val="0"/>
          <w:numId w:val="15"/>
        </w:numPr>
      </w:pPr>
      <w:r w:rsidRPr="00C21880">
        <w:rPr>
          <w:b/>
          <w:bCs/>
        </w:rPr>
        <w:t>HTTPS (HTTP Secure)</w:t>
      </w:r>
      <w:r w:rsidRPr="00C21880">
        <w:t>:</w:t>
      </w:r>
    </w:p>
    <w:p w14:paraId="3CD971E1" w14:textId="77777777" w:rsidR="00C21880" w:rsidRPr="00C21880" w:rsidRDefault="00C21880" w:rsidP="00C21880">
      <w:pPr>
        <w:numPr>
          <w:ilvl w:val="1"/>
          <w:numId w:val="15"/>
        </w:numPr>
      </w:pPr>
      <w:r w:rsidRPr="00C21880">
        <w:rPr>
          <w:b/>
          <w:bCs/>
        </w:rPr>
        <w:t>Описание</w:t>
      </w:r>
      <w:r w:rsidRPr="00C21880">
        <w:t>: Расширение HTTP с использованием SSL/TLS для шифрования данных.</w:t>
      </w:r>
    </w:p>
    <w:p w14:paraId="7CF2A8EA" w14:textId="77777777" w:rsidR="00C21880" w:rsidRPr="00C21880" w:rsidRDefault="00C21880" w:rsidP="00C21880">
      <w:pPr>
        <w:numPr>
          <w:ilvl w:val="1"/>
          <w:numId w:val="15"/>
        </w:numPr>
      </w:pPr>
      <w:r w:rsidRPr="00C21880">
        <w:rPr>
          <w:b/>
          <w:bCs/>
        </w:rPr>
        <w:t>Безопасность</w:t>
      </w:r>
      <w:r w:rsidRPr="00C21880">
        <w:t>: Обеспечивает конфиденциальность и целостность данных, передаваемых между пользователем и сервером.</w:t>
      </w:r>
    </w:p>
    <w:p w14:paraId="04471398" w14:textId="77777777" w:rsidR="00C21880" w:rsidRPr="00C21880" w:rsidRDefault="00C21880" w:rsidP="00C21880">
      <w:pPr>
        <w:numPr>
          <w:ilvl w:val="1"/>
          <w:numId w:val="15"/>
        </w:numPr>
      </w:pPr>
      <w:r w:rsidRPr="00C21880">
        <w:rPr>
          <w:b/>
          <w:bCs/>
        </w:rPr>
        <w:t>Использование</w:t>
      </w:r>
      <w:r w:rsidRPr="00C21880">
        <w:t>: Рекомендуется для всех веб-приложений, особенно для тех, которые обрабатывают чувствительную информацию.</w:t>
      </w:r>
    </w:p>
    <w:p w14:paraId="35C767FD" w14:textId="77777777" w:rsidR="00C21880" w:rsidRPr="00C21880" w:rsidRDefault="00C21880" w:rsidP="00C21880">
      <w:pPr>
        <w:numPr>
          <w:ilvl w:val="0"/>
          <w:numId w:val="15"/>
        </w:numPr>
      </w:pPr>
      <w:r w:rsidRPr="00C21880">
        <w:rPr>
          <w:b/>
          <w:bCs/>
        </w:rPr>
        <w:t>WebSocket</w:t>
      </w:r>
      <w:r w:rsidRPr="00C21880">
        <w:t>:</w:t>
      </w:r>
    </w:p>
    <w:p w14:paraId="3DED3079" w14:textId="77777777" w:rsidR="00C21880" w:rsidRPr="00C21880" w:rsidRDefault="00C21880" w:rsidP="00C21880">
      <w:pPr>
        <w:numPr>
          <w:ilvl w:val="1"/>
          <w:numId w:val="15"/>
        </w:numPr>
      </w:pPr>
      <w:r w:rsidRPr="00C21880">
        <w:rPr>
          <w:b/>
          <w:bCs/>
        </w:rPr>
        <w:t>Описание</w:t>
      </w:r>
      <w:r w:rsidRPr="00C21880">
        <w:t>: Протокол для двустороннего взаимодействия между клиентом и сервером.</w:t>
      </w:r>
    </w:p>
    <w:p w14:paraId="4F696A72" w14:textId="77777777" w:rsidR="00C21880" w:rsidRPr="00C21880" w:rsidRDefault="00C21880" w:rsidP="00C21880">
      <w:pPr>
        <w:numPr>
          <w:ilvl w:val="1"/>
          <w:numId w:val="15"/>
        </w:numPr>
      </w:pPr>
      <w:r w:rsidRPr="00C21880">
        <w:rPr>
          <w:b/>
          <w:bCs/>
        </w:rPr>
        <w:t>Преимущества</w:t>
      </w:r>
      <w:r w:rsidRPr="00C21880">
        <w:t>: Позволяет поддерживать постоянное соединение, что уменьшает задержки и увеличивает производительность для приложений в реальном времени (например, чаты, игры).</w:t>
      </w:r>
    </w:p>
    <w:p w14:paraId="1A25851D" w14:textId="77777777" w:rsidR="00C21880" w:rsidRPr="00C21880" w:rsidRDefault="00C21880" w:rsidP="00C21880">
      <w:pPr>
        <w:numPr>
          <w:ilvl w:val="0"/>
          <w:numId w:val="15"/>
        </w:numPr>
      </w:pPr>
      <w:r w:rsidRPr="00C21880">
        <w:rPr>
          <w:b/>
          <w:bCs/>
        </w:rPr>
        <w:t>HTTP/2</w:t>
      </w:r>
      <w:r w:rsidRPr="00C21880">
        <w:t>:</w:t>
      </w:r>
    </w:p>
    <w:p w14:paraId="2C705A04" w14:textId="77777777" w:rsidR="00C21880" w:rsidRPr="00C21880" w:rsidRDefault="00C21880" w:rsidP="00C21880">
      <w:pPr>
        <w:numPr>
          <w:ilvl w:val="1"/>
          <w:numId w:val="15"/>
        </w:numPr>
      </w:pPr>
      <w:r w:rsidRPr="00C21880">
        <w:rPr>
          <w:b/>
          <w:bCs/>
        </w:rPr>
        <w:t>Описание</w:t>
      </w:r>
      <w:r w:rsidRPr="00C21880">
        <w:t>: Новая версия HTTP, которая улучшает производительность за счет мультиплексирования запросов.</w:t>
      </w:r>
    </w:p>
    <w:p w14:paraId="6D3A12EF" w14:textId="77777777" w:rsidR="00C21880" w:rsidRPr="00C21880" w:rsidRDefault="00C21880" w:rsidP="00C21880">
      <w:pPr>
        <w:numPr>
          <w:ilvl w:val="1"/>
          <w:numId w:val="15"/>
        </w:numPr>
      </w:pPr>
      <w:r w:rsidRPr="00C21880">
        <w:rPr>
          <w:b/>
          <w:bCs/>
        </w:rPr>
        <w:lastRenderedPageBreak/>
        <w:t>Преимущества</w:t>
      </w:r>
      <w:r w:rsidRPr="00C21880">
        <w:t>: Позволяет одновременно отправлять несколько запросов по одному соединению, что уменьшает время загрузки страниц.</w:t>
      </w:r>
    </w:p>
    <w:p w14:paraId="67F53F9A" w14:textId="77777777" w:rsidR="00C21880" w:rsidRPr="00C21880" w:rsidRDefault="00C21880" w:rsidP="00C21880">
      <w:pPr>
        <w:numPr>
          <w:ilvl w:val="0"/>
          <w:numId w:val="15"/>
        </w:numPr>
      </w:pPr>
      <w:r w:rsidRPr="00C21880">
        <w:rPr>
          <w:b/>
          <w:bCs/>
        </w:rPr>
        <w:t>gRPC</w:t>
      </w:r>
      <w:r w:rsidRPr="00C21880">
        <w:t>:</w:t>
      </w:r>
    </w:p>
    <w:p w14:paraId="4695DC9F" w14:textId="77777777" w:rsidR="00C21880" w:rsidRPr="00C21880" w:rsidRDefault="00C21880" w:rsidP="00C21880">
      <w:pPr>
        <w:numPr>
          <w:ilvl w:val="1"/>
          <w:numId w:val="15"/>
        </w:numPr>
      </w:pPr>
      <w:r w:rsidRPr="00C21880">
        <w:rPr>
          <w:b/>
          <w:bCs/>
        </w:rPr>
        <w:t>Описание</w:t>
      </w:r>
      <w:r w:rsidRPr="00C21880">
        <w:t>: Протокол удаленного вызова процедур, использующий HTTP/2.</w:t>
      </w:r>
    </w:p>
    <w:p w14:paraId="7E3DAC41" w14:textId="77777777" w:rsidR="00C21880" w:rsidRPr="00C21880" w:rsidRDefault="00C21880" w:rsidP="00C21880">
      <w:pPr>
        <w:numPr>
          <w:ilvl w:val="1"/>
          <w:numId w:val="15"/>
        </w:numPr>
      </w:pPr>
      <w:r w:rsidRPr="00C21880">
        <w:rPr>
          <w:b/>
          <w:bCs/>
        </w:rPr>
        <w:t>Преимущества</w:t>
      </w:r>
      <w:r w:rsidRPr="00C21880">
        <w:t>: Эффективный для микросервисов, поддерживает множество языков программирования и обеспечивает низкую задержку.</w:t>
      </w:r>
    </w:p>
    <w:p w14:paraId="1F063A6B" w14:textId="77777777" w:rsidR="00C21880" w:rsidRPr="00C21880" w:rsidRDefault="00C21880" w:rsidP="00C21880">
      <w:pPr>
        <w:rPr>
          <w:b/>
          <w:bCs/>
        </w:rPr>
      </w:pPr>
      <w:r w:rsidRPr="00C21880">
        <w:rPr>
          <w:b/>
          <w:bCs/>
        </w:rPr>
        <w:t>Заключение</w:t>
      </w:r>
    </w:p>
    <w:p w14:paraId="4CFBD7A3" w14:textId="77777777" w:rsidR="00C21880" w:rsidRPr="00C21880" w:rsidRDefault="00C21880" w:rsidP="00C21880">
      <w:r w:rsidRPr="00C21880">
        <w:t>Понимание протоколов, их особенностей и применения — ключевой аспект для Frontend разработчика, поскольку это влияет на производительность и безопасность веб-приложений.</w:t>
      </w:r>
    </w:p>
    <w:p w14:paraId="1B6AB6CB" w14:textId="77777777" w:rsidR="00DF5302" w:rsidRPr="00C21880" w:rsidRDefault="00DF5302" w:rsidP="00C21880"/>
    <w:sectPr w:rsidR="00DF5302" w:rsidRPr="00C2188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FA42F0C"/>
    <w:multiLevelType w:val="multilevel"/>
    <w:tmpl w:val="453EC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2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9"/>
  </w:num>
  <w:num w:numId="6" w16cid:durableId="858549915">
    <w:abstractNumId w:val="10"/>
  </w:num>
  <w:num w:numId="7" w16cid:durableId="2017613952">
    <w:abstractNumId w:val="1"/>
  </w:num>
  <w:num w:numId="8" w16cid:durableId="1573082969">
    <w:abstractNumId w:val="14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3"/>
  </w:num>
  <w:num w:numId="12" w16cid:durableId="1514539587">
    <w:abstractNumId w:val="5"/>
  </w:num>
  <w:num w:numId="13" w16cid:durableId="169611069">
    <w:abstractNumId w:val="11"/>
  </w:num>
  <w:num w:numId="14" w16cid:durableId="797186494">
    <w:abstractNumId w:val="8"/>
  </w:num>
  <w:num w:numId="15" w16cid:durableId="1551110027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2D0D"/>
    <w:rsid w:val="00B34409"/>
    <w:rsid w:val="00B915B7"/>
    <w:rsid w:val="00BC0343"/>
    <w:rsid w:val="00C16CDE"/>
    <w:rsid w:val="00C21880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2025-12-07T12:02:00Z</dcterms:modified>
</cp:coreProperties>
</file>