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BE47" w14:textId="77777777" w:rsidR="00846E65" w:rsidRPr="00846E65" w:rsidRDefault="00846E65" w:rsidP="00846E65">
      <w:pPr>
        <w:rPr>
          <w:b/>
          <w:bCs/>
        </w:rPr>
      </w:pPr>
      <w:r w:rsidRPr="00846E65">
        <w:rPr>
          <w:b/>
          <w:bCs/>
        </w:rPr>
        <w:t>Какие способы оптимизации приложения кроме изменения размеров элементов</w:t>
      </w:r>
    </w:p>
    <w:p w14:paraId="79652C2A" w14:textId="77777777" w:rsidR="00846E65" w:rsidRPr="00846E65" w:rsidRDefault="00846E65" w:rsidP="00846E65">
      <w:r w:rsidRPr="00846E65">
        <w:rPr>
          <w:b/>
          <w:bCs/>
        </w:rPr>
        <w:t>Что хотят услышать интервьюеры:</w:t>
      </w:r>
    </w:p>
    <w:p w14:paraId="395C35A1" w14:textId="77777777" w:rsidR="00846E65" w:rsidRPr="00846E65" w:rsidRDefault="00846E65" w:rsidP="00846E65">
      <w:r w:rsidRPr="00846E65">
        <w:t>Интервьюеры ожидают услышать понимание различных методов оптимизации производительности веб-приложений, включая как технические аспекты, так и лучшие практики. Кандидат должен продемонстрировать знание о том, как минимизировать время загрузки, улучшить отзывчивость интерфейса и снизить использование ресурсов. Также важно упомянуть инструменты и техники, которые можно использовать для выявления узких мест.</w:t>
      </w:r>
    </w:p>
    <w:p w14:paraId="21822A65" w14:textId="77777777" w:rsidR="00846E65" w:rsidRPr="00846E65" w:rsidRDefault="00846E65" w:rsidP="00846E65">
      <w:pPr>
        <w:numPr>
          <w:ilvl w:val="0"/>
          <w:numId w:val="30"/>
        </w:numPr>
      </w:pPr>
      <w:r w:rsidRPr="00846E65">
        <w:rPr>
          <w:b/>
          <w:bCs/>
        </w:rPr>
        <w:t>Минификация и сжатие ресурсов:</w:t>
      </w:r>
    </w:p>
    <w:p w14:paraId="19A1346B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Минификация CSS и JavaScript файлов уменьшает их размер, убирая лишние пробелы и комментарии.</w:t>
      </w:r>
    </w:p>
    <w:p w14:paraId="5864AA89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Использование gzip или Brotli для сжатия ресурсов перед отправкой на клиент.</w:t>
      </w:r>
    </w:p>
    <w:p w14:paraId="28EF366B" w14:textId="77777777" w:rsidR="00846E65" w:rsidRPr="00846E65" w:rsidRDefault="00846E65" w:rsidP="00846E65">
      <w:pPr>
        <w:numPr>
          <w:ilvl w:val="0"/>
          <w:numId w:val="30"/>
        </w:numPr>
      </w:pPr>
      <w:r w:rsidRPr="00846E65">
        <w:rPr>
          <w:b/>
          <w:bCs/>
        </w:rPr>
        <w:t>Отложенная загрузка (Lazy Loading):</w:t>
      </w:r>
    </w:p>
    <w:p w14:paraId="7C0768E1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Загрузка изображений и других тяжелых ресурсов только тогда, когда они становятся видимыми на экране пользователя, что уменьшает первоначальное время загрузки страницы.</w:t>
      </w:r>
    </w:p>
    <w:p w14:paraId="434F80EA" w14:textId="77777777" w:rsidR="00846E65" w:rsidRPr="00846E65" w:rsidRDefault="00846E65" w:rsidP="00846E65">
      <w:pPr>
        <w:numPr>
          <w:ilvl w:val="0"/>
          <w:numId w:val="30"/>
        </w:numPr>
      </w:pPr>
      <w:r w:rsidRPr="00846E65">
        <w:rPr>
          <w:b/>
          <w:bCs/>
        </w:rPr>
        <w:t>Кэширование:</w:t>
      </w:r>
    </w:p>
    <w:p w14:paraId="5C11708A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Настройка кэширования на стороне клиента и сервера позволяет сохранить ресурсы и уменьшить количество запросов к серверу.</w:t>
      </w:r>
    </w:p>
    <w:p w14:paraId="24174EAD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Использование Service Workers для реализации кэширования приложений.</w:t>
      </w:r>
    </w:p>
    <w:p w14:paraId="2D3215F2" w14:textId="77777777" w:rsidR="00846E65" w:rsidRPr="00846E65" w:rsidRDefault="00846E65" w:rsidP="00846E65">
      <w:pPr>
        <w:numPr>
          <w:ilvl w:val="0"/>
          <w:numId w:val="30"/>
        </w:numPr>
      </w:pPr>
      <w:r w:rsidRPr="00846E65">
        <w:rPr>
          <w:b/>
          <w:bCs/>
        </w:rPr>
        <w:t>Оптимизация изображений:</w:t>
      </w:r>
    </w:p>
    <w:p w14:paraId="7580A93F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Использование современных форматов изображений (например, WebP) и их автоматическая адаптация под размер экрана устройства.</w:t>
      </w:r>
    </w:p>
    <w:p w14:paraId="63E9C8E6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Применение адаптивных изображений с помощью &lt;picture&gt; и srcset.</w:t>
      </w:r>
    </w:p>
    <w:p w14:paraId="1ACD18DE" w14:textId="77777777" w:rsidR="00846E65" w:rsidRPr="00846E65" w:rsidRDefault="00846E65" w:rsidP="00846E65">
      <w:pPr>
        <w:numPr>
          <w:ilvl w:val="0"/>
          <w:numId w:val="30"/>
        </w:numPr>
      </w:pPr>
      <w:r w:rsidRPr="00846E65">
        <w:rPr>
          <w:b/>
          <w:bCs/>
        </w:rPr>
        <w:t>Сокращение количества запросов:</w:t>
      </w:r>
    </w:p>
    <w:p w14:paraId="493FB30C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Объединение CSS и JavaScript файлов в один файл для уменьшения количества HTTP-запросов.</w:t>
      </w:r>
    </w:p>
    <w:p w14:paraId="2BC4A841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Использование спрайтов для изображений.</w:t>
      </w:r>
    </w:p>
    <w:p w14:paraId="327797BC" w14:textId="77777777" w:rsidR="00846E65" w:rsidRPr="00846E65" w:rsidRDefault="00846E65" w:rsidP="00846E65">
      <w:pPr>
        <w:numPr>
          <w:ilvl w:val="0"/>
          <w:numId w:val="30"/>
        </w:numPr>
      </w:pPr>
      <w:r w:rsidRPr="00846E65">
        <w:rPr>
          <w:b/>
          <w:bCs/>
        </w:rPr>
        <w:t>Использование CDN:</w:t>
      </w:r>
    </w:p>
    <w:p w14:paraId="3104E422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lastRenderedPageBreak/>
        <w:t>Использование Сетей доставки контента (CDN) для обеспечения быстрой загрузки статических ресурсов с ближайших к пользователю серверов.</w:t>
      </w:r>
    </w:p>
    <w:p w14:paraId="23B0C837" w14:textId="77777777" w:rsidR="00846E65" w:rsidRPr="00846E65" w:rsidRDefault="00846E65" w:rsidP="00846E65">
      <w:pPr>
        <w:numPr>
          <w:ilvl w:val="0"/>
          <w:numId w:val="30"/>
        </w:numPr>
      </w:pPr>
      <w:r w:rsidRPr="00846E65">
        <w:rPr>
          <w:b/>
          <w:bCs/>
        </w:rPr>
        <w:t>Оптимизация рендеринга:</w:t>
      </w:r>
    </w:p>
    <w:p w14:paraId="4FFDB3FB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Снижение количества операций перерисовки и композиций, избегая тяжелых CSS и JavaScript операций.</w:t>
      </w:r>
    </w:p>
    <w:p w14:paraId="52EE8165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Использование requestAnimationFrame для анимаций вместо setTimeout.</w:t>
      </w:r>
    </w:p>
    <w:p w14:paraId="22E6D809" w14:textId="77777777" w:rsidR="00846E65" w:rsidRPr="00846E65" w:rsidRDefault="00846E65" w:rsidP="00846E65">
      <w:pPr>
        <w:numPr>
          <w:ilvl w:val="0"/>
          <w:numId w:val="30"/>
        </w:numPr>
      </w:pPr>
      <w:r w:rsidRPr="00846E65">
        <w:rPr>
          <w:b/>
          <w:bCs/>
        </w:rPr>
        <w:t>Профилирование и мониторинг:</w:t>
      </w:r>
    </w:p>
    <w:p w14:paraId="0CFA8AAB" w14:textId="77777777" w:rsidR="00846E65" w:rsidRPr="00846E65" w:rsidRDefault="00846E65" w:rsidP="00846E65">
      <w:pPr>
        <w:numPr>
          <w:ilvl w:val="1"/>
          <w:numId w:val="30"/>
        </w:numPr>
      </w:pPr>
      <w:r w:rsidRPr="00846E65">
        <w:t>Использование инструментов разработчика (например, Chrome DevTools) для анализа производительности и выявления узких мест.</w:t>
      </w:r>
    </w:p>
    <w:p w14:paraId="1B6AB6CB" w14:textId="77777777" w:rsidR="00DF5302" w:rsidRPr="00846E65" w:rsidRDefault="00DF5302" w:rsidP="00846E65"/>
    <w:sectPr w:rsidR="00DF5302" w:rsidRPr="00846E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E568B8"/>
    <w:multiLevelType w:val="multilevel"/>
    <w:tmpl w:val="74EA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54305861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46E65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155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2025-12-08T14:19:00Z</dcterms:modified>
</cp:coreProperties>
</file>