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F957F" w14:textId="77777777" w:rsidR="00045838" w:rsidRPr="00045838" w:rsidRDefault="00045838" w:rsidP="00045838">
      <w:pPr>
        <w:rPr>
          <w:b/>
          <w:bCs/>
        </w:rPr>
      </w:pPr>
      <w:r w:rsidRPr="00045838">
        <w:rPr>
          <w:b/>
          <w:bCs/>
        </w:rPr>
        <w:t>Какие техники кэширования существуют в React</w:t>
      </w:r>
    </w:p>
    <w:p w14:paraId="55527D2C" w14:textId="77777777" w:rsidR="00045838" w:rsidRPr="00045838" w:rsidRDefault="00045838" w:rsidP="00045838">
      <w:r w:rsidRPr="00045838">
        <w:rPr>
          <w:b/>
          <w:bCs/>
        </w:rPr>
        <w:t>Что хотят услышать интервьюеры:</w:t>
      </w:r>
    </w:p>
    <w:p w14:paraId="5898D427" w14:textId="77777777" w:rsidR="00045838" w:rsidRPr="00045838" w:rsidRDefault="00045838" w:rsidP="00045838">
      <w:r w:rsidRPr="00045838">
        <w:t>Интервьюеры ожидают услышать понимание различных техник кэширования в React, а также их применение для оптимизации производительности приложений. Кандидат должен продемонстрировать знания о встроенных возможностях React, таких как React.memo, useMemo и useCallback, а также о сторонних библиотеках и подходах, таких как SWR и React Query. Важно объяснить, как эти техники влияют на скорость рендеринга и управление состоянием.</w:t>
      </w:r>
    </w:p>
    <w:p w14:paraId="7A0FCDD5" w14:textId="77777777" w:rsidR="00045838" w:rsidRPr="00045838" w:rsidRDefault="00045838" w:rsidP="00045838">
      <w:pPr>
        <w:numPr>
          <w:ilvl w:val="0"/>
          <w:numId w:val="26"/>
        </w:numPr>
      </w:pPr>
      <w:r w:rsidRPr="00045838">
        <w:rPr>
          <w:b/>
          <w:bCs/>
        </w:rPr>
        <w:t>React.memo</w:t>
      </w:r>
      <w:r w:rsidRPr="00045838">
        <w:t>:</w:t>
      </w:r>
    </w:p>
    <w:p w14:paraId="4B585346" w14:textId="77777777" w:rsidR="00045838" w:rsidRPr="00045838" w:rsidRDefault="00045838" w:rsidP="00045838">
      <w:pPr>
        <w:numPr>
          <w:ilvl w:val="1"/>
          <w:numId w:val="26"/>
        </w:numPr>
      </w:pPr>
      <w:r w:rsidRPr="00045838">
        <w:t>Используется для оптимизации функциональных компонентов.</w:t>
      </w:r>
    </w:p>
    <w:p w14:paraId="167F77AE" w14:textId="77777777" w:rsidR="00045838" w:rsidRPr="00045838" w:rsidRDefault="00045838" w:rsidP="00045838">
      <w:pPr>
        <w:numPr>
          <w:ilvl w:val="1"/>
          <w:numId w:val="26"/>
        </w:numPr>
      </w:pPr>
      <w:r w:rsidRPr="00045838">
        <w:t>Кэширует результат рендеринга компонента и повторно использует его, если пропсы не изменились.</w:t>
      </w:r>
    </w:p>
    <w:p w14:paraId="331EFA1F" w14:textId="77777777" w:rsidR="00045838" w:rsidRPr="00045838" w:rsidRDefault="00045838" w:rsidP="00045838">
      <w:pPr>
        <w:numPr>
          <w:ilvl w:val="1"/>
          <w:numId w:val="26"/>
        </w:numPr>
      </w:pPr>
      <w:r w:rsidRPr="00045838">
        <w:rPr>
          <w:b/>
          <w:bCs/>
        </w:rPr>
        <w:t>Пример</w:t>
      </w:r>
      <w:r w:rsidRPr="00045838">
        <w:t>:</w:t>
      </w:r>
    </w:p>
    <w:p w14:paraId="466E3BAC" w14:textId="77777777" w:rsidR="00045838" w:rsidRPr="00045838" w:rsidRDefault="00045838" w:rsidP="00045838">
      <w:pPr>
        <w:numPr>
          <w:ilvl w:val="1"/>
          <w:numId w:val="26"/>
        </w:numPr>
        <w:tabs>
          <w:tab w:val="clear" w:pos="1440"/>
        </w:tabs>
      </w:pPr>
      <w:r w:rsidRPr="00045838">
        <w:t>const MyComponent = React.memo(({ data }) =&gt; {</w:t>
      </w:r>
    </w:p>
    <w:p w14:paraId="0DF4091C" w14:textId="77777777" w:rsidR="00045838" w:rsidRPr="00045838" w:rsidRDefault="00045838" w:rsidP="00045838">
      <w:pPr>
        <w:numPr>
          <w:ilvl w:val="1"/>
          <w:numId w:val="26"/>
        </w:numPr>
        <w:tabs>
          <w:tab w:val="clear" w:pos="1440"/>
        </w:tabs>
      </w:pPr>
      <w:r w:rsidRPr="00045838">
        <w:t xml:space="preserve">  </w:t>
      </w:r>
      <w:r w:rsidRPr="00045838">
        <w:rPr>
          <w:i/>
          <w:iCs/>
        </w:rPr>
        <w:t>// рендеринг компонента</w:t>
      </w:r>
    </w:p>
    <w:p w14:paraId="660E1F8E" w14:textId="77777777" w:rsidR="00045838" w:rsidRPr="00045838" w:rsidRDefault="00045838" w:rsidP="00045838">
      <w:pPr>
        <w:numPr>
          <w:ilvl w:val="1"/>
          <w:numId w:val="26"/>
        </w:numPr>
        <w:tabs>
          <w:tab w:val="clear" w:pos="1440"/>
        </w:tabs>
      </w:pPr>
      <w:r w:rsidRPr="00045838">
        <w:t>});</w:t>
      </w:r>
    </w:p>
    <w:p w14:paraId="46DD871E" w14:textId="77777777" w:rsidR="00045838" w:rsidRPr="00045838" w:rsidRDefault="00045838" w:rsidP="00045838">
      <w:pPr>
        <w:numPr>
          <w:ilvl w:val="0"/>
          <w:numId w:val="26"/>
        </w:numPr>
      </w:pPr>
      <w:r w:rsidRPr="00045838">
        <w:rPr>
          <w:b/>
          <w:bCs/>
        </w:rPr>
        <w:t>useMemo</w:t>
      </w:r>
      <w:r w:rsidRPr="00045838">
        <w:t>:</w:t>
      </w:r>
    </w:p>
    <w:p w14:paraId="3B955F64" w14:textId="77777777" w:rsidR="00045838" w:rsidRPr="00045838" w:rsidRDefault="00045838" w:rsidP="00045838">
      <w:pPr>
        <w:numPr>
          <w:ilvl w:val="1"/>
          <w:numId w:val="26"/>
        </w:numPr>
      </w:pPr>
      <w:r w:rsidRPr="00045838">
        <w:t>Хук, который кэширует вычисляемые значения.</w:t>
      </w:r>
    </w:p>
    <w:p w14:paraId="6C7962D5" w14:textId="77777777" w:rsidR="00045838" w:rsidRPr="00045838" w:rsidRDefault="00045838" w:rsidP="00045838">
      <w:pPr>
        <w:numPr>
          <w:ilvl w:val="1"/>
          <w:numId w:val="26"/>
        </w:numPr>
      </w:pPr>
      <w:r w:rsidRPr="00045838">
        <w:t>Полезен для предотвращения тяжелых вычислений при рендеринге.</w:t>
      </w:r>
    </w:p>
    <w:p w14:paraId="07D1679D" w14:textId="77777777" w:rsidR="00045838" w:rsidRPr="00045838" w:rsidRDefault="00045838" w:rsidP="00045838">
      <w:pPr>
        <w:numPr>
          <w:ilvl w:val="1"/>
          <w:numId w:val="26"/>
        </w:numPr>
      </w:pPr>
      <w:r w:rsidRPr="00045838">
        <w:rPr>
          <w:b/>
          <w:bCs/>
        </w:rPr>
        <w:t>Пример</w:t>
      </w:r>
      <w:r w:rsidRPr="00045838">
        <w:t>:</w:t>
      </w:r>
    </w:p>
    <w:p w14:paraId="0780AA9C" w14:textId="77777777" w:rsidR="00045838" w:rsidRPr="00045838" w:rsidRDefault="00045838" w:rsidP="00045838">
      <w:pPr>
        <w:numPr>
          <w:ilvl w:val="1"/>
          <w:numId w:val="26"/>
        </w:numPr>
        <w:tabs>
          <w:tab w:val="clear" w:pos="1440"/>
        </w:tabs>
      </w:pPr>
      <w:r w:rsidRPr="00045838">
        <w:t>const memoizedValue = useMemo(() =&gt; computeExpensiveValue(a, b), [a, b]);</w:t>
      </w:r>
    </w:p>
    <w:p w14:paraId="6E1DDB77" w14:textId="77777777" w:rsidR="00045838" w:rsidRPr="00045838" w:rsidRDefault="00045838" w:rsidP="00045838">
      <w:pPr>
        <w:numPr>
          <w:ilvl w:val="0"/>
          <w:numId w:val="26"/>
        </w:numPr>
      </w:pPr>
      <w:r w:rsidRPr="00045838">
        <w:rPr>
          <w:b/>
          <w:bCs/>
        </w:rPr>
        <w:t>useCallback</w:t>
      </w:r>
      <w:r w:rsidRPr="00045838">
        <w:t>:</w:t>
      </w:r>
    </w:p>
    <w:p w14:paraId="0A79584C" w14:textId="77777777" w:rsidR="00045838" w:rsidRPr="00045838" w:rsidRDefault="00045838" w:rsidP="00045838">
      <w:pPr>
        <w:numPr>
          <w:ilvl w:val="1"/>
          <w:numId w:val="26"/>
        </w:numPr>
      </w:pPr>
      <w:r w:rsidRPr="00045838">
        <w:t>Хук для кэширования функций.</w:t>
      </w:r>
    </w:p>
    <w:p w14:paraId="6C3D1D05" w14:textId="77777777" w:rsidR="00045838" w:rsidRPr="00045838" w:rsidRDefault="00045838" w:rsidP="00045838">
      <w:pPr>
        <w:numPr>
          <w:ilvl w:val="1"/>
          <w:numId w:val="26"/>
        </w:numPr>
      </w:pPr>
      <w:r w:rsidRPr="00045838">
        <w:t>Предотвращает создание новых экземпляров функций при каждом рендере, что особенно полезно для передачи их в зависимости дочерних компонентов.</w:t>
      </w:r>
    </w:p>
    <w:p w14:paraId="7F8F389B" w14:textId="77777777" w:rsidR="00045838" w:rsidRPr="00045838" w:rsidRDefault="00045838" w:rsidP="00045838">
      <w:pPr>
        <w:numPr>
          <w:ilvl w:val="1"/>
          <w:numId w:val="26"/>
        </w:numPr>
      </w:pPr>
      <w:r w:rsidRPr="00045838">
        <w:rPr>
          <w:b/>
          <w:bCs/>
        </w:rPr>
        <w:t>Пример</w:t>
      </w:r>
      <w:r w:rsidRPr="00045838">
        <w:t>:</w:t>
      </w:r>
    </w:p>
    <w:p w14:paraId="347B92D0" w14:textId="77777777" w:rsidR="00045838" w:rsidRPr="00045838" w:rsidRDefault="00045838" w:rsidP="00045838">
      <w:pPr>
        <w:numPr>
          <w:ilvl w:val="1"/>
          <w:numId w:val="26"/>
        </w:numPr>
        <w:tabs>
          <w:tab w:val="clear" w:pos="1440"/>
        </w:tabs>
      </w:pPr>
      <w:r w:rsidRPr="00045838">
        <w:t>const memoizedCallback = useCallback(() =&gt; {</w:t>
      </w:r>
    </w:p>
    <w:p w14:paraId="03BBFCD3" w14:textId="77777777" w:rsidR="00045838" w:rsidRPr="00045838" w:rsidRDefault="00045838" w:rsidP="00045838">
      <w:pPr>
        <w:numPr>
          <w:ilvl w:val="1"/>
          <w:numId w:val="26"/>
        </w:numPr>
        <w:tabs>
          <w:tab w:val="clear" w:pos="1440"/>
        </w:tabs>
      </w:pPr>
      <w:r w:rsidRPr="00045838">
        <w:t xml:space="preserve">  doSomething(a, b);</w:t>
      </w:r>
    </w:p>
    <w:p w14:paraId="5DDED429" w14:textId="77777777" w:rsidR="00045838" w:rsidRPr="00045838" w:rsidRDefault="00045838" w:rsidP="00045838">
      <w:pPr>
        <w:numPr>
          <w:ilvl w:val="1"/>
          <w:numId w:val="26"/>
        </w:numPr>
        <w:tabs>
          <w:tab w:val="clear" w:pos="1440"/>
        </w:tabs>
      </w:pPr>
      <w:r w:rsidRPr="00045838">
        <w:t>}, [a, b]);</w:t>
      </w:r>
    </w:p>
    <w:p w14:paraId="487E1ADC" w14:textId="77777777" w:rsidR="00045838" w:rsidRPr="00045838" w:rsidRDefault="00045838" w:rsidP="00045838">
      <w:pPr>
        <w:numPr>
          <w:ilvl w:val="0"/>
          <w:numId w:val="26"/>
        </w:numPr>
      </w:pPr>
      <w:r w:rsidRPr="00045838">
        <w:rPr>
          <w:b/>
          <w:bCs/>
        </w:rPr>
        <w:t>Сторонние библиотеки</w:t>
      </w:r>
      <w:r w:rsidRPr="00045838">
        <w:t>:</w:t>
      </w:r>
    </w:p>
    <w:p w14:paraId="28D94E54" w14:textId="77777777" w:rsidR="00045838" w:rsidRPr="00045838" w:rsidRDefault="00045838" w:rsidP="00045838">
      <w:pPr>
        <w:numPr>
          <w:ilvl w:val="1"/>
          <w:numId w:val="26"/>
        </w:numPr>
      </w:pPr>
      <w:r w:rsidRPr="00045838">
        <w:rPr>
          <w:b/>
          <w:bCs/>
        </w:rPr>
        <w:lastRenderedPageBreak/>
        <w:t>React Query</w:t>
      </w:r>
      <w:r w:rsidRPr="00045838">
        <w:t>: Управляет кэшированием данных, загружаемых с сервера. Обеспечивает автоматическое обновление данных и управление состоянием загрузки.</w:t>
      </w:r>
    </w:p>
    <w:p w14:paraId="339EAF47" w14:textId="77777777" w:rsidR="00045838" w:rsidRPr="00045838" w:rsidRDefault="00045838" w:rsidP="00045838">
      <w:pPr>
        <w:numPr>
          <w:ilvl w:val="1"/>
          <w:numId w:val="26"/>
        </w:numPr>
      </w:pPr>
      <w:r w:rsidRPr="00045838">
        <w:rPr>
          <w:b/>
          <w:bCs/>
        </w:rPr>
        <w:t>SWR</w:t>
      </w:r>
      <w:r w:rsidRPr="00045838">
        <w:t>: Простая и эффективная библиотека для кэширования запросов, поддерживает автоматическое повторное получение данных и обновление кеша.</w:t>
      </w:r>
    </w:p>
    <w:p w14:paraId="69B70A90" w14:textId="77777777" w:rsidR="00045838" w:rsidRPr="00045838" w:rsidRDefault="00045838" w:rsidP="00045838">
      <w:pPr>
        <w:numPr>
          <w:ilvl w:val="0"/>
          <w:numId w:val="26"/>
        </w:numPr>
      </w:pPr>
      <w:r w:rsidRPr="00045838">
        <w:rPr>
          <w:b/>
          <w:bCs/>
        </w:rPr>
        <w:t>Кэширование на уровне сервера</w:t>
      </w:r>
      <w:r w:rsidRPr="00045838">
        <w:t>:</w:t>
      </w:r>
    </w:p>
    <w:p w14:paraId="2E1D1300" w14:textId="77777777" w:rsidR="00045838" w:rsidRPr="00045838" w:rsidRDefault="00045838" w:rsidP="00045838">
      <w:pPr>
        <w:numPr>
          <w:ilvl w:val="1"/>
          <w:numId w:val="26"/>
        </w:numPr>
      </w:pPr>
      <w:r w:rsidRPr="00045838">
        <w:t>Использование HTTP-заголовков для кэширования ответов.</w:t>
      </w:r>
    </w:p>
    <w:p w14:paraId="2C6EB4ED" w14:textId="77777777" w:rsidR="00045838" w:rsidRPr="00045838" w:rsidRDefault="00045838" w:rsidP="00045838">
      <w:pPr>
        <w:numPr>
          <w:ilvl w:val="1"/>
          <w:numId w:val="26"/>
        </w:numPr>
      </w:pPr>
      <w:r w:rsidRPr="00045838">
        <w:t>Применение CDN для статических файлов.</w:t>
      </w:r>
    </w:p>
    <w:p w14:paraId="1B6AB6CB" w14:textId="77777777" w:rsidR="00DF5302" w:rsidRPr="00045838" w:rsidRDefault="00DF5302" w:rsidP="00045838"/>
    <w:sectPr w:rsidR="00DF5302" w:rsidRPr="0004583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76658C"/>
    <w:multiLevelType w:val="multilevel"/>
    <w:tmpl w:val="D630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8"/>
  </w:num>
  <w:num w:numId="25" w16cid:durableId="931745302">
    <w:abstractNumId w:val="17"/>
  </w:num>
  <w:num w:numId="26" w16cid:durableId="104209934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45838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D726C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2025-12-08T12:29:00Z</dcterms:modified>
</cp:coreProperties>
</file>