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A2DD" w14:textId="77777777" w:rsidR="001241DA" w:rsidRPr="001241DA" w:rsidRDefault="001241DA" w:rsidP="001241DA">
      <w:pPr>
        <w:rPr>
          <w:b/>
          <w:bCs/>
        </w:rPr>
      </w:pPr>
      <w:r w:rsidRPr="001241DA">
        <w:rPr>
          <w:b/>
          <w:bCs/>
        </w:rPr>
        <w:t>Какие типы кнопок в HTML существуют кроме submit</w:t>
      </w:r>
    </w:p>
    <w:p w14:paraId="46A7FCB8" w14:textId="77777777" w:rsidR="001241DA" w:rsidRPr="001241DA" w:rsidRDefault="001241DA" w:rsidP="001241DA">
      <w:r w:rsidRPr="001241DA">
        <w:rPr>
          <w:b/>
          <w:bCs/>
        </w:rPr>
        <w:t>Что хотят услышать интервьюеры:</w:t>
      </w:r>
    </w:p>
    <w:p w14:paraId="3596F8E9" w14:textId="77777777" w:rsidR="001241DA" w:rsidRPr="001241DA" w:rsidRDefault="001241DA" w:rsidP="001241DA">
      <w:r w:rsidRPr="001241DA">
        <w:t>Интервьюеры ожидают, что кандидат продемонстрирует знание различных типов кнопок в HTML, а также их применение и поведение. Кандидат должен быть способен объяснить, как каждый тип кнопки влияет на функциональность форм и пользовательский интерфейс. Важно упомянуть о доступности и семантике кнопок.</w:t>
      </w:r>
    </w:p>
    <w:p w14:paraId="7BD7C2DB" w14:textId="77777777" w:rsidR="001241DA" w:rsidRPr="001241DA" w:rsidRDefault="001241DA" w:rsidP="001241DA">
      <w:r w:rsidRPr="001241DA">
        <w:rPr>
          <w:b/>
          <w:bCs/>
        </w:rPr>
        <w:t>Типы кнопок в HTML:</w:t>
      </w:r>
    </w:p>
    <w:p w14:paraId="1F5B3EF3" w14:textId="77777777" w:rsidR="001241DA" w:rsidRPr="001241DA" w:rsidRDefault="001241DA" w:rsidP="001241DA">
      <w:pPr>
        <w:numPr>
          <w:ilvl w:val="0"/>
          <w:numId w:val="30"/>
        </w:numPr>
      </w:pPr>
      <w:r w:rsidRPr="001241DA">
        <w:rPr>
          <w:b/>
          <w:bCs/>
        </w:rPr>
        <w:t>button</w:t>
      </w:r>
      <w:r w:rsidRPr="001241DA">
        <w:t>:</w:t>
      </w:r>
    </w:p>
    <w:p w14:paraId="0A8ABFA1" w14:textId="77777777" w:rsidR="001241DA" w:rsidRPr="001241DA" w:rsidRDefault="001241DA" w:rsidP="001241DA">
      <w:pPr>
        <w:numPr>
          <w:ilvl w:val="1"/>
          <w:numId w:val="30"/>
        </w:numPr>
      </w:pPr>
      <w:r w:rsidRPr="001241DA">
        <w:t>Семантический элемент, который может выполнять произвольные действия.</w:t>
      </w:r>
    </w:p>
    <w:p w14:paraId="07E644AE" w14:textId="77777777" w:rsidR="001241DA" w:rsidRPr="001241DA" w:rsidRDefault="001241DA" w:rsidP="001241DA">
      <w:pPr>
        <w:numPr>
          <w:ilvl w:val="1"/>
          <w:numId w:val="30"/>
        </w:numPr>
      </w:pPr>
      <w:r w:rsidRPr="001241DA">
        <w:t>Может использоваться для обработки событий JavaScript.</w:t>
      </w:r>
    </w:p>
    <w:p w14:paraId="27E57BBD" w14:textId="77777777" w:rsidR="001241DA" w:rsidRPr="001241DA" w:rsidRDefault="001241DA" w:rsidP="001241DA">
      <w:pPr>
        <w:numPr>
          <w:ilvl w:val="1"/>
          <w:numId w:val="30"/>
        </w:numPr>
        <w:rPr>
          <w:lang w:val="en-US"/>
        </w:rPr>
      </w:pPr>
      <w:r w:rsidRPr="001241DA">
        <w:t>Пример</w:t>
      </w:r>
      <w:r w:rsidRPr="001241DA">
        <w:rPr>
          <w:lang w:val="en-US"/>
        </w:rPr>
        <w:t>: &lt;button onclick="alert('Hello!')"&gt;Click me&lt;/button&gt;</w:t>
      </w:r>
    </w:p>
    <w:p w14:paraId="29C8C1CD" w14:textId="77777777" w:rsidR="001241DA" w:rsidRPr="001241DA" w:rsidRDefault="001241DA" w:rsidP="001241DA">
      <w:pPr>
        <w:numPr>
          <w:ilvl w:val="0"/>
          <w:numId w:val="30"/>
        </w:numPr>
      </w:pPr>
      <w:r w:rsidRPr="001241DA">
        <w:rPr>
          <w:b/>
          <w:bCs/>
        </w:rPr>
        <w:t>reset</w:t>
      </w:r>
      <w:r w:rsidRPr="001241DA">
        <w:t>:</w:t>
      </w:r>
    </w:p>
    <w:p w14:paraId="15BF9B89" w14:textId="77777777" w:rsidR="001241DA" w:rsidRPr="001241DA" w:rsidRDefault="001241DA" w:rsidP="001241DA">
      <w:pPr>
        <w:numPr>
          <w:ilvl w:val="1"/>
          <w:numId w:val="30"/>
        </w:numPr>
      </w:pPr>
      <w:r w:rsidRPr="001241DA">
        <w:t>Сбрасывает все поля формы к их исходным значениям.</w:t>
      </w:r>
    </w:p>
    <w:p w14:paraId="72BE83E0" w14:textId="77777777" w:rsidR="001241DA" w:rsidRPr="001241DA" w:rsidRDefault="001241DA" w:rsidP="001241DA">
      <w:pPr>
        <w:numPr>
          <w:ilvl w:val="1"/>
          <w:numId w:val="30"/>
        </w:numPr>
      </w:pPr>
      <w:r w:rsidRPr="001241DA">
        <w:t>Используется для очистки данных, введенных пользователем.</w:t>
      </w:r>
    </w:p>
    <w:p w14:paraId="11D60F8E" w14:textId="77777777" w:rsidR="001241DA" w:rsidRPr="001241DA" w:rsidRDefault="001241DA" w:rsidP="001241DA">
      <w:pPr>
        <w:numPr>
          <w:ilvl w:val="1"/>
          <w:numId w:val="30"/>
        </w:numPr>
        <w:rPr>
          <w:lang w:val="en-US"/>
        </w:rPr>
      </w:pPr>
      <w:r w:rsidRPr="001241DA">
        <w:t>Пример</w:t>
      </w:r>
      <w:r w:rsidRPr="001241DA">
        <w:rPr>
          <w:lang w:val="en-US"/>
        </w:rPr>
        <w:t>: &lt;input type="reset" value="Reset"&gt;</w:t>
      </w:r>
    </w:p>
    <w:p w14:paraId="5C1F72B5" w14:textId="77777777" w:rsidR="001241DA" w:rsidRPr="001241DA" w:rsidRDefault="001241DA" w:rsidP="001241DA">
      <w:pPr>
        <w:numPr>
          <w:ilvl w:val="0"/>
          <w:numId w:val="30"/>
        </w:numPr>
      </w:pPr>
      <w:r w:rsidRPr="001241DA">
        <w:rPr>
          <w:b/>
          <w:bCs/>
        </w:rPr>
        <w:t>radio</w:t>
      </w:r>
      <w:r w:rsidRPr="001241DA">
        <w:t>:</w:t>
      </w:r>
    </w:p>
    <w:p w14:paraId="3D806577" w14:textId="77777777" w:rsidR="001241DA" w:rsidRPr="001241DA" w:rsidRDefault="001241DA" w:rsidP="001241DA">
      <w:pPr>
        <w:numPr>
          <w:ilvl w:val="1"/>
          <w:numId w:val="30"/>
        </w:numPr>
      </w:pPr>
      <w:r w:rsidRPr="001241DA">
        <w:t>Позволяет пользователю выбрать только один вариант из группы.</w:t>
      </w:r>
    </w:p>
    <w:p w14:paraId="01C16CA9" w14:textId="77777777" w:rsidR="001241DA" w:rsidRPr="001241DA" w:rsidRDefault="001241DA" w:rsidP="001241DA">
      <w:pPr>
        <w:numPr>
          <w:ilvl w:val="1"/>
          <w:numId w:val="30"/>
        </w:numPr>
      </w:pPr>
      <w:r w:rsidRPr="001241DA">
        <w:t>Используется в формах, где требуется сделать выбор.</w:t>
      </w:r>
    </w:p>
    <w:p w14:paraId="74724E7B" w14:textId="77777777" w:rsidR="001241DA" w:rsidRPr="001241DA" w:rsidRDefault="001241DA" w:rsidP="001241DA">
      <w:pPr>
        <w:numPr>
          <w:ilvl w:val="1"/>
          <w:numId w:val="30"/>
        </w:numPr>
      </w:pPr>
      <w:r w:rsidRPr="001241DA">
        <w:t>Пример:</w:t>
      </w:r>
    </w:p>
    <w:p w14:paraId="6039C2A4" w14:textId="77777777" w:rsidR="001241DA" w:rsidRPr="001241DA" w:rsidRDefault="001241DA" w:rsidP="001241DA">
      <w:pPr>
        <w:numPr>
          <w:ilvl w:val="1"/>
          <w:numId w:val="30"/>
        </w:numPr>
        <w:tabs>
          <w:tab w:val="clear" w:pos="1440"/>
        </w:tabs>
      </w:pPr>
      <w:r w:rsidRPr="001241DA">
        <w:t>&lt;input type="radio" name="gender" value="male"&gt; Male</w:t>
      </w:r>
    </w:p>
    <w:p w14:paraId="22ECE506" w14:textId="77777777" w:rsidR="001241DA" w:rsidRPr="001241DA" w:rsidRDefault="001241DA" w:rsidP="001241DA">
      <w:pPr>
        <w:numPr>
          <w:ilvl w:val="1"/>
          <w:numId w:val="30"/>
        </w:numPr>
        <w:tabs>
          <w:tab w:val="clear" w:pos="1440"/>
        </w:tabs>
      </w:pPr>
      <w:r w:rsidRPr="001241DA">
        <w:t>&lt;input type="radio" name="gender" value="female"&gt; Female</w:t>
      </w:r>
    </w:p>
    <w:p w14:paraId="751AC9AE" w14:textId="77777777" w:rsidR="001241DA" w:rsidRPr="001241DA" w:rsidRDefault="001241DA" w:rsidP="001241DA">
      <w:pPr>
        <w:numPr>
          <w:ilvl w:val="0"/>
          <w:numId w:val="30"/>
        </w:numPr>
      </w:pPr>
      <w:r w:rsidRPr="001241DA">
        <w:rPr>
          <w:b/>
          <w:bCs/>
        </w:rPr>
        <w:t>checkbox</w:t>
      </w:r>
      <w:r w:rsidRPr="001241DA">
        <w:t>:</w:t>
      </w:r>
    </w:p>
    <w:p w14:paraId="1FB80263" w14:textId="77777777" w:rsidR="001241DA" w:rsidRPr="001241DA" w:rsidRDefault="001241DA" w:rsidP="001241DA">
      <w:pPr>
        <w:numPr>
          <w:ilvl w:val="1"/>
          <w:numId w:val="30"/>
        </w:numPr>
      </w:pPr>
      <w:r w:rsidRPr="001241DA">
        <w:t>Позволяет пользователю выбирать один или несколько вариантов.</w:t>
      </w:r>
    </w:p>
    <w:p w14:paraId="71405246" w14:textId="77777777" w:rsidR="001241DA" w:rsidRPr="001241DA" w:rsidRDefault="001241DA" w:rsidP="001241DA">
      <w:pPr>
        <w:numPr>
          <w:ilvl w:val="1"/>
          <w:numId w:val="30"/>
        </w:numPr>
      </w:pPr>
      <w:r w:rsidRPr="001241DA">
        <w:t>Хорошо подходит для множественного выбора.</w:t>
      </w:r>
    </w:p>
    <w:p w14:paraId="4BA13E1E" w14:textId="77777777" w:rsidR="001241DA" w:rsidRPr="001241DA" w:rsidRDefault="001241DA" w:rsidP="001241DA">
      <w:pPr>
        <w:numPr>
          <w:ilvl w:val="1"/>
          <w:numId w:val="30"/>
        </w:numPr>
      </w:pPr>
      <w:r w:rsidRPr="001241DA">
        <w:t>Пример:</w:t>
      </w:r>
    </w:p>
    <w:p w14:paraId="03D8D3F4" w14:textId="77777777" w:rsidR="001241DA" w:rsidRPr="001241DA" w:rsidRDefault="001241DA" w:rsidP="001241DA">
      <w:pPr>
        <w:numPr>
          <w:ilvl w:val="1"/>
          <w:numId w:val="30"/>
        </w:numPr>
        <w:tabs>
          <w:tab w:val="clear" w:pos="1440"/>
        </w:tabs>
      </w:pPr>
      <w:r w:rsidRPr="001241DA">
        <w:t>&lt;input type="checkbox" name="subscribe" value="newsletter"&gt; Subscribe to newsletter</w:t>
      </w:r>
    </w:p>
    <w:p w14:paraId="3047DCF5" w14:textId="77777777" w:rsidR="001241DA" w:rsidRPr="001241DA" w:rsidRDefault="001241DA" w:rsidP="001241DA">
      <w:pPr>
        <w:numPr>
          <w:ilvl w:val="0"/>
          <w:numId w:val="30"/>
        </w:numPr>
      </w:pPr>
      <w:r w:rsidRPr="001241DA">
        <w:rPr>
          <w:b/>
          <w:bCs/>
        </w:rPr>
        <w:t>image</w:t>
      </w:r>
      <w:r w:rsidRPr="001241DA">
        <w:t>:</w:t>
      </w:r>
    </w:p>
    <w:p w14:paraId="4FF46803" w14:textId="77777777" w:rsidR="001241DA" w:rsidRPr="001241DA" w:rsidRDefault="001241DA" w:rsidP="001241DA">
      <w:pPr>
        <w:numPr>
          <w:ilvl w:val="1"/>
          <w:numId w:val="30"/>
        </w:numPr>
      </w:pPr>
      <w:r w:rsidRPr="001241DA">
        <w:t>Кнопка в виде изображения, которая отправляет форму при нажатии.</w:t>
      </w:r>
    </w:p>
    <w:p w14:paraId="6E472017" w14:textId="77777777" w:rsidR="001241DA" w:rsidRPr="001241DA" w:rsidRDefault="001241DA" w:rsidP="001241DA">
      <w:pPr>
        <w:numPr>
          <w:ilvl w:val="1"/>
          <w:numId w:val="30"/>
        </w:numPr>
      </w:pPr>
      <w:r w:rsidRPr="001241DA">
        <w:lastRenderedPageBreak/>
        <w:t>Может использоваться для украшения интерфейса.</w:t>
      </w:r>
    </w:p>
    <w:p w14:paraId="39A70CDD" w14:textId="77777777" w:rsidR="001241DA" w:rsidRPr="001241DA" w:rsidRDefault="001241DA" w:rsidP="001241DA">
      <w:pPr>
        <w:numPr>
          <w:ilvl w:val="1"/>
          <w:numId w:val="30"/>
        </w:numPr>
      </w:pPr>
      <w:r w:rsidRPr="001241DA">
        <w:t>Пример: &lt;input type="image" src="submit.png" alt="Submit"&gt;</w:t>
      </w:r>
    </w:p>
    <w:p w14:paraId="58A55386" w14:textId="77777777" w:rsidR="001241DA" w:rsidRPr="001241DA" w:rsidRDefault="001241DA" w:rsidP="001241DA">
      <w:pPr>
        <w:numPr>
          <w:ilvl w:val="0"/>
          <w:numId w:val="30"/>
        </w:numPr>
      </w:pPr>
      <w:r w:rsidRPr="001241DA">
        <w:rPr>
          <w:b/>
          <w:bCs/>
        </w:rPr>
        <w:t>hidden</w:t>
      </w:r>
      <w:r w:rsidRPr="001241DA">
        <w:t>:</w:t>
      </w:r>
    </w:p>
    <w:p w14:paraId="59822255" w14:textId="77777777" w:rsidR="001241DA" w:rsidRPr="001241DA" w:rsidRDefault="001241DA" w:rsidP="001241DA">
      <w:pPr>
        <w:numPr>
          <w:ilvl w:val="1"/>
          <w:numId w:val="30"/>
        </w:numPr>
      </w:pPr>
      <w:r w:rsidRPr="001241DA">
        <w:t>Не отображается на странице, но передает данные формы при отправке.</w:t>
      </w:r>
    </w:p>
    <w:p w14:paraId="706BEADF" w14:textId="77777777" w:rsidR="001241DA" w:rsidRPr="001241DA" w:rsidRDefault="001241DA" w:rsidP="001241DA">
      <w:pPr>
        <w:numPr>
          <w:ilvl w:val="1"/>
          <w:numId w:val="30"/>
        </w:numPr>
      </w:pPr>
      <w:r w:rsidRPr="001241DA">
        <w:t>Используется для хранения информации, которую не следует отображать пользователю.</w:t>
      </w:r>
    </w:p>
    <w:p w14:paraId="771E5E9A" w14:textId="77777777" w:rsidR="001241DA" w:rsidRPr="001241DA" w:rsidRDefault="001241DA" w:rsidP="001241DA">
      <w:pPr>
        <w:numPr>
          <w:ilvl w:val="1"/>
          <w:numId w:val="30"/>
        </w:numPr>
      </w:pPr>
      <w:r w:rsidRPr="001241DA">
        <w:t>Пример: &lt;input type="hidden" name="userId" value="12345"&gt;</w:t>
      </w:r>
    </w:p>
    <w:p w14:paraId="632021DE" w14:textId="77777777" w:rsidR="001241DA" w:rsidRPr="001241DA" w:rsidRDefault="001241DA" w:rsidP="001241DA">
      <w:r w:rsidRPr="001241DA">
        <w:t>Эти типы кнопок предоставляют различные возможности для взаимодействия пользователя с формами и интерфейсом, что важно учитывать при разработке удобных и доступных веб-приложений.</w:t>
      </w:r>
    </w:p>
    <w:p w14:paraId="1B6AB6CB" w14:textId="77777777" w:rsidR="00DF5302" w:rsidRPr="001241DA" w:rsidRDefault="00DF5302" w:rsidP="001241DA"/>
    <w:sectPr w:rsidR="00DF5302" w:rsidRPr="001241D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3B0848"/>
    <w:multiLevelType w:val="multilevel"/>
    <w:tmpl w:val="E9B8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259411068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41DA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6E7381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2025-12-08T15:12:00Z</dcterms:modified>
</cp:coreProperties>
</file>