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0BEF7" w14:textId="77777777" w:rsidR="00297B3E" w:rsidRPr="00297B3E" w:rsidRDefault="00297B3E" w:rsidP="00297B3E">
      <w:pPr>
        <w:rPr>
          <w:b/>
          <w:bCs/>
        </w:rPr>
      </w:pPr>
      <w:r w:rsidRPr="00297B3E">
        <w:rPr>
          <w:b/>
          <w:bCs/>
        </w:rPr>
        <w:t>Какие части HTTP-запроса (хедеры, тело) шифруются в HTTPS</w:t>
      </w:r>
    </w:p>
    <w:p w14:paraId="76346DC0" w14:textId="77777777" w:rsidR="00297B3E" w:rsidRPr="00297B3E" w:rsidRDefault="00297B3E" w:rsidP="00297B3E">
      <w:r w:rsidRPr="00297B3E">
        <w:rPr>
          <w:b/>
          <w:bCs/>
        </w:rPr>
        <w:t>Что хотят услышать интервьюеры:</w:t>
      </w:r>
      <w:r w:rsidRPr="00297B3E">
        <w:br/>
        <w:t>Интервьюеры ожидают от кандидата понимания принципов работы HTTPS, в частности, как шифруется информация в процессе передачи данных. Они хотят услышать о различиях в шифровании заголовков и тела HTTP-запросов, а также о том, как это влияет на безопасность передачи данных.</w:t>
      </w:r>
    </w:p>
    <w:p w14:paraId="54635822" w14:textId="77777777" w:rsidR="00297B3E" w:rsidRPr="00297B3E" w:rsidRDefault="00297B3E" w:rsidP="00297B3E">
      <w:r w:rsidRPr="00297B3E">
        <w:rPr>
          <w:b/>
          <w:bCs/>
        </w:rPr>
        <w:t>Ответ:</w:t>
      </w:r>
    </w:p>
    <w:p w14:paraId="0238F416" w14:textId="77777777" w:rsidR="00297B3E" w:rsidRPr="00297B3E" w:rsidRDefault="00297B3E" w:rsidP="00297B3E">
      <w:r w:rsidRPr="00297B3E">
        <w:t>HTTPS (Hypertext Transfer Protocol Secure) — это расширение HTTP, которое обеспечивает безопасность передачи данных между клиентом и сервером с помощью шифрования. Важно понимать, что в HTTPS данные передаются через защищенный канала, используя протокол TLS (Transport Layer Security).</w:t>
      </w:r>
    </w:p>
    <w:p w14:paraId="5DF89A66" w14:textId="77777777" w:rsidR="00297B3E" w:rsidRPr="00297B3E" w:rsidRDefault="00297B3E" w:rsidP="00297B3E">
      <w:pPr>
        <w:numPr>
          <w:ilvl w:val="0"/>
          <w:numId w:val="30"/>
        </w:numPr>
      </w:pPr>
      <w:r w:rsidRPr="00297B3E">
        <w:rPr>
          <w:b/>
          <w:bCs/>
        </w:rPr>
        <w:t>Шифрование заголовков:</w:t>
      </w:r>
    </w:p>
    <w:p w14:paraId="254833EB" w14:textId="77777777" w:rsidR="00297B3E" w:rsidRPr="00297B3E" w:rsidRDefault="00297B3E" w:rsidP="00297B3E">
      <w:pPr>
        <w:numPr>
          <w:ilvl w:val="1"/>
          <w:numId w:val="30"/>
        </w:numPr>
      </w:pPr>
      <w:r w:rsidRPr="00297B3E">
        <w:t>Заголовки HTTP-запроса шифруются в HTTPS. Это означает, что информация о типе запроса, заголовках, куках и других метаданных становится недоступной для третьих лиц.</w:t>
      </w:r>
    </w:p>
    <w:p w14:paraId="5DFC8853" w14:textId="77777777" w:rsidR="00297B3E" w:rsidRPr="00297B3E" w:rsidRDefault="00297B3E" w:rsidP="00297B3E">
      <w:pPr>
        <w:numPr>
          <w:ilvl w:val="1"/>
          <w:numId w:val="30"/>
        </w:numPr>
      </w:pPr>
      <w:r w:rsidRPr="00297B3E">
        <w:t>Примеры заголовков: User-Agent, Accept, Authorization и другие.</w:t>
      </w:r>
    </w:p>
    <w:p w14:paraId="3C06BCB5" w14:textId="77777777" w:rsidR="00297B3E" w:rsidRPr="00297B3E" w:rsidRDefault="00297B3E" w:rsidP="00297B3E">
      <w:pPr>
        <w:numPr>
          <w:ilvl w:val="0"/>
          <w:numId w:val="30"/>
        </w:numPr>
      </w:pPr>
      <w:r w:rsidRPr="00297B3E">
        <w:rPr>
          <w:b/>
          <w:bCs/>
        </w:rPr>
        <w:t>Шифрование тела:</w:t>
      </w:r>
    </w:p>
    <w:p w14:paraId="69823C73" w14:textId="77777777" w:rsidR="00297B3E" w:rsidRPr="00297B3E" w:rsidRDefault="00297B3E" w:rsidP="00297B3E">
      <w:pPr>
        <w:numPr>
          <w:ilvl w:val="1"/>
          <w:numId w:val="30"/>
        </w:numPr>
      </w:pPr>
      <w:r w:rsidRPr="00297B3E">
        <w:t>Тело HTTP-запроса также шифруется. Это включает в себя данные, отправляемые в POST-запросах, такие как формы, JSON-объекты и файлы.</w:t>
      </w:r>
    </w:p>
    <w:p w14:paraId="4455F9AB" w14:textId="77777777" w:rsidR="00297B3E" w:rsidRPr="00297B3E" w:rsidRDefault="00297B3E" w:rsidP="00297B3E">
      <w:pPr>
        <w:numPr>
          <w:ilvl w:val="1"/>
          <w:numId w:val="30"/>
        </w:numPr>
      </w:pPr>
      <w:r w:rsidRPr="00297B3E">
        <w:t>Таким образом, содержимое тела запроса защищено от перехвата.</w:t>
      </w:r>
    </w:p>
    <w:p w14:paraId="3157F28F" w14:textId="77777777" w:rsidR="00297B3E" w:rsidRPr="00297B3E" w:rsidRDefault="00297B3E" w:rsidP="00297B3E">
      <w:pPr>
        <w:numPr>
          <w:ilvl w:val="0"/>
          <w:numId w:val="30"/>
        </w:numPr>
      </w:pPr>
      <w:r w:rsidRPr="00297B3E">
        <w:rPr>
          <w:b/>
          <w:bCs/>
        </w:rPr>
        <w:t>Несекретная информация:</w:t>
      </w:r>
    </w:p>
    <w:p w14:paraId="16011ED6" w14:textId="77777777" w:rsidR="00297B3E" w:rsidRPr="00297B3E" w:rsidRDefault="00297B3E" w:rsidP="00297B3E">
      <w:pPr>
        <w:numPr>
          <w:ilvl w:val="1"/>
          <w:numId w:val="30"/>
        </w:numPr>
      </w:pPr>
      <w:r w:rsidRPr="00297B3E">
        <w:t>Однако, существуют некоторые элементы, которые остаются незашифрованными, такие как URL-адрес, который виден в адресной строке браузера. Сам домен сайта также не шифруется.</w:t>
      </w:r>
    </w:p>
    <w:p w14:paraId="4408A4C6" w14:textId="77777777" w:rsidR="00297B3E" w:rsidRPr="00297B3E" w:rsidRDefault="00297B3E" w:rsidP="00297B3E">
      <w:pPr>
        <w:numPr>
          <w:ilvl w:val="0"/>
          <w:numId w:val="30"/>
        </w:numPr>
      </w:pPr>
      <w:r w:rsidRPr="00297B3E">
        <w:rPr>
          <w:b/>
          <w:bCs/>
        </w:rPr>
        <w:t>Общий вывод:</w:t>
      </w:r>
    </w:p>
    <w:p w14:paraId="1AA62024" w14:textId="77777777" w:rsidR="00297B3E" w:rsidRPr="00297B3E" w:rsidRDefault="00297B3E" w:rsidP="00297B3E">
      <w:pPr>
        <w:numPr>
          <w:ilvl w:val="1"/>
          <w:numId w:val="30"/>
        </w:numPr>
      </w:pPr>
      <w:r w:rsidRPr="00297B3E">
        <w:t>В конечном итоге, HTTPS обеспечивает целостность и конфиденциальность данных, шифруя как заголовки, так и тело запроса, но с определенными исключениями, такими как видимость URL-адреса.</w:t>
      </w:r>
    </w:p>
    <w:p w14:paraId="1B6AB6CB" w14:textId="77777777" w:rsidR="00DF5302" w:rsidRPr="00297B3E" w:rsidRDefault="00DF5302" w:rsidP="00297B3E"/>
    <w:sectPr w:rsidR="00DF5302" w:rsidRPr="00297B3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C6CE9"/>
    <w:multiLevelType w:val="multilevel"/>
    <w:tmpl w:val="0FB29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718040475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73230"/>
    <w:rsid w:val="00297481"/>
    <w:rsid w:val="00297B3E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2025-12-08T15:10:00Z</dcterms:modified>
</cp:coreProperties>
</file>