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73BCF" w14:textId="77777777" w:rsidR="005D2A6B" w:rsidRPr="005D2A6B" w:rsidRDefault="005D2A6B" w:rsidP="005D2A6B">
      <w:pPr>
        <w:rPr>
          <w:b/>
          <w:bCs/>
        </w:rPr>
      </w:pPr>
      <w:r w:rsidRPr="005D2A6B">
        <w:rPr>
          <w:b/>
          <w:bCs/>
        </w:rPr>
        <w:t>Какие этапы рендера страницы в браузере начиная с получения первых килобайт HTML</w:t>
      </w:r>
    </w:p>
    <w:p w14:paraId="485BFA31" w14:textId="77777777" w:rsidR="005D2A6B" w:rsidRPr="005D2A6B" w:rsidRDefault="005D2A6B" w:rsidP="005D2A6B">
      <w:r w:rsidRPr="005D2A6B">
        <w:rPr>
          <w:b/>
          <w:bCs/>
        </w:rPr>
        <w:t>Что хотят услышать интервьюеры:</w:t>
      </w:r>
    </w:p>
    <w:p w14:paraId="0B9A133A" w14:textId="77777777" w:rsidR="005D2A6B" w:rsidRPr="005D2A6B" w:rsidRDefault="005D2A6B" w:rsidP="005D2A6B">
      <w:r w:rsidRPr="005D2A6B">
        <w:t>Интервьюер ожидает увидеть четкое понимание процесса рендеринга веб-страниц, включая этапы, которые проходят данные с момента получения HTML до отображения на экране. Важно продемонстрировать знание ключевых компонентов, таких как DOM, CSSOM и рендер-дерево, а также упомянуть возможные оптимизации и проблемы, которые могут возникнуть на каждом этапе.</w:t>
      </w:r>
    </w:p>
    <w:p w14:paraId="30E0615A" w14:textId="77777777" w:rsidR="005D2A6B" w:rsidRPr="005D2A6B" w:rsidRDefault="005D2A6B" w:rsidP="005D2A6B">
      <w:pPr>
        <w:numPr>
          <w:ilvl w:val="0"/>
          <w:numId w:val="20"/>
        </w:numPr>
      </w:pPr>
      <w:r w:rsidRPr="005D2A6B">
        <w:rPr>
          <w:b/>
          <w:bCs/>
        </w:rPr>
        <w:t>Получение HTML</w:t>
      </w:r>
      <w:r w:rsidRPr="005D2A6B">
        <w:t>:</w:t>
      </w:r>
    </w:p>
    <w:p w14:paraId="2B0385E6" w14:textId="77777777" w:rsidR="005D2A6B" w:rsidRPr="005D2A6B" w:rsidRDefault="005D2A6B" w:rsidP="005D2A6B">
      <w:pPr>
        <w:numPr>
          <w:ilvl w:val="1"/>
          <w:numId w:val="20"/>
        </w:numPr>
      </w:pPr>
      <w:r w:rsidRPr="005D2A6B">
        <w:t>Браузер отправляет запрос на сервер.</w:t>
      </w:r>
    </w:p>
    <w:p w14:paraId="413497FB" w14:textId="77777777" w:rsidR="005D2A6B" w:rsidRPr="005D2A6B" w:rsidRDefault="005D2A6B" w:rsidP="005D2A6B">
      <w:pPr>
        <w:numPr>
          <w:ilvl w:val="1"/>
          <w:numId w:val="20"/>
        </w:numPr>
      </w:pPr>
      <w:r w:rsidRPr="005D2A6B">
        <w:t>Сервер отвечает, отправляя первые килобайты HTML.</w:t>
      </w:r>
    </w:p>
    <w:p w14:paraId="19B74058" w14:textId="77777777" w:rsidR="005D2A6B" w:rsidRPr="005D2A6B" w:rsidRDefault="005D2A6B" w:rsidP="005D2A6B">
      <w:pPr>
        <w:numPr>
          <w:ilvl w:val="0"/>
          <w:numId w:val="20"/>
        </w:numPr>
      </w:pPr>
      <w:r w:rsidRPr="005D2A6B">
        <w:rPr>
          <w:b/>
          <w:bCs/>
        </w:rPr>
        <w:t>Парсинг HTML</w:t>
      </w:r>
      <w:r w:rsidRPr="005D2A6B">
        <w:t>:</w:t>
      </w:r>
    </w:p>
    <w:p w14:paraId="262C2060" w14:textId="77777777" w:rsidR="005D2A6B" w:rsidRPr="005D2A6B" w:rsidRDefault="005D2A6B" w:rsidP="005D2A6B">
      <w:pPr>
        <w:numPr>
          <w:ilvl w:val="1"/>
          <w:numId w:val="20"/>
        </w:numPr>
      </w:pPr>
      <w:r w:rsidRPr="005D2A6B">
        <w:t>Браузер начинает парсить HTML и создает </w:t>
      </w:r>
      <w:r w:rsidRPr="005D2A6B">
        <w:rPr>
          <w:b/>
          <w:bCs/>
        </w:rPr>
        <w:t>DOM (Document Object Model)</w:t>
      </w:r>
      <w:r w:rsidRPr="005D2A6B">
        <w:t>.</w:t>
      </w:r>
    </w:p>
    <w:p w14:paraId="05E2C364" w14:textId="77777777" w:rsidR="005D2A6B" w:rsidRPr="005D2A6B" w:rsidRDefault="005D2A6B" w:rsidP="005D2A6B">
      <w:pPr>
        <w:numPr>
          <w:ilvl w:val="1"/>
          <w:numId w:val="20"/>
        </w:numPr>
      </w:pPr>
      <w:r w:rsidRPr="005D2A6B">
        <w:t>Каждая HTML-тег превращается в узел в дереве.</w:t>
      </w:r>
    </w:p>
    <w:p w14:paraId="676E95DD" w14:textId="77777777" w:rsidR="005D2A6B" w:rsidRPr="005D2A6B" w:rsidRDefault="005D2A6B" w:rsidP="005D2A6B">
      <w:pPr>
        <w:numPr>
          <w:ilvl w:val="0"/>
          <w:numId w:val="20"/>
        </w:numPr>
      </w:pPr>
      <w:r w:rsidRPr="005D2A6B">
        <w:rPr>
          <w:b/>
          <w:bCs/>
        </w:rPr>
        <w:t>Получение и парсинг CSS</w:t>
      </w:r>
      <w:r w:rsidRPr="005D2A6B">
        <w:t>:</w:t>
      </w:r>
    </w:p>
    <w:p w14:paraId="18782484" w14:textId="77777777" w:rsidR="005D2A6B" w:rsidRPr="005D2A6B" w:rsidRDefault="005D2A6B" w:rsidP="005D2A6B">
      <w:pPr>
        <w:numPr>
          <w:ilvl w:val="1"/>
          <w:numId w:val="20"/>
        </w:numPr>
      </w:pPr>
      <w:r w:rsidRPr="005D2A6B">
        <w:t>Если HTML содержит ссылки на внешние CSS-файлы, браузер делает запрос на них.</w:t>
      </w:r>
    </w:p>
    <w:p w14:paraId="541D9EA3" w14:textId="77777777" w:rsidR="005D2A6B" w:rsidRPr="005D2A6B" w:rsidRDefault="005D2A6B" w:rsidP="005D2A6B">
      <w:pPr>
        <w:numPr>
          <w:ilvl w:val="1"/>
          <w:numId w:val="20"/>
        </w:numPr>
      </w:pPr>
      <w:r w:rsidRPr="005D2A6B">
        <w:t>CSS парсится и создается </w:t>
      </w:r>
      <w:r w:rsidRPr="005D2A6B">
        <w:rPr>
          <w:b/>
          <w:bCs/>
        </w:rPr>
        <w:t>CSSOM (CSS Object Model)</w:t>
      </w:r>
      <w:r w:rsidRPr="005D2A6B">
        <w:t>.</w:t>
      </w:r>
    </w:p>
    <w:p w14:paraId="0F5BC662" w14:textId="77777777" w:rsidR="005D2A6B" w:rsidRPr="005D2A6B" w:rsidRDefault="005D2A6B" w:rsidP="005D2A6B">
      <w:pPr>
        <w:numPr>
          <w:ilvl w:val="0"/>
          <w:numId w:val="20"/>
        </w:numPr>
      </w:pPr>
      <w:r w:rsidRPr="005D2A6B">
        <w:rPr>
          <w:b/>
          <w:bCs/>
        </w:rPr>
        <w:t>Создание рендер-дерева</w:t>
      </w:r>
      <w:r w:rsidRPr="005D2A6B">
        <w:t>:</w:t>
      </w:r>
    </w:p>
    <w:p w14:paraId="4ED6580C" w14:textId="77777777" w:rsidR="005D2A6B" w:rsidRPr="005D2A6B" w:rsidRDefault="005D2A6B" w:rsidP="005D2A6B">
      <w:pPr>
        <w:numPr>
          <w:ilvl w:val="1"/>
          <w:numId w:val="20"/>
        </w:numPr>
      </w:pPr>
      <w:r w:rsidRPr="005D2A6B">
        <w:t>Браузер объединяет DOM и CSSOM в </w:t>
      </w:r>
      <w:r w:rsidRPr="005D2A6B">
        <w:rPr>
          <w:b/>
          <w:bCs/>
        </w:rPr>
        <w:t>рендер-дерево</w:t>
      </w:r>
      <w:r w:rsidRPr="005D2A6B">
        <w:t>.</w:t>
      </w:r>
    </w:p>
    <w:p w14:paraId="0FFC91EA" w14:textId="77777777" w:rsidR="005D2A6B" w:rsidRPr="005D2A6B" w:rsidRDefault="005D2A6B" w:rsidP="005D2A6B">
      <w:pPr>
        <w:numPr>
          <w:ilvl w:val="1"/>
          <w:numId w:val="20"/>
        </w:numPr>
      </w:pPr>
      <w:r w:rsidRPr="005D2A6B">
        <w:t>Рендер-дерево содержит только видимые узлы и их стили.</w:t>
      </w:r>
    </w:p>
    <w:p w14:paraId="67767168" w14:textId="77777777" w:rsidR="005D2A6B" w:rsidRPr="005D2A6B" w:rsidRDefault="005D2A6B" w:rsidP="005D2A6B">
      <w:pPr>
        <w:numPr>
          <w:ilvl w:val="0"/>
          <w:numId w:val="20"/>
        </w:numPr>
      </w:pPr>
      <w:r w:rsidRPr="005D2A6B">
        <w:rPr>
          <w:b/>
          <w:bCs/>
        </w:rPr>
        <w:t>Рисование</w:t>
      </w:r>
      <w:r w:rsidRPr="005D2A6B">
        <w:t>:</w:t>
      </w:r>
    </w:p>
    <w:p w14:paraId="45E993D9" w14:textId="77777777" w:rsidR="005D2A6B" w:rsidRPr="005D2A6B" w:rsidRDefault="005D2A6B" w:rsidP="005D2A6B">
      <w:pPr>
        <w:numPr>
          <w:ilvl w:val="1"/>
          <w:numId w:val="20"/>
        </w:numPr>
      </w:pPr>
      <w:r w:rsidRPr="005D2A6B">
        <w:t>Браузер проходит по рендер-дереву и вычисляет, как каждый элемент будет отображаться на экране.</w:t>
      </w:r>
    </w:p>
    <w:p w14:paraId="2CD9C958" w14:textId="77777777" w:rsidR="005D2A6B" w:rsidRPr="005D2A6B" w:rsidRDefault="005D2A6B" w:rsidP="005D2A6B">
      <w:pPr>
        <w:numPr>
          <w:ilvl w:val="1"/>
          <w:numId w:val="20"/>
        </w:numPr>
      </w:pPr>
      <w:r w:rsidRPr="005D2A6B">
        <w:t>Создаются «пиксели» для каждого узла.</w:t>
      </w:r>
    </w:p>
    <w:p w14:paraId="3A0E02D2" w14:textId="77777777" w:rsidR="005D2A6B" w:rsidRPr="005D2A6B" w:rsidRDefault="005D2A6B" w:rsidP="005D2A6B">
      <w:pPr>
        <w:numPr>
          <w:ilvl w:val="0"/>
          <w:numId w:val="20"/>
        </w:numPr>
      </w:pPr>
      <w:r w:rsidRPr="005D2A6B">
        <w:rPr>
          <w:b/>
          <w:bCs/>
        </w:rPr>
        <w:t>Компоновка</w:t>
      </w:r>
      <w:r w:rsidRPr="005D2A6B">
        <w:t>:</w:t>
      </w:r>
    </w:p>
    <w:p w14:paraId="468F0190" w14:textId="77777777" w:rsidR="005D2A6B" w:rsidRPr="005D2A6B" w:rsidRDefault="005D2A6B" w:rsidP="005D2A6B">
      <w:pPr>
        <w:numPr>
          <w:ilvl w:val="1"/>
          <w:numId w:val="20"/>
        </w:numPr>
      </w:pPr>
      <w:r w:rsidRPr="005D2A6B">
        <w:t>Браузер определяет порядок рендеринга элементов на странице.</w:t>
      </w:r>
    </w:p>
    <w:p w14:paraId="773BD1E4" w14:textId="77777777" w:rsidR="005D2A6B" w:rsidRPr="005D2A6B" w:rsidRDefault="005D2A6B" w:rsidP="005D2A6B">
      <w:pPr>
        <w:numPr>
          <w:ilvl w:val="1"/>
          <w:numId w:val="20"/>
        </w:numPr>
      </w:pPr>
      <w:r w:rsidRPr="005D2A6B">
        <w:t>На этом этапе происходит окончательная компоновка.</w:t>
      </w:r>
    </w:p>
    <w:p w14:paraId="4CF01D33" w14:textId="77777777" w:rsidR="005D2A6B" w:rsidRPr="005D2A6B" w:rsidRDefault="005D2A6B" w:rsidP="005D2A6B">
      <w:pPr>
        <w:numPr>
          <w:ilvl w:val="0"/>
          <w:numId w:val="20"/>
        </w:numPr>
      </w:pPr>
      <w:r w:rsidRPr="005D2A6B">
        <w:rPr>
          <w:b/>
          <w:bCs/>
        </w:rPr>
        <w:t>Отображение</w:t>
      </w:r>
      <w:r w:rsidRPr="005D2A6B">
        <w:t>:</w:t>
      </w:r>
    </w:p>
    <w:p w14:paraId="329D13A8" w14:textId="77777777" w:rsidR="005D2A6B" w:rsidRPr="005D2A6B" w:rsidRDefault="005D2A6B" w:rsidP="005D2A6B">
      <w:pPr>
        <w:numPr>
          <w:ilvl w:val="1"/>
          <w:numId w:val="20"/>
        </w:numPr>
      </w:pPr>
      <w:r w:rsidRPr="005D2A6B">
        <w:t>Браузер выводит содержимое на экран, используя GPU для повышения производительности.</w:t>
      </w:r>
    </w:p>
    <w:p w14:paraId="4F07DD9C" w14:textId="77777777" w:rsidR="005D2A6B" w:rsidRPr="005D2A6B" w:rsidRDefault="005D2A6B" w:rsidP="005D2A6B">
      <w:r w:rsidRPr="005D2A6B">
        <w:rPr>
          <w:b/>
          <w:bCs/>
        </w:rPr>
        <w:lastRenderedPageBreak/>
        <w:t>Оптимизации и проблемы</w:t>
      </w:r>
      <w:r w:rsidRPr="005D2A6B">
        <w:t>:</w:t>
      </w:r>
    </w:p>
    <w:p w14:paraId="7BCD91BE" w14:textId="77777777" w:rsidR="005D2A6B" w:rsidRPr="005D2A6B" w:rsidRDefault="005D2A6B" w:rsidP="005D2A6B">
      <w:pPr>
        <w:numPr>
          <w:ilvl w:val="0"/>
          <w:numId w:val="21"/>
        </w:numPr>
      </w:pPr>
      <w:r w:rsidRPr="005D2A6B">
        <w:t>Использование </w:t>
      </w:r>
      <w:r w:rsidRPr="005D2A6B">
        <w:rPr>
          <w:b/>
          <w:bCs/>
        </w:rPr>
        <w:t>асинхронного загрузки</w:t>
      </w:r>
      <w:r w:rsidRPr="005D2A6B">
        <w:t> скриптов (например, async и defer), чтобы не блокировать рендеринг.</w:t>
      </w:r>
    </w:p>
    <w:p w14:paraId="185D31B1" w14:textId="77777777" w:rsidR="005D2A6B" w:rsidRPr="005D2A6B" w:rsidRDefault="005D2A6B" w:rsidP="005D2A6B">
      <w:pPr>
        <w:numPr>
          <w:ilvl w:val="0"/>
          <w:numId w:val="21"/>
        </w:numPr>
      </w:pPr>
      <w:r w:rsidRPr="005D2A6B">
        <w:t>Уменьшение количества HTTP-запросов через </w:t>
      </w:r>
      <w:r w:rsidRPr="005D2A6B">
        <w:rPr>
          <w:b/>
          <w:bCs/>
        </w:rPr>
        <w:t>объединение файлов</w:t>
      </w:r>
      <w:r w:rsidRPr="005D2A6B">
        <w:t>.</w:t>
      </w:r>
    </w:p>
    <w:p w14:paraId="4A481CF4" w14:textId="77777777" w:rsidR="005D2A6B" w:rsidRPr="005D2A6B" w:rsidRDefault="005D2A6B" w:rsidP="005D2A6B">
      <w:pPr>
        <w:numPr>
          <w:ilvl w:val="0"/>
          <w:numId w:val="21"/>
        </w:numPr>
      </w:pPr>
      <w:r w:rsidRPr="005D2A6B">
        <w:t>Кэширование ресурсов для ускорения последующих загрузок.</w:t>
      </w:r>
    </w:p>
    <w:p w14:paraId="1B6AB6CB" w14:textId="77777777" w:rsidR="00DF5302" w:rsidRPr="005D2A6B" w:rsidRDefault="00DF5302" w:rsidP="005D2A6B"/>
    <w:sectPr w:rsidR="00DF5302" w:rsidRPr="005D2A6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0A53A5"/>
    <w:multiLevelType w:val="multilevel"/>
    <w:tmpl w:val="4112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38F28AA"/>
    <w:multiLevelType w:val="multilevel"/>
    <w:tmpl w:val="7D86E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20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5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8"/>
  </w:num>
  <w:num w:numId="17" w16cid:durableId="892617914">
    <w:abstractNumId w:val="19"/>
  </w:num>
  <w:num w:numId="18" w16cid:durableId="1586764098">
    <w:abstractNumId w:val="4"/>
  </w:num>
  <w:num w:numId="19" w16cid:durableId="629282778">
    <w:abstractNumId w:val="14"/>
  </w:num>
  <w:num w:numId="20" w16cid:durableId="570888027">
    <w:abstractNumId w:val="17"/>
  </w:num>
  <w:num w:numId="21" w16cid:durableId="1531455837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5D2A6B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B036C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2025-12-08T11:11:00Z</dcterms:modified>
</cp:coreProperties>
</file>