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9E11" w14:textId="77777777" w:rsidR="006575CE" w:rsidRPr="006575CE" w:rsidRDefault="006575CE" w:rsidP="006575CE">
      <w:pPr>
        <w:rPr>
          <w:b/>
          <w:bCs/>
        </w:rPr>
      </w:pPr>
      <w:r w:rsidRPr="006575CE">
        <w:rPr>
          <w:b/>
          <w:bCs/>
        </w:rPr>
        <w:t>Какие CSS свойства задать для flex-контейнера, чтобы расположить элементы по горизонтали?</w:t>
      </w:r>
    </w:p>
    <w:p w14:paraId="5F251B11" w14:textId="77777777" w:rsidR="006575CE" w:rsidRPr="006575CE" w:rsidRDefault="006575CE" w:rsidP="006575CE">
      <w:r w:rsidRPr="006575CE">
        <w:rPr>
          <w:b/>
          <w:bCs/>
        </w:rPr>
        <w:t>Что хотят услышать интервьюеры:</w:t>
      </w:r>
      <w:r w:rsidRPr="006575CE">
        <w:br/>
        <w:t>Интервьюеры ожидают от кандидата понимания концепций Flexbox и умения применять соответствующие CSS свойства для создания адаптивных и гибких макетов. Важно продемонстрировать знание основных свойств, влияющих на расположение элементов, а также способность объяснить их работу и взаимодействие.</w:t>
      </w:r>
    </w:p>
    <w:p w14:paraId="2D8C37F0" w14:textId="77777777" w:rsidR="006575CE" w:rsidRPr="006575CE" w:rsidRDefault="006575CE" w:rsidP="006575CE">
      <w:pPr>
        <w:rPr>
          <w:b/>
          <w:bCs/>
        </w:rPr>
      </w:pPr>
      <w:r w:rsidRPr="006575CE">
        <w:rPr>
          <w:b/>
          <w:bCs/>
        </w:rPr>
        <w:t>Ответ на вопрос</w:t>
      </w:r>
    </w:p>
    <w:p w14:paraId="774AC714" w14:textId="77777777" w:rsidR="006575CE" w:rsidRPr="006575CE" w:rsidRDefault="006575CE" w:rsidP="006575CE">
      <w:pPr>
        <w:numPr>
          <w:ilvl w:val="0"/>
          <w:numId w:val="30"/>
        </w:numPr>
      </w:pPr>
      <w:r w:rsidRPr="006575CE">
        <w:rPr>
          <w:b/>
          <w:bCs/>
        </w:rPr>
        <w:t>Свойство </w:t>
      </w:r>
      <w:r w:rsidRPr="006575CE">
        <w:t>display: Для того чтобы сделать контейнер гибким, необходимо задать свойство:</w:t>
      </w:r>
    </w:p>
    <w:p w14:paraId="0AC442C1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>display: flex;</w:t>
      </w:r>
    </w:p>
    <w:p w14:paraId="26419C97" w14:textId="77777777" w:rsidR="006575CE" w:rsidRPr="006575CE" w:rsidRDefault="006575CE" w:rsidP="006575CE">
      <w:r w:rsidRPr="006575CE">
        <w:t>Это свойство активирует контекст Flexbox для контейнера, позволяя использовать остальные свойства Flexbox для позиционирования дочерних элементов.</w:t>
      </w:r>
    </w:p>
    <w:p w14:paraId="3E21025B" w14:textId="77777777" w:rsidR="006575CE" w:rsidRPr="006575CE" w:rsidRDefault="006575CE" w:rsidP="006575CE">
      <w:pPr>
        <w:numPr>
          <w:ilvl w:val="0"/>
          <w:numId w:val="30"/>
        </w:numPr>
      </w:pPr>
      <w:r w:rsidRPr="006575CE">
        <w:rPr>
          <w:b/>
          <w:bCs/>
        </w:rPr>
        <w:t>Свойство </w:t>
      </w:r>
      <w:r w:rsidRPr="006575CE">
        <w:t>flex-direction: Чтобы расположить элементы по горизонтали, нужно явно указать направление:</w:t>
      </w:r>
    </w:p>
    <w:p w14:paraId="13642B10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>flex-direction: row;</w:t>
      </w:r>
    </w:p>
    <w:p w14:paraId="04D4BBAA" w14:textId="77777777" w:rsidR="006575CE" w:rsidRPr="006575CE" w:rsidRDefault="006575CE" w:rsidP="006575CE">
      <w:r w:rsidRPr="006575CE">
        <w:t>Это значение по умолчанию, и оно располагает элементы в строку, но его можно указать для ясности.</w:t>
      </w:r>
    </w:p>
    <w:p w14:paraId="70301ABB" w14:textId="77777777" w:rsidR="006575CE" w:rsidRPr="006575CE" w:rsidRDefault="006575CE" w:rsidP="006575CE">
      <w:pPr>
        <w:numPr>
          <w:ilvl w:val="0"/>
          <w:numId w:val="30"/>
        </w:numPr>
      </w:pPr>
      <w:r w:rsidRPr="006575CE">
        <w:rPr>
          <w:b/>
          <w:bCs/>
        </w:rPr>
        <w:t>Свойство </w:t>
      </w:r>
      <w:r w:rsidRPr="006575CE">
        <w:t>justify-content: Для управления пространством между элементами по основной оси можно использовать:</w:t>
      </w:r>
    </w:p>
    <w:p w14:paraId="007E7E0F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justify-content: flex-start; </w:t>
      </w:r>
      <w:r w:rsidRPr="006575CE">
        <w:rPr>
          <w:i/>
          <w:iCs/>
        </w:rPr>
        <w:t>/* элементы располагаются в начале */</w:t>
      </w:r>
    </w:p>
    <w:p w14:paraId="0FB6BE53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justify-content: center; </w:t>
      </w:r>
      <w:r w:rsidRPr="006575CE">
        <w:rPr>
          <w:i/>
          <w:iCs/>
        </w:rPr>
        <w:t>/* элементы центрируются по горизонтали */</w:t>
      </w:r>
    </w:p>
    <w:p w14:paraId="70B02475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justify-content: space-between; </w:t>
      </w:r>
      <w:r w:rsidRPr="006575CE">
        <w:rPr>
          <w:i/>
          <w:iCs/>
        </w:rPr>
        <w:t>/* элементы равномерно распределяются с равными промежутками */</w:t>
      </w:r>
    </w:p>
    <w:p w14:paraId="30738B96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justify-content: space-around; </w:t>
      </w:r>
      <w:r w:rsidRPr="006575CE">
        <w:rPr>
          <w:i/>
          <w:iCs/>
        </w:rPr>
        <w:t>/* элементы равномерно распределяются с равными промежутками вокруг */</w:t>
      </w:r>
    </w:p>
    <w:p w14:paraId="5BBECB16" w14:textId="77777777" w:rsidR="006575CE" w:rsidRPr="006575CE" w:rsidRDefault="006575CE" w:rsidP="006575CE">
      <w:pPr>
        <w:numPr>
          <w:ilvl w:val="0"/>
          <w:numId w:val="30"/>
        </w:numPr>
      </w:pPr>
      <w:r w:rsidRPr="006575CE">
        <w:rPr>
          <w:b/>
          <w:bCs/>
        </w:rPr>
        <w:t>Свойство </w:t>
      </w:r>
      <w:r w:rsidRPr="006575CE">
        <w:t>align-items: Чтобы выровнять элементы по поперечной оси, можно использовать:</w:t>
      </w:r>
    </w:p>
    <w:p w14:paraId="418203C7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align-items: stretch; </w:t>
      </w:r>
      <w:r w:rsidRPr="006575CE">
        <w:rPr>
          <w:i/>
          <w:iCs/>
        </w:rPr>
        <w:t>/* по умолчанию, элементы растягиваются по высоте */</w:t>
      </w:r>
    </w:p>
    <w:p w14:paraId="33D7BBA4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align-items: center; </w:t>
      </w:r>
      <w:r w:rsidRPr="006575CE">
        <w:rPr>
          <w:i/>
          <w:iCs/>
        </w:rPr>
        <w:t>/* выравнивание по центру */</w:t>
      </w:r>
    </w:p>
    <w:p w14:paraId="76464DF4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align-items: flex-start; </w:t>
      </w:r>
      <w:r w:rsidRPr="006575CE">
        <w:rPr>
          <w:i/>
          <w:iCs/>
        </w:rPr>
        <w:t>/* выравнивание по верхнему краю */</w:t>
      </w:r>
    </w:p>
    <w:p w14:paraId="02297F82" w14:textId="77777777" w:rsidR="006575CE" w:rsidRPr="006575CE" w:rsidRDefault="006575CE" w:rsidP="006575CE">
      <w:pPr>
        <w:numPr>
          <w:ilvl w:val="0"/>
          <w:numId w:val="30"/>
        </w:numPr>
        <w:tabs>
          <w:tab w:val="clear" w:pos="720"/>
        </w:tabs>
      </w:pPr>
      <w:r w:rsidRPr="006575CE">
        <w:t xml:space="preserve">align-items: flex-end; </w:t>
      </w:r>
      <w:r w:rsidRPr="006575CE">
        <w:rPr>
          <w:i/>
          <w:iCs/>
        </w:rPr>
        <w:t>/* выравнивание по нижнему краю */</w:t>
      </w:r>
    </w:p>
    <w:p w14:paraId="0D0D4711" w14:textId="77777777" w:rsidR="006575CE" w:rsidRPr="006575CE" w:rsidRDefault="006575CE" w:rsidP="006575CE">
      <w:pPr>
        <w:rPr>
          <w:b/>
          <w:bCs/>
        </w:rPr>
      </w:pPr>
      <w:r w:rsidRPr="006575CE">
        <w:rPr>
          <w:b/>
          <w:bCs/>
        </w:rPr>
        <w:lastRenderedPageBreak/>
        <w:t>Пример кода</w:t>
      </w:r>
    </w:p>
    <w:p w14:paraId="516C0A6E" w14:textId="77777777" w:rsidR="006575CE" w:rsidRPr="006575CE" w:rsidRDefault="006575CE" w:rsidP="006575CE">
      <w:r w:rsidRPr="006575CE">
        <w:t>.container {</w:t>
      </w:r>
    </w:p>
    <w:p w14:paraId="38D8F1B9" w14:textId="77777777" w:rsidR="006575CE" w:rsidRPr="006575CE" w:rsidRDefault="006575CE" w:rsidP="006575CE">
      <w:r w:rsidRPr="006575CE">
        <w:t xml:space="preserve">    display: flex; </w:t>
      </w:r>
      <w:r w:rsidRPr="006575CE">
        <w:rPr>
          <w:i/>
          <w:iCs/>
        </w:rPr>
        <w:t>/* Активируем Flexbox */</w:t>
      </w:r>
    </w:p>
    <w:p w14:paraId="75BE139B" w14:textId="77777777" w:rsidR="006575CE" w:rsidRPr="006575CE" w:rsidRDefault="006575CE" w:rsidP="006575CE">
      <w:r w:rsidRPr="006575CE">
        <w:t xml:space="preserve">    flex-direction: row; </w:t>
      </w:r>
      <w:r w:rsidRPr="006575CE">
        <w:rPr>
          <w:i/>
          <w:iCs/>
        </w:rPr>
        <w:t>/* Элементы располагаются по горизонтали */</w:t>
      </w:r>
    </w:p>
    <w:p w14:paraId="18031381" w14:textId="77777777" w:rsidR="006575CE" w:rsidRPr="006575CE" w:rsidRDefault="006575CE" w:rsidP="006575CE">
      <w:r w:rsidRPr="006575CE">
        <w:t xml:space="preserve">    justify-content: space-between; </w:t>
      </w:r>
      <w:r w:rsidRPr="006575CE">
        <w:rPr>
          <w:i/>
          <w:iCs/>
        </w:rPr>
        <w:t>/* Равномерное распределение элементов */</w:t>
      </w:r>
    </w:p>
    <w:p w14:paraId="490FE872" w14:textId="77777777" w:rsidR="006575CE" w:rsidRPr="006575CE" w:rsidRDefault="006575CE" w:rsidP="006575CE">
      <w:r w:rsidRPr="006575CE">
        <w:t xml:space="preserve">    align-items: center; </w:t>
      </w:r>
      <w:r w:rsidRPr="006575CE">
        <w:rPr>
          <w:i/>
          <w:iCs/>
        </w:rPr>
        <w:t>/* Центрируем элементы по высоте */</w:t>
      </w:r>
    </w:p>
    <w:p w14:paraId="02553A2E" w14:textId="77777777" w:rsidR="006575CE" w:rsidRPr="006575CE" w:rsidRDefault="006575CE" w:rsidP="006575CE">
      <w:r w:rsidRPr="006575CE">
        <w:t>}</w:t>
      </w:r>
    </w:p>
    <w:p w14:paraId="1B6AB6CB" w14:textId="77777777" w:rsidR="00DF5302" w:rsidRPr="006575CE" w:rsidRDefault="00DF5302" w:rsidP="006575CE"/>
    <w:sectPr w:rsidR="00DF5302" w:rsidRPr="006575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C0085"/>
    <w:multiLevelType w:val="multilevel"/>
    <w:tmpl w:val="3FA2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9014908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56496"/>
    <w:rsid w:val="006575CE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2025-12-08T14:38:00Z</dcterms:modified>
</cp:coreProperties>
</file>