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2D68" w14:textId="77777777" w:rsidR="00E51C6A" w:rsidRPr="00E51C6A" w:rsidRDefault="00E51C6A" w:rsidP="00E51C6A">
      <w:pPr>
        <w:rPr>
          <w:b/>
          <w:bCs/>
        </w:rPr>
      </w:pPr>
      <w:r w:rsidRPr="00E51C6A">
        <w:rPr>
          <w:b/>
          <w:bCs/>
        </w:rPr>
        <w:t>Какие CSS свойства нежелательно использовать для описания блока в БЭМ и почему их лучше описывать для селектора элемента?</w:t>
      </w:r>
    </w:p>
    <w:p w14:paraId="322D0F35" w14:textId="77777777" w:rsidR="00E51C6A" w:rsidRPr="00E51C6A" w:rsidRDefault="00E51C6A" w:rsidP="00E51C6A">
      <w:r w:rsidRPr="00E51C6A">
        <w:rPr>
          <w:b/>
          <w:bCs/>
        </w:rPr>
        <w:t>Что хотят услышать интервьюеры:</w:t>
      </w:r>
      <w:r w:rsidRPr="00E51C6A">
        <w:br/>
        <w:t>Интервьюеры ожидают увидеть понимание принципов методологии БЭМ (Блок, Элемент, Модификатор), осознание необходимости изоляции стилей для блоков и элементов, а также знание о свойствах CSS, которые могут вызвать проблемы с переопределением стилей. Они хотят услышать, почему использование определённых свойств для блоков нежелательно и как это влияет на переиспользование и поддержку кода.</w:t>
      </w:r>
    </w:p>
    <w:p w14:paraId="05AD2718" w14:textId="77777777" w:rsidR="00E51C6A" w:rsidRPr="00E51C6A" w:rsidRDefault="00E51C6A" w:rsidP="00E51C6A">
      <w:r w:rsidRPr="00E51C6A">
        <w:rPr>
          <w:b/>
          <w:bCs/>
        </w:rPr>
        <w:t>Ответ:</w:t>
      </w:r>
      <w:r w:rsidRPr="00E51C6A">
        <w:br/>
        <w:t>В методологии БЭМ рекомендуется использовать CSS-свойства, которые соответствуют конкретным элементам, а не блокам, потому что это помогает обеспечить более высокий уровень изоляции и предсказуемости стилей. Вот несколько свойств, которые нежелательно использовать для описания блока:</w:t>
      </w:r>
    </w:p>
    <w:p w14:paraId="5EC17818" w14:textId="77777777" w:rsidR="00E51C6A" w:rsidRPr="00E51C6A" w:rsidRDefault="00E51C6A" w:rsidP="00E51C6A">
      <w:pPr>
        <w:numPr>
          <w:ilvl w:val="0"/>
          <w:numId w:val="47"/>
        </w:numPr>
      </w:pPr>
      <w:r w:rsidRPr="00E51C6A">
        <w:rPr>
          <w:b/>
          <w:bCs/>
        </w:rPr>
        <w:t>Flexbox/Grid свойства</w:t>
      </w:r>
      <w:r w:rsidRPr="00E51C6A">
        <w:t>:</w:t>
      </w:r>
    </w:p>
    <w:p w14:paraId="3F290949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Ситуация:</w:t>
      </w:r>
      <w:r w:rsidRPr="00E51C6A">
        <w:t> Блок может содержать разные элементы, и использование свойств, таких как display: flex или display: grid, на уровне блока ограничивает возможность изменения структуры в будущем.</w:t>
      </w:r>
    </w:p>
    <w:p w14:paraId="245603D2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Задача:</w:t>
      </w:r>
      <w:r w:rsidRPr="00E51C6A">
        <w:t> Следует применять эти свойства к элементам, чтобы обеспечить гибкость в расположении.</w:t>
      </w:r>
    </w:p>
    <w:p w14:paraId="12DD6203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Действия:</w:t>
      </w:r>
      <w:r w:rsidRPr="00E51C6A">
        <w:t> Используйте display свойства только для элементов, чтобы упростить изменение структуры без влияния на весь блок.</w:t>
      </w:r>
    </w:p>
    <w:p w14:paraId="5205D4F2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Результат:</w:t>
      </w:r>
      <w:r w:rsidRPr="00E51C6A">
        <w:t> Это позволяет легко изменять макет элементов внутри блока, не затрагивая его базовый стиль.</w:t>
      </w:r>
    </w:p>
    <w:p w14:paraId="44C7292C" w14:textId="77777777" w:rsidR="00E51C6A" w:rsidRPr="00E51C6A" w:rsidRDefault="00E51C6A" w:rsidP="00E51C6A">
      <w:pPr>
        <w:numPr>
          <w:ilvl w:val="0"/>
          <w:numId w:val="47"/>
        </w:numPr>
      </w:pPr>
      <w:r w:rsidRPr="00E51C6A">
        <w:rPr>
          <w:b/>
          <w:bCs/>
        </w:rPr>
        <w:t>Размеры (width, height)</w:t>
      </w:r>
      <w:r w:rsidRPr="00E51C6A">
        <w:t>:</w:t>
      </w:r>
    </w:p>
    <w:p w14:paraId="27834DFC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Ситуация:</w:t>
      </w:r>
      <w:r w:rsidRPr="00E51C6A">
        <w:t> Установка фиксированных размеров на блоки может привести к проблемам с адаптивностью и отзывчивостью.</w:t>
      </w:r>
    </w:p>
    <w:p w14:paraId="73537D95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Задача:</w:t>
      </w:r>
      <w:r w:rsidRPr="00E51C6A">
        <w:t> Лучше использовать размеры для элементов, чтобы они могли изменяться в зависимости от контента.</w:t>
      </w:r>
    </w:p>
    <w:p w14:paraId="6505B071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Действия:</w:t>
      </w:r>
      <w:r w:rsidRPr="00E51C6A">
        <w:t> Применяйте width и height к элементам, чтобы сохранять адаптивность блока.</w:t>
      </w:r>
    </w:p>
    <w:p w14:paraId="264ECDDF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Результат:</w:t>
      </w:r>
      <w:r w:rsidRPr="00E51C6A">
        <w:t> Это улучшает отзывчивость интерфейса на разных устройствах.</w:t>
      </w:r>
    </w:p>
    <w:p w14:paraId="383CB04A" w14:textId="77777777" w:rsidR="00E51C6A" w:rsidRPr="00E51C6A" w:rsidRDefault="00E51C6A" w:rsidP="00E51C6A">
      <w:pPr>
        <w:numPr>
          <w:ilvl w:val="0"/>
          <w:numId w:val="47"/>
        </w:numPr>
      </w:pPr>
      <w:r w:rsidRPr="00E51C6A">
        <w:rPr>
          <w:b/>
          <w:bCs/>
        </w:rPr>
        <w:t>Margin/Padding</w:t>
      </w:r>
      <w:r w:rsidRPr="00E51C6A">
        <w:t>:</w:t>
      </w:r>
    </w:p>
    <w:p w14:paraId="0B43DD47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Ситуация:</w:t>
      </w:r>
      <w:r w:rsidRPr="00E51C6A">
        <w:t> Установка отступов на блок влияет на положение соседних блоков.</w:t>
      </w:r>
    </w:p>
    <w:p w14:paraId="458CB0D4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lastRenderedPageBreak/>
        <w:t>Задача:</w:t>
      </w:r>
      <w:r w:rsidRPr="00E51C6A">
        <w:t> Используйте отступы на элементах, чтобы избежать нежелательного смещения.</w:t>
      </w:r>
    </w:p>
    <w:p w14:paraId="41688C28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Действия:</w:t>
      </w:r>
      <w:r w:rsidRPr="00E51C6A">
        <w:t> Применяйте margin и padding к элементам для контроля пространства между ними.</w:t>
      </w:r>
    </w:p>
    <w:p w14:paraId="62D5BDE2" w14:textId="77777777" w:rsidR="00E51C6A" w:rsidRPr="00E51C6A" w:rsidRDefault="00E51C6A" w:rsidP="00E51C6A">
      <w:pPr>
        <w:numPr>
          <w:ilvl w:val="1"/>
          <w:numId w:val="47"/>
        </w:numPr>
      </w:pPr>
      <w:r w:rsidRPr="00E51C6A">
        <w:rPr>
          <w:b/>
          <w:bCs/>
        </w:rPr>
        <w:t>Результат:</w:t>
      </w:r>
      <w:r w:rsidRPr="00E51C6A">
        <w:t> Это обеспечивает более предсказуемое поведение блока в различных контекстах.</w:t>
      </w:r>
    </w:p>
    <w:p w14:paraId="3CE281C2" w14:textId="77777777" w:rsidR="00E51C6A" w:rsidRPr="00E51C6A" w:rsidRDefault="00E51C6A" w:rsidP="00E51C6A">
      <w:r w:rsidRPr="00E51C6A">
        <w:t>Подводя итог, использование CSS-свойств для элементов, а не блоков, способствует улучшению структуры кода, позволяет легче управлять стилями и повышает гибкость разработки.</w:t>
      </w:r>
    </w:p>
    <w:p w14:paraId="1B6AB6CB" w14:textId="77777777" w:rsidR="00DF5302" w:rsidRPr="00E51C6A" w:rsidRDefault="00DF5302" w:rsidP="00E51C6A"/>
    <w:sectPr w:rsidR="00DF5302" w:rsidRPr="00E51C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07DFD"/>
    <w:multiLevelType w:val="multilevel"/>
    <w:tmpl w:val="5DD2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9765709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4F7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1C6A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2025-12-07T07:48:00Z</dcterms:modified>
</cp:coreProperties>
</file>