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6FF2" w14:textId="77777777" w:rsidR="00A03948" w:rsidRPr="00A03948" w:rsidRDefault="00A03948" w:rsidP="00A03948">
      <w:pPr>
        <w:rPr>
          <w:b/>
          <w:bCs/>
        </w:rPr>
      </w:pPr>
      <w:r w:rsidRPr="00A03948">
        <w:rPr>
          <w:b/>
          <w:bCs/>
        </w:rPr>
        <w:t>Какие CSS-свойства наследуются, а какие нет</w:t>
      </w:r>
    </w:p>
    <w:p w14:paraId="79BF2131" w14:textId="77777777" w:rsidR="00A03948" w:rsidRPr="00A03948" w:rsidRDefault="00A03948" w:rsidP="00A03948">
      <w:r w:rsidRPr="00A03948">
        <w:rPr>
          <w:b/>
          <w:bCs/>
        </w:rPr>
        <w:t>Что хотят услышать интервьюеры:</w:t>
      </w:r>
    </w:p>
    <w:p w14:paraId="3469565A" w14:textId="77777777" w:rsidR="00A03948" w:rsidRPr="00A03948" w:rsidRDefault="00A03948" w:rsidP="00A03948">
      <w:r w:rsidRPr="00A03948">
        <w:t>Интервьюеры ожидают услышать четкое понимание концепции наследования в CSS, осознание различий между свойствами, которые наследуются, и теми, которые не наследуются. Кандидат должен продемонстрировать знание базовых свойств CSS, а также уметь объяснять, почему некоторые свойства наследуются, а другие — нет. Упоминание примеров и практического применения также будет плюсом.</w:t>
      </w:r>
    </w:p>
    <w:p w14:paraId="482296C8" w14:textId="77777777" w:rsidR="00A03948" w:rsidRPr="00A03948" w:rsidRDefault="00A03948" w:rsidP="00A03948">
      <w:r w:rsidRPr="00A03948">
        <w:rPr>
          <w:b/>
          <w:bCs/>
        </w:rPr>
        <w:t>Ответ:</w:t>
      </w:r>
    </w:p>
    <w:p w14:paraId="71FF598F" w14:textId="77777777" w:rsidR="00A03948" w:rsidRPr="00A03948" w:rsidRDefault="00A03948" w:rsidP="00A03948">
      <w:r w:rsidRPr="00A03948">
        <w:t>В CSS наследование — это механизм, позволяющий дочерним элементам унаследовать некоторые свойства от родительских элементов. Это важно для упрощения стилизации и поддержания согласованности дизайна.</w:t>
      </w:r>
    </w:p>
    <w:p w14:paraId="6C1BBA28" w14:textId="77777777" w:rsidR="00A03948" w:rsidRPr="00A03948" w:rsidRDefault="00A03948" w:rsidP="00A03948">
      <w:pPr>
        <w:numPr>
          <w:ilvl w:val="0"/>
          <w:numId w:val="30"/>
        </w:numPr>
      </w:pPr>
      <w:r w:rsidRPr="00A03948">
        <w:rPr>
          <w:b/>
          <w:bCs/>
        </w:rPr>
        <w:t>Свойства, которые наследуются:</w:t>
      </w:r>
    </w:p>
    <w:p w14:paraId="7EC1906E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color: Определяет цвет текста. Дочерние элементы унаследуют цвет, если не указано иное.</w:t>
      </w:r>
    </w:p>
    <w:p w14:paraId="62CECE8F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font-family: Шрифт текста. Все дочерние элементы, если не переопределено, будут использовать указанный шрифт родителя.</w:t>
      </w:r>
    </w:p>
    <w:p w14:paraId="32D734DE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font-size: Размер шрифта. Дочерние элементы примут размер шрифта родителя.</w:t>
      </w:r>
    </w:p>
    <w:p w14:paraId="0513F83A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line-height: Высота строки. Это свойство также будет унаследовано дочерними элементами.</w:t>
      </w:r>
    </w:p>
    <w:p w14:paraId="6A2678CC" w14:textId="77777777" w:rsidR="00A03948" w:rsidRPr="00A03948" w:rsidRDefault="00A03948" w:rsidP="00A03948">
      <w:pPr>
        <w:numPr>
          <w:ilvl w:val="0"/>
          <w:numId w:val="30"/>
        </w:numPr>
      </w:pPr>
      <w:r w:rsidRPr="00A03948">
        <w:rPr>
          <w:b/>
          <w:bCs/>
        </w:rPr>
        <w:t>Свойства, которые не наследуются:</w:t>
      </w:r>
    </w:p>
    <w:p w14:paraId="60F51EFF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margin: Отступы для внешнего пространства элемента. Не наследуются, чтобы избежать неправильного позиционирования.</w:t>
      </w:r>
    </w:p>
    <w:p w14:paraId="36B30443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padding: Отступы внутри элемента. Также не наследуются для предотвращения конфликтов стилизации.</w:t>
      </w:r>
    </w:p>
    <w:p w14:paraId="0CB76033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border: Границы, которые устанавливаются для элемента. Не наследуются для обеспечения четкой структуры.</w:t>
      </w:r>
    </w:p>
    <w:p w14:paraId="71F2408B" w14:textId="77777777" w:rsidR="00A03948" w:rsidRPr="00A03948" w:rsidRDefault="00A03948" w:rsidP="00A03948">
      <w:pPr>
        <w:numPr>
          <w:ilvl w:val="1"/>
          <w:numId w:val="30"/>
        </w:numPr>
      </w:pPr>
      <w:r w:rsidRPr="00A03948">
        <w:t>background: Фон элемента. Не наследуется, так как каждый элемент может иметь свой собственный фон.</w:t>
      </w:r>
    </w:p>
    <w:p w14:paraId="75A3014A" w14:textId="77777777" w:rsidR="00A03948" w:rsidRPr="00A03948" w:rsidRDefault="00A03948" w:rsidP="00A03948">
      <w:r w:rsidRPr="00A03948">
        <w:rPr>
          <w:b/>
          <w:bCs/>
        </w:rPr>
        <w:t>Ключевые моменты:</w:t>
      </w:r>
    </w:p>
    <w:p w14:paraId="09756A33" w14:textId="77777777" w:rsidR="00A03948" w:rsidRPr="00A03948" w:rsidRDefault="00A03948" w:rsidP="00A03948">
      <w:pPr>
        <w:numPr>
          <w:ilvl w:val="0"/>
          <w:numId w:val="31"/>
        </w:numPr>
      </w:pPr>
      <w:r w:rsidRPr="00A03948">
        <w:rPr>
          <w:b/>
          <w:bCs/>
        </w:rPr>
        <w:t>Наследование</w:t>
      </w:r>
      <w:r w:rsidRPr="00A03948">
        <w:t> помогает упростить стиль и сделать код чище.</w:t>
      </w:r>
    </w:p>
    <w:p w14:paraId="7877D2CF" w14:textId="77777777" w:rsidR="00A03948" w:rsidRPr="00A03948" w:rsidRDefault="00A03948" w:rsidP="00A03948">
      <w:pPr>
        <w:numPr>
          <w:ilvl w:val="0"/>
          <w:numId w:val="31"/>
        </w:numPr>
      </w:pPr>
      <w:r w:rsidRPr="00A03948">
        <w:rPr>
          <w:b/>
          <w:bCs/>
        </w:rPr>
        <w:t>Не все свойства наследуются</w:t>
      </w:r>
      <w:r w:rsidRPr="00A03948">
        <w:t>, и это нужно учитывать при проектировании интерфейсов.</w:t>
      </w:r>
    </w:p>
    <w:p w14:paraId="27DF3674" w14:textId="77777777" w:rsidR="00A03948" w:rsidRPr="00A03948" w:rsidRDefault="00A03948" w:rsidP="00A03948">
      <w:pPr>
        <w:numPr>
          <w:ilvl w:val="0"/>
          <w:numId w:val="31"/>
        </w:numPr>
      </w:pPr>
      <w:r w:rsidRPr="00A03948">
        <w:t>Понимание различий между наследуемыми и ненаследуемыми свойствами — это основа для эффективной работы с CSS.</w:t>
      </w:r>
    </w:p>
    <w:p w14:paraId="1B6AB6CB" w14:textId="77777777" w:rsidR="00DF5302" w:rsidRPr="00A03948" w:rsidRDefault="00DF5302" w:rsidP="00A03948"/>
    <w:sectPr w:rsidR="00DF5302" w:rsidRPr="00A039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B04EA9"/>
    <w:multiLevelType w:val="multilevel"/>
    <w:tmpl w:val="D53A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1237C4"/>
    <w:multiLevelType w:val="multilevel"/>
    <w:tmpl w:val="41DC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9"/>
  </w:num>
  <w:num w:numId="29" w16cid:durableId="873469509">
    <w:abstractNumId w:val="4"/>
  </w:num>
  <w:num w:numId="30" w16cid:durableId="2129663726">
    <w:abstractNumId w:val="26"/>
  </w:num>
  <w:num w:numId="31" w16cid:durableId="168043107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E21A3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03948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2025-12-08T15:11:00Z</dcterms:modified>
</cp:coreProperties>
</file>