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A474" w14:textId="77777777" w:rsidR="009A535D" w:rsidRPr="009A535D" w:rsidRDefault="009A535D" w:rsidP="009A535D">
      <w:pPr>
        <w:rPr>
          <w:b/>
          <w:bCs/>
        </w:rPr>
      </w:pPr>
      <w:r w:rsidRPr="009A535D">
        <w:rPr>
          <w:b/>
          <w:bCs/>
        </w:rPr>
        <w:t>Когда и как использовать Access Token и Refresh Token</w:t>
      </w:r>
    </w:p>
    <w:p w14:paraId="7B3A60E0" w14:textId="77777777" w:rsidR="009A535D" w:rsidRPr="009A535D" w:rsidRDefault="009A535D" w:rsidP="009A535D">
      <w:r w:rsidRPr="009A535D">
        <w:rPr>
          <w:b/>
          <w:bCs/>
        </w:rPr>
        <w:t>Что хотят услышать интервьюеры:</w:t>
      </w:r>
    </w:p>
    <w:p w14:paraId="09A3696A" w14:textId="77777777" w:rsidR="009A535D" w:rsidRPr="009A535D" w:rsidRDefault="009A535D" w:rsidP="009A535D">
      <w:r w:rsidRPr="009A535D">
        <w:t>Интервьюеры ожидают, что кандидат продемонстрирует понимание концепций </w:t>
      </w:r>
      <w:r w:rsidRPr="009A535D">
        <w:rPr>
          <w:b/>
          <w:bCs/>
        </w:rPr>
        <w:t>Access Token</w:t>
      </w:r>
      <w:r w:rsidRPr="009A535D">
        <w:t> и </w:t>
      </w:r>
      <w:r w:rsidRPr="009A535D">
        <w:rPr>
          <w:b/>
          <w:bCs/>
        </w:rPr>
        <w:t>Refresh Token</w:t>
      </w:r>
      <w:r w:rsidRPr="009A535D">
        <w:t>, их роли в аутентификации и авторизации, а также практическое применение в современных приложениях. Важно упомянуть безопасность, сроки действия токенов и ситуации, в которых каждый из них используется.</w:t>
      </w:r>
    </w:p>
    <w:p w14:paraId="5D0FBAAF" w14:textId="77777777" w:rsidR="009A535D" w:rsidRPr="009A535D" w:rsidRDefault="009A535D" w:rsidP="009A535D">
      <w:r w:rsidRPr="009A535D">
        <w:rPr>
          <w:b/>
          <w:bCs/>
        </w:rPr>
        <w:t>Ответ:</w:t>
      </w:r>
    </w:p>
    <w:p w14:paraId="3F79A7BD" w14:textId="77777777" w:rsidR="009A535D" w:rsidRPr="009A535D" w:rsidRDefault="009A535D" w:rsidP="009A535D">
      <w:pPr>
        <w:numPr>
          <w:ilvl w:val="0"/>
          <w:numId w:val="16"/>
        </w:numPr>
      </w:pPr>
      <w:r w:rsidRPr="009A535D">
        <w:rPr>
          <w:b/>
          <w:bCs/>
        </w:rPr>
        <w:t>Access Token:</w:t>
      </w:r>
    </w:p>
    <w:p w14:paraId="3924C12C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rPr>
          <w:b/>
          <w:bCs/>
        </w:rPr>
        <w:t>Определение</w:t>
      </w:r>
      <w:r w:rsidRPr="009A535D">
        <w:t>: Это краткосрочный токен, который используется для доступа к защищенным ресурсам API.</w:t>
      </w:r>
    </w:p>
    <w:p w14:paraId="521381B6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rPr>
          <w:b/>
          <w:bCs/>
        </w:rPr>
        <w:t>Когда использовать</w:t>
      </w:r>
      <w:r w:rsidRPr="009A535D">
        <w:t>: Выдается после успешной аутентификации пользователя и используется для выполнения запросов к серверу.</w:t>
      </w:r>
    </w:p>
    <w:p w14:paraId="5163FCF5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rPr>
          <w:b/>
          <w:bCs/>
        </w:rPr>
        <w:t>Срок действия</w:t>
      </w:r>
      <w:r w:rsidRPr="009A535D">
        <w:t>: Обычно имеет короткий срок жизни (например, от 15 минут до нескольких часов) для повышения безопасности.</w:t>
      </w:r>
    </w:p>
    <w:p w14:paraId="03EC14AE" w14:textId="77777777" w:rsidR="009A535D" w:rsidRPr="009A535D" w:rsidRDefault="009A535D" w:rsidP="009A535D">
      <w:pPr>
        <w:numPr>
          <w:ilvl w:val="0"/>
          <w:numId w:val="16"/>
        </w:numPr>
      </w:pPr>
      <w:r w:rsidRPr="009A535D">
        <w:rPr>
          <w:b/>
          <w:bCs/>
        </w:rPr>
        <w:t>Refresh Token:</w:t>
      </w:r>
    </w:p>
    <w:p w14:paraId="12E20A3D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rPr>
          <w:b/>
          <w:bCs/>
        </w:rPr>
        <w:t>Определение</w:t>
      </w:r>
      <w:r w:rsidRPr="009A535D">
        <w:t>: Долгосрочный токен, который используется для получения нового Access Token, когда предыдущий истекает.</w:t>
      </w:r>
    </w:p>
    <w:p w14:paraId="04AF9464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rPr>
          <w:b/>
          <w:bCs/>
        </w:rPr>
        <w:t>Когда использовать</w:t>
      </w:r>
      <w:r w:rsidRPr="009A535D">
        <w:t>: После истечения срока действия Access Token, клиент отправляет Refresh Token на сервер для получения нового Access Token.</w:t>
      </w:r>
    </w:p>
    <w:p w14:paraId="5EDC65B7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rPr>
          <w:b/>
          <w:bCs/>
        </w:rPr>
        <w:t>Срок действия</w:t>
      </w:r>
      <w:r w:rsidRPr="009A535D">
        <w:t>: Обычно имеет более длительный срок жизни (например, несколько дней или недель).</w:t>
      </w:r>
    </w:p>
    <w:p w14:paraId="48370FD2" w14:textId="77777777" w:rsidR="009A535D" w:rsidRPr="009A535D" w:rsidRDefault="009A535D" w:rsidP="009A535D">
      <w:pPr>
        <w:numPr>
          <w:ilvl w:val="0"/>
          <w:numId w:val="16"/>
        </w:numPr>
      </w:pPr>
      <w:r w:rsidRPr="009A535D">
        <w:rPr>
          <w:b/>
          <w:bCs/>
        </w:rPr>
        <w:t>Порядок работы:</w:t>
      </w:r>
    </w:p>
    <w:p w14:paraId="0366CC2D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t>Пользователь аутентифицируется и получает Access Token и Refresh Token.</w:t>
      </w:r>
    </w:p>
    <w:p w14:paraId="19B38882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t>При запросе к защищенному ресурсу используется Access Token.</w:t>
      </w:r>
    </w:p>
    <w:p w14:paraId="17889282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t>Если Access Token истекает, клиент отправляет Refresh Token для получения нового Access Token.</w:t>
      </w:r>
    </w:p>
    <w:p w14:paraId="6D69504D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t>Если Refresh Token также истекает, пользователь должен пройти аутентификацию заново.</w:t>
      </w:r>
    </w:p>
    <w:p w14:paraId="7C3A9A52" w14:textId="77777777" w:rsidR="009A535D" w:rsidRPr="009A535D" w:rsidRDefault="009A535D" w:rsidP="009A535D">
      <w:pPr>
        <w:numPr>
          <w:ilvl w:val="0"/>
          <w:numId w:val="16"/>
        </w:numPr>
      </w:pPr>
      <w:r w:rsidRPr="009A535D">
        <w:rPr>
          <w:b/>
          <w:bCs/>
        </w:rPr>
        <w:t>Безопасность</w:t>
      </w:r>
      <w:r w:rsidRPr="009A535D">
        <w:t>:</w:t>
      </w:r>
    </w:p>
    <w:p w14:paraId="6F3F41D5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rPr>
          <w:b/>
          <w:bCs/>
        </w:rPr>
        <w:t>Access Token</w:t>
      </w:r>
      <w:r w:rsidRPr="009A535D">
        <w:t> должен храниться на стороне клиента (например, в памяти или безопасном хранилище).</w:t>
      </w:r>
    </w:p>
    <w:p w14:paraId="68CD86EE" w14:textId="77777777" w:rsidR="009A535D" w:rsidRPr="009A535D" w:rsidRDefault="009A535D" w:rsidP="009A535D">
      <w:pPr>
        <w:numPr>
          <w:ilvl w:val="1"/>
          <w:numId w:val="16"/>
        </w:numPr>
      </w:pPr>
      <w:r w:rsidRPr="009A535D">
        <w:rPr>
          <w:b/>
          <w:bCs/>
        </w:rPr>
        <w:lastRenderedPageBreak/>
        <w:t>Refresh Token</w:t>
      </w:r>
      <w:r w:rsidRPr="009A535D">
        <w:t> следует хранить более безопасно, например, в HttpOnly cookie, чтобы минимизировать риск кражи.</w:t>
      </w:r>
    </w:p>
    <w:p w14:paraId="1B6AB6CB" w14:textId="77777777" w:rsidR="00DF5302" w:rsidRPr="009A535D" w:rsidRDefault="00DF5302" w:rsidP="009A535D"/>
    <w:sectPr w:rsidR="00DF5302" w:rsidRPr="009A535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C84089"/>
    <w:multiLevelType w:val="multilevel"/>
    <w:tmpl w:val="007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5"/>
  </w:num>
  <w:num w:numId="3" w16cid:durableId="1964917129">
    <w:abstractNumId w:val="7"/>
  </w:num>
  <w:num w:numId="4" w16cid:durableId="1153570712">
    <w:abstractNumId w:val="12"/>
  </w:num>
  <w:num w:numId="5" w16cid:durableId="643042766">
    <w:abstractNumId w:val="4"/>
  </w:num>
  <w:num w:numId="6" w16cid:durableId="1219777351">
    <w:abstractNumId w:val="10"/>
  </w:num>
  <w:num w:numId="7" w16cid:durableId="1076708930">
    <w:abstractNumId w:val="9"/>
  </w:num>
  <w:num w:numId="8" w16cid:durableId="1909487698">
    <w:abstractNumId w:val="5"/>
  </w:num>
  <w:num w:numId="9" w16cid:durableId="1924335488">
    <w:abstractNumId w:val="3"/>
  </w:num>
  <w:num w:numId="10" w16cid:durableId="580484822">
    <w:abstractNumId w:val="13"/>
  </w:num>
  <w:num w:numId="11" w16cid:durableId="1111049155">
    <w:abstractNumId w:val="0"/>
  </w:num>
  <w:num w:numId="12" w16cid:durableId="1554846874">
    <w:abstractNumId w:val="8"/>
  </w:num>
  <w:num w:numId="13" w16cid:durableId="1058164431">
    <w:abstractNumId w:val="14"/>
  </w:num>
  <w:num w:numId="14" w16cid:durableId="1156605124">
    <w:abstractNumId w:val="6"/>
  </w:num>
  <w:num w:numId="15" w16cid:durableId="1570573033">
    <w:abstractNumId w:val="2"/>
  </w:num>
  <w:num w:numId="16" w16cid:durableId="13295948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97481"/>
    <w:rsid w:val="002B4335"/>
    <w:rsid w:val="0030589D"/>
    <w:rsid w:val="003445F6"/>
    <w:rsid w:val="00352238"/>
    <w:rsid w:val="005156FE"/>
    <w:rsid w:val="006C0B77"/>
    <w:rsid w:val="008242FF"/>
    <w:rsid w:val="00870751"/>
    <w:rsid w:val="008E49CB"/>
    <w:rsid w:val="008F64DA"/>
    <w:rsid w:val="00922C48"/>
    <w:rsid w:val="009A535D"/>
    <w:rsid w:val="009C1521"/>
    <w:rsid w:val="009E10ED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21</cp:revision>
  <dcterms:created xsi:type="dcterms:W3CDTF">2025-12-06T12:11:00Z</dcterms:created>
  <dcterms:modified xsi:type="dcterms:W3CDTF">2025-12-07T06:37:00Z</dcterms:modified>
</cp:coreProperties>
</file>