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3110" w14:textId="77777777" w:rsidR="00651A8C" w:rsidRPr="00651A8C" w:rsidRDefault="00651A8C" w:rsidP="00651A8C">
      <w:pPr>
        <w:rPr>
          <w:b/>
          <w:bCs/>
        </w:rPr>
      </w:pPr>
      <w:r w:rsidRPr="00651A8C">
        <w:rPr>
          <w:b/>
          <w:bCs/>
        </w:rPr>
        <w:t>Когда лучше использовать растровую графику вместо векторной?</w:t>
      </w:r>
    </w:p>
    <w:p w14:paraId="17EC8592" w14:textId="77777777" w:rsidR="00651A8C" w:rsidRPr="00651A8C" w:rsidRDefault="00651A8C" w:rsidP="00651A8C">
      <w:r w:rsidRPr="00651A8C">
        <w:rPr>
          <w:b/>
          <w:bCs/>
        </w:rPr>
        <w:t>Что хотят услышать интервьюеры:</w:t>
      </w:r>
    </w:p>
    <w:p w14:paraId="67CCFA6B" w14:textId="77777777" w:rsidR="00651A8C" w:rsidRPr="00651A8C" w:rsidRDefault="00651A8C" w:rsidP="00651A8C">
      <w:r w:rsidRPr="00651A8C">
        <w:t>Интервьюеры ожидают от кандидата понимания различий между растровой и векторной графикой, а также осознания ситуаций, когда предпочтительнее использовать один тип графики над другим. Кандидат должен продемонстрировать практические примеры и объяснить влияние выбора графики на производительность и качество, а также учитывать особенности веб-дизайна.</w:t>
      </w:r>
    </w:p>
    <w:p w14:paraId="3DAFC68B" w14:textId="77777777" w:rsidR="00651A8C" w:rsidRPr="00651A8C" w:rsidRDefault="00651A8C" w:rsidP="00651A8C">
      <w:r w:rsidRPr="00651A8C">
        <w:rPr>
          <w:b/>
          <w:bCs/>
        </w:rPr>
        <w:t>Структурированный ответ:</w:t>
      </w:r>
    </w:p>
    <w:p w14:paraId="1B609D03" w14:textId="77777777" w:rsidR="00651A8C" w:rsidRPr="00651A8C" w:rsidRDefault="00651A8C" w:rsidP="00651A8C">
      <w:pPr>
        <w:numPr>
          <w:ilvl w:val="0"/>
          <w:numId w:val="12"/>
        </w:numPr>
      </w:pPr>
      <w:r w:rsidRPr="00651A8C">
        <w:rPr>
          <w:b/>
          <w:bCs/>
        </w:rPr>
        <w:t>Определение растровой и векторной графики:</w:t>
      </w:r>
    </w:p>
    <w:p w14:paraId="64743FC0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Растровая графика</w:t>
      </w:r>
      <w:r w:rsidRPr="00651A8C">
        <w:t> состоит из пикселей и подходит для сложных изображений с большим количеством деталей, таких как фотографии.</w:t>
      </w:r>
    </w:p>
    <w:p w14:paraId="5ABE8369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Векторная графика</w:t>
      </w:r>
      <w:r w:rsidRPr="00651A8C">
        <w:t> основана на математических уравнениях и лучше подходит для изображений, состоящих из четких линий и форм, таких как логотипы и иконки.</w:t>
      </w:r>
    </w:p>
    <w:p w14:paraId="59C44B1A" w14:textId="77777777" w:rsidR="00651A8C" w:rsidRPr="00651A8C" w:rsidRDefault="00651A8C" w:rsidP="00651A8C">
      <w:pPr>
        <w:numPr>
          <w:ilvl w:val="0"/>
          <w:numId w:val="12"/>
        </w:numPr>
      </w:pPr>
      <w:r w:rsidRPr="00651A8C">
        <w:rPr>
          <w:b/>
          <w:bCs/>
        </w:rPr>
        <w:t>Когда использовать растровую графику:</w:t>
      </w:r>
    </w:p>
    <w:p w14:paraId="5A821D3A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Фотографии и сложные изображения:</w:t>
      </w:r>
      <w:r w:rsidRPr="00651A8C">
        <w:t> Для изображений с большим количеством цветов и градиентов, где важна детализация.</w:t>
      </w:r>
    </w:p>
    <w:p w14:paraId="4CA832C8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Текстуры:</w:t>
      </w:r>
      <w:r w:rsidRPr="00651A8C">
        <w:t> Используется в играх и 3D-моделировании для создания реалистичных эффектов.</w:t>
      </w:r>
    </w:p>
    <w:p w14:paraId="6BB0EE08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Требования к качеству:</w:t>
      </w:r>
      <w:r w:rsidRPr="00651A8C">
        <w:t> Когда необходимо сохранить высокое качество изображения при печати или отображении на экране.</w:t>
      </w:r>
    </w:p>
    <w:p w14:paraId="7DA89EC4" w14:textId="77777777" w:rsidR="00651A8C" w:rsidRPr="00651A8C" w:rsidRDefault="00651A8C" w:rsidP="00651A8C">
      <w:pPr>
        <w:numPr>
          <w:ilvl w:val="0"/>
          <w:numId w:val="12"/>
        </w:numPr>
      </w:pPr>
      <w:r w:rsidRPr="00651A8C">
        <w:rPr>
          <w:b/>
          <w:bCs/>
        </w:rPr>
        <w:t>Когда использовать векторную графику:</w:t>
      </w:r>
    </w:p>
    <w:p w14:paraId="48DFBAC4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Логотипы и иконки:</w:t>
      </w:r>
      <w:r w:rsidRPr="00651A8C">
        <w:t> Позволяет масштабировать изображения без потери качества.</w:t>
      </w:r>
    </w:p>
    <w:p w14:paraId="4A0CCAE4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Инфографика:</w:t>
      </w:r>
      <w:r w:rsidRPr="00651A8C">
        <w:t> Легко изменяемая и редактируемая, подходит для создания графиков и диаграмм.</w:t>
      </w:r>
    </w:p>
    <w:p w14:paraId="67D076ED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Анимация:</w:t>
      </w:r>
      <w:r w:rsidRPr="00651A8C">
        <w:t> Менее тяжелые файлы, которые быстрее загружаются и обрабатываются.</w:t>
      </w:r>
    </w:p>
    <w:p w14:paraId="436F43BB" w14:textId="77777777" w:rsidR="00651A8C" w:rsidRPr="00651A8C" w:rsidRDefault="00651A8C" w:rsidP="00651A8C">
      <w:pPr>
        <w:numPr>
          <w:ilvl w:val="0"/>
          <w:numId w:val="12"/>
        </w:numPr>
      </w:pPr>
      <w:r w:rsidRPr="00651A8C">
        <w:rPr>
          <w:b/>
          <w:bCs/>
        </w:rPr>
        <w:t>Потенциальные проблемы и их решения:</w:t>
      </w:r>
    </w:p>
    <w:p w14:paraId="1E862A69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t>Размер файла:</w:t>
      </w:r>
      <w:r w:rsidRPr="00651A8C">
        <w:t> Растровые изображения могут занимать много места, что замедляет загрузку страницы. Используйте сжатие и оптимизацию форматов.</w:t>
      </w:r>
    </w:p>
    <w:p w14:paraId="1C15D0F1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rPr>
          <w:b/>
          <w:bCs/>
        </w:rPr>
        <w:lastRenderedPageBreak/>
        <w:t>Сглаживание:</w:t>
      </w:r>
      <w:r w:rsidRPr="00651A8C">
        <w:t> При увеличении растрового изображения может возникнуть размытие. Выбор векторной графики решает эту проблему.</w:t>
      </w:r>
    </w:p>
    <w:p w14:paraId="0BFD7C61" w14:textId="77777777" w:rsidR="00651A8C" w:rsidRPr="00651A8C" w:rsidRDefault="00651A8C" w:rsidP="00651A8C">
      <w:pPr>
        <w:numPr>
          <w:ilvl w:val="0"/>
          <w:numId w:val="12"/>
        </w:numPr>
      </w:pPr>
      <w:r w:rsidRPr="00651A8C">
        <w:rPr>
          <w:b/>
          <w:bCs/>
        </w:rPr>
        <w:t>Заключение:</w:t>
      </w:r>
    </w:p>
    <w:p w14:paraId="16994C04" w14:textId="77777777" w:rsidR="00651A8C" w:rsidRPr="00651A8C" w:rsidRDefault="00651A8C" w:rsidP="00651A8C">
      <w:pPr>
        <w:numPr>
          <w:ilvl w:val="1"/>
          <w:numId w:val="12"/>
        </w:numPr>
      </w:pPr>
      <w:r w:rsidRPr="00651A8C">
        <w:t>Основной выбор между растровой и векторной графикой зависит от конкретного контекста использования, требований к качеству и производительности. Знание этих аспектов поможет создавать более эффективные и привлекательные веб-дизайны.</w:t>
      </w:r>
    </w:p>
    <w:p w14:paraId="1B6AB6CB" w14:textId="77777777" w:rsidR="00DF5302" w:rsidRPr="00651A8C" w:rsidRDefault="00DF5302" w:rsidP="00651A8C"/>
    <w:sectPr w:rsidR="00DF5302" w:rsidRPr="00651A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F5640"/>
    <w:multiLevelType w:val="multilevel"/>
    <w:tmpl w:val="362E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47599209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1A8C"/>
    <w:rsid w:val="006522E9"/>
    <w:rsid w:val="006C0B77"/>
    <w:rsid w:val="00733906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2025-12-07T11:24:00Z</dcterms:modified>
</cp:coreProperties>
</file>