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744F" w14:textId="77777777" w:rsidR="007F7F88" w:rsidRPr="007F7F88" w:rsidRDefault="007F7F88" w:rsidP="007F7F88">
      <w:pPr>
        <w:rPr>
          <w:b/>
          <w:bCs/>
        </w:rPr>
      </w:pPr>
      <w:r w:rsidRPr="007F7F88">
        <w:rPr>
          <w:b/>
          <w:bCs/>
        </w:rPr>
        <w:t>Почему нельзя использовать call для передачи контекста в некоторых случаях, а нужно передавать ссылку на функцию?</w:t>
      </w:r>
    </w:p>
    <w:p w14:paraId="403719E7" w14:textId="77777777" w:rsidR="007F7F88" w:rsidRPr="007F7F88" w:rsidRDefault="007F7F88" w:rsidP="007F7F88">
      <w:r w:rsidRPr="007F7F88">
        <w:rPr>
          <w:b/>
          <w:bCs/>
        </w:rPr>
        <w:t>Что хотят услышать интервьюеры:</w:t>
      </w:r>
      <w:r w:rsidRPr="007F7F88">
        <w:br/>
        <w:t>Интервьюеры ожидают понимания концепции контекста в JavaScript, различия между вызовом функции с помощью call и передачи ссылки на функцию. Кандидат должен осветить, когда и почему использование call может привести к проблемам с контекстом, а также привести примеры, демонстрирующие правильное использование ссылок.</w:t>
      </w:r>
    </w:p>
    <w:p w14:paraId="1CE98365" w14:textId="77777777" w:rsidR="007F7F88" w:rsidRPr="007F7F88" w:rsidRDefault="007F7F88" w:rsidP="007F7F88">
      <w:r w:rsidRPr="007F7F88">
        <w:rPr>
          <w:b/>
          <w:bCs/>
        </w:rPr>
        <w:t>Ответ:</w:t>
      </w:r>
    </w:p>
    <w:p w14:paraId="45627050" w14:textId="77777777" w:rsidR="007F7F88" w:rsidRPr="007F7F88" w:rsidRDefault="007F7F88" w:rsidP="007F7F88">
      <w:r w:rsidRPr="007F7F88">
        <w:t>В JavaScript контекст (this) определяет, к какому объекту относится функция при её вызове. При использовании call, контекст функции устанавливается сразу же, что может привести к неожиданным результатам, если функция ожидает, что контекст будет изменяться в зависимости от места её применения.</w:t>
      </w:r>
    </w:p>
    <w:p w14:paraId="6C7B96DC" w14:textId="77777777" w:rsidR="007F7F88" w:rsidRPr="007F7F88" w:rsidRDefault="007F7F88" w:rsidP="007F7F88">
      <w:pPr>
        <w:numPr>
          <w:ilvl w:val="0"/>
          <w:numId w:val="12"/>
        </w:numPr>
      </w:pPr>
      <w:r w:rsidRPr="007F7F88">
        <w:rPr>
          <w:b/>
          <w:bCs/>
        </w:rPr>
        <w:t>Ситуация:</w:t>
      </w:r>
      <w:r w:rsidRPr="007F7F88">
        <w:t> Рассмотрим функцию, которая должна использовать this для доступа к свойствам объекта. Если мы передаем функцию с помощью call, она теряет динамичность.</w:t>
      </w:r>
    </w:p>
    <w:p w14:paraId="5C57620B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function showName() {</w:t>
      </w:r>
    </w:p>
    <w:p w14:paraId="1F591E09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 xml:space="preserve">    console.log(this.name);</w:t>
      </w:r>
    </w:p>
    <w:p w14:paraId="38E1F12C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}</w:t>
      </w:r>
    </w:p>
    <w:p w14:paraId="4EEDFDC6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</w:p>
    <w:p w14:paraId="1B2D7823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const user = { name: 'Alice' };</w:t>
      </w:r>
    </w:p>
    <w:p w14:paraId="3A669D13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 xml:space="preserve">showName.call(user); </w:t>
      </w:r>
      <w:r w:rsidRPr="007F7F88">
        <w:rPr>
          <w:i/>
          <w:iCs/>
        </w:rPr>
        <w:t>// работает корректно, выводит 'Alice'</w:t>
      </w:r>
    </w:p>
    <w:p w14:paraId="0DA4AAE3" w14:textId="77777777" w:rsidR="007F7F88" w:rsidRPr="007F7F88" w:rsidRDefault="007F7F88" w:rsidP="007F7F88">
      <w:pPr>
        <w:numPr>
          <w:ilvl w:val="0"/>
          <w:numId w:val="12"/>
        </w:numPr>
      </w:pPr>
      <w:r w:rsidRPr="007F7F88">
        <w:rPr>
          <w:b/>
          <w:bCs/>
        </w:rPr>
        <w:t>Задача:</w:t>
      </w:r>
      <w:r w:rsidRPr="007F7F88">
        <w:t> Однако, если мы передадим функцию как обработчик события, она будет вызвана без правильного контекста.</w:t>
      </w:r>
    </w:p>
    <w:p w14:paraId="013C76CC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document.getElementById('button').addEventListener('click', showName);</w:t>
      </w:r>
    </w:p>
    <w:p w14:paraId="07A629A8" w14:textId="77777777" w:rsidR="007F7F88" w:rsidRPr="007F7F88" w:rsidRDefault="007F7F88" w:rsidP="007F7F88">
      <w:r w:rsidRPr="007F7F88">
        <w:t>В этом случае this будет ссылаться на элемент кнопки, а не на объект user.</w:t>
      </w:r>
    </w:p>
    <w:p w14:paraId="0C98D8B1" w14:textId="77777777" w:rsidR="007F7F88" w:rsidRPr="007F7F88" w:rsidRDefault="007F7F88" w:rsidP="007F7F88">
      <w:pPr>
        <w:numPr>
          <w:ilvl w:val="0"/>
          <w:numId w:val="12"/>
        </w:numPr>
      </w:pPr>
      <w:r w:rsidRPr="007F7F88">
        <w:rPr>
          <w:b/>
          <w:bCs/>
        </w:rPr>
        <w:t>Действие:</w:t>
      </w:r>
      <w:r w:rsidRPr="007F7F88">
        <w:t> Вместо этого, мы можем использовать стрелочную функцию или сохранить ссылку на нужный контекст.</w:t>
      </w:r>
    </w:p>
    <w:p w14:paraId="5EBDC84A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const showUserName = () =&gt; showName.call(user);</w:t>
      </w:r>
    </w:p>
    <w:p w14:paraId="31B9BA1B" w14:textId="77777777" w:rsidR="007F7F88" w:rsidRPr="007F7F88" w:rsidRDefault="007F7F88" w:rsidP="007F7F88">
      <w:pPr>
        <w:numPr>
          <w:ilvl w:val="0"/>
          <w:numId w:val="12"/>
        </w:numPr>
        <w:tabs>
          <w:tab w:val="clear" w:pos="720"/>
        </w:tabs>
      </w:pPr>
      <w:r w:rsidRPr="007F7F88">
        <w:t>document.getElementById('button').addEventListener('click', showUserName);</w:t>
      </w:r>
    </w:p>
    <w:p w14:paraId="3D25594D" w14:textId="77777777" w:rsidR="007F7F88" w:rsidRPr="007F7F88" w:rsidRDefault="007F7F88" w:rsidP="007F7F88">
      <w:pPr>
        <w:numPr>
          <w:ilvl w:val="0"/>
          <w:numId w:val="12"/>
        </w:numPr>
      </w:pPr>
      <w:r w:rsidRPr="007F7F88">
        <w:rPr>
          <w:b/>
          <w:bCs/>
        </w:rPr>
        <w:t>Результат:</w:t>
      </w:r>
      <w:r w:rsidRPr="007F7F88">
        <w:t> Это позволит сохранить правильный контекст, и при нажатии кнопки будет выведено 'Alice'.</w:t>
      </w:r>
    </w:p>
    <w:p w14:paraId="5CDFC15A" w14:textId="77777777" w:rsidR="007F7F88" w:rsidRPr="007F7F88" w:rsidRDefault="007F7F88" w:rsidP="007F7F88">
      <w:r w:rsidRPr="007F7F88">
        <w:t xml:space="preserve">Использование call непосредственно может привести к потере контекста в случаях, когда функция передается как коллбэк. В таких ситуациях лучше </w:t>
      </w:r>
      <w:r w:rsidRPr="007F7F88">
        <w:lastRenderedPageBreak/>
        <w:t>передавать ссылку на функцию или использовать стрелочные функции для сохранения нужного контекста.</w:t>
      </w:r>
    </w:p>
    <w:p w14:paraId="1B6AB6CB" w14:textId="77777777" w:rsidR="00DF5302" w:rsidRPr="007F7F88" w:rsidRDefault="00DF5302" w:rsidP="007F7F88"/>
    <w:sectPr w:rsidR="00DF5302" w:rsidRPr="007F7F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103B1B"/>
    <w:multiLevelType w:val="multilevel"/>
    <w:tmpl w:val="65DE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20718039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7F7F88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93601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2025-12-07T09:19:00Z</dcterms:modified>
</cp:coreProperties>
</file>