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81F2E" w14:textId="77777777" w:rsidR="00E01F8B" w:rsidRPr="00E01F8B" w:rsidRDefault="00E01F8B" w:rsidP="00E01F8B">
      <w:pPr>
        <w:rPr>
          <w:b/>
          <w:bCs/>
        </w:rPr>
      </w:pPr>
      <w:r w:rsidRPr="00E01F8B">
        <w:rPr>
          <w:b/>
          <w:bCs/>
        </w:rPr>
        <w:t>Почему this равен window, а this.name выводит другое значение в JavaScript</w:t>
      </w:r>
    </w:p>
    <w:p w14:paraId="449504F2" w14:textId="77777777" w:rsidR="00E01F8B" w:rsidRPr="00E01F8B" w:rsidRDefault="00E01F8B" w:rsidP="00E01F8B">
      <w:r w:rsidRPr="00E01F8B">
        <w:rPr>
          <w:b/>
          <w:bCs/>
        </w:rPr>
        <w:t>Что хотят услышать интервьюеры:</w:t>
      </w:r>
    </w:p>
    <w:p w14:paraId="23EB9D98" w14:textId="77777777" w:rsidR="00E01F8B" w:rsidRPr="00E01F8B" w:rsidRDefault="00E01F8B" w:rsidP="00E01F8B">
      <w:r w:rsidRPr="00E01F8B">
        <w:t>Интервьюеры ожидают понять, что кандидат имеет четкое представление о контексте this в JavaScript, а также о том, как он зависит от выполнения функции (например, в строгом и нестрогом режимах). Важно также показать понимание разницы между объектным контекстом и глобальным контекстом, а также пояснить, как это связано с объектом window.</w:t>
      </w:r>
    </w:p>
    <w:p w14:paraId="2109965B" w14:textId="77777777" w:rsidR="00E01F8B" w:rsidRPr="00E01F8B" w:rsidRDefault="00E01F8B" w:rsidP="00E01F8B">
      <w:r w:rsidRPr="00E01F8B">
        <w:rPr>
          <w:b/>
          <w:bCs/>
        </w:rPr>
        <w:t>Полный структурированный ответ:</w:t>
      </w:r>
    </w:p>
    <w:p w14:paraId="07D9D523" w14:textId="77777777" w:rsidR="00E01F8B" w:rsidRPr="00E01F8B" w:rsidRDefault="00E01F8B" w:rsidP="00E01F8B">
      <w:pPr>
        <w:numPr>
          <w:ilvl w:val="0"/>
          <w:numId w:val="28"/>
        </w:numPr>
      </w:pPr>
      <w:r w:rsidRPr="00E01F8B">
        <w:rPr>
          <w:b/>
          <w:bCs/>
        </w:rPr>
        <w:t>Определение контекста </w:t>
      </w:r>
      <w:r w:rsidRPr="00E01F8B">
        <w:t>this</w:t>
      </w:r>
      <w:r w:rsidRPr="00E01F8B">
        <w:rPr>
          <w:b/>
          <w:bCs/>
        </w:rPr>
        <w:t>:</w:t>
      </w:r>
    </w:p>
    <w:p w14:paraId="4AD25C68" w14:textId="77777777" w:rsidR="00E01F8B" w:rsidRPr="00E01F8B" w:rsidRDefault="00E01F8B" w:rsidP="00E01F8B">
      <w:r w:rsidRPr="00E01F8B">
        <w:t>В JavaScript, this ссылается на текущий объект, в контексте которого выполняется код. Значение this можно определить в зависимости от места вызова функции.</w:t>
      </w:r>
    </w:p>
    <w:p w14:paraId="032FE092" w14:textId="77777777" w:rsidR="00E01F8B" w:rsidRPr="00E01F8B" w:rsidRDefault="00E01F8B" w:rsidP="00E01F8B">
      <w:pPr>
        <w:numPr>
          <w:ilvl w:val="0"/>
          <w:numId w:val="28"/>
        </w:numPr>
      </w:pPr>
      <w:r w:rsidRPr="00E01F8B">
        <w:rPr>
          <w:b/>
          <w:bCs/>
        </w:rPr>
        <w:t>Почему </w:t>
      </w:r>
      <w:r w:rsidRPr="00E01F8B">
        <w:t>this</w:t>
      </w:r>
      <w:r w:rsidRPr="00E01F8B">
        <w:rPr>
          <w:b/>
          <w:bCs/>
        </w:rPr>
        <w:t> равен </w:t>
      </w:r>
      <w:r w:rsidRPr="00E01F8B">
        <w:t>window</w:t>
      </w:r>
      <w:r w:rsidRPr="00E01F8B">
        <w:rPr>
          <w:b/>
          <w:bCs/>
        </w:rPr>
        <w:t>:</w:t>
      </w:r>
    </w:p>
    <w:p w14:paraId="5EC6EBE6" w14:textId="77777777" w:rsidR="00E01F8B" w:rsidRPr="00E01F8B" w:rsidRDefault="00E01F8B" w:rsidP="00E01F8B">
      <w:r w:rsidRPr="00E01F8B">
        <w:t>Когда функция вызывается в глобальном контексте (не как метод объекта), this указывает на глобальный объект, который в браузере является объектом window. Например:</w:t>
      </w:r>
    </w:p>
    <w:p w14:paraId="1054AC81" w14:textId="77777777" w:rsidR="00E01F8B" w:rsidRPr="00E01F8B" w:rsidRDefault="00E01F8B" w:rsidP="00E01F8B">
      <w:r w:rsidRPr="00E01F8B">
        <w:t>function showThis() {</w:t>
      </w:r>
    </w:p>
    <w:p w14:paraId="1B6A8218" w14:textId="77777777" w:rsidR="00E01F8B" w:rsidRPr="00E01F8B" w:rsidRDefault="00E01F8B" w:rsidP="00E01F8B">
      <w:r w:rsidRPr="00E01F8B">
        <w:t xml:space="preserve">    console.log(this); </w:t>
      </w:r>
      <w:r w:rsidRPr="00E01F8B">
        <w:rPr>
          <w:i/>
          <w:iCs/>
        </w:rPr>
        <w:t>// В нестрогом режиме это будет window</w:t>
      </w:r>
    </w:p>
    <w:p w14:paraId="600D9328" w14:textId="77777777" w:rsidR="00E01F8B" w:rsidRPr="00E01F8B" w:rsidRDefault="00E01F8B" w:rsidP="00E01F8B">
      <w:r w:rsidRPr="00E01F8B">
        <w:t>}</w:t>
      </w:r>
    </w:p>
    <w:p w14:paraId="03D34777" w14:textId="77777777" w:rsidR="00E01F8B" w:rsidRPr="00E01F8B" w:rsidRDefault="00E01F8B" w:rsidP="00E01F8B">
      <w:r w:rsidRPr="00E01F8B">
        <w:t>showThis();</w:t>
      </w:r>
    </w:p>
    <w:p w14:paraId="5B696337" w14:textId="77777777" w:rsidR="00E01F8B" w:rsidRPr="00E01F8B" w:rsidRDefault="00E01F8B" w:rsidP="00E01F8B">
      <w:pPr>
        <w:numPr>
          <w:ilvl w:val="0"/>
          <w:numId w:val="28"/>
        </w:numPr>
      </w:pPr>
      <w:r w:rsidRPr="00E01F8B">
        <w:rPr>
          <w:b/>
          <w:bCs/>
        </w:rPr>
        <w:t>Почему </w:t>
      </w:r>
      <w:r w:rsidRPr="00E01F8B">
        <w:t>this.name</w:t>
      </w:r>
      <w:r w:rsidRPr="00E01F8B">
        <w:rPr>
          <w:b/>
          <w:bCs/>
        </w:rPr>
        <w:t> может выводить другое значение:</w:t>
      </w:r>
    </w:p>
    <w:p w14:paraId="75101DA7" w14:textId="77777777" w:rsidR="00E01F8B" w:rsidRPr="00E01F8B" w:rsidRDefault="00E01F8B" w:rsidP="00E01F8B">
      <w:r w:rsidRPr="00E01F8B">
        <w:t>Свойство name на объекте window является предопределенным свойством, которое может изменяться. Например, если вы присвоите window.name какое-то значение:</w:t>
      </w:r>
    </w:p>
    <w:p w14:paraId="064E865C" w14:textId="77777777" w:rsidR="00E01F8B" w:rsidRPr="00E01F8B" w:rsidRDefault="00E01F8B" w:rsidP="00E01F8B">
      <w:r w:rsidRPr="00E01F8B">
        <w:t>window.name = "MyWindow";</w:t>
      </w:r>
    </w:p>
    <w:p w14:paraId="0D85201D" w14:textId="77777777" w:rsidR="00E01F8B" w:rsidRPr="00E01F8B" w:rsidRDefault="00E01F8B" w:rsidP="00E01F8B">
      <w:r w:rsidRPr="00E01F8B">
        <w:t xml:space="preserve">console.log(this.name); </w:t>
      </w:r>
      <w:r w:rsidRPr="00E01F8B">
        <w:rPr>
          <w:i/>
          <w:iCs/>
        </w:rPr>
        <w:t>// Выводит "MyWindow"</w:t>
      </w:r>
    </w:p>
    <w:p w14:paraId="472D9DD9" w14:textId="77777777" w:rsidR="00E01F8B" w:rsidRPr="00E01F8B" w:rsidRDefault="00E01F8B" w:rsidP="00E01F8B">
      <w:r w:rsidRPr="00E01F8B">
        <w:t>Таким образом, this указывает на window, но this.name будет ссылаться на значение, установленное для name на объекте window.</w:t>
      </w:r>
    </w:p>
    <w:p w14:paraId="3C0D7934" w14:textId="77777777" w:rsidR="00E01F8B" w:rsidRPr="00E01F8B" w:rsidRDefault="00E01F8B" w:rsidP="00E01F8B">
      <w:pPr>
        <w:numPr>
          <w:ilvl w:val="0"/>
          <w:numId w:val="28"/>
        </w:numPr>
      </w:pPr>
      <w:r w:rsidRPr="00E01F8B">
        <w:rPr>
          <w:b/>
          <w:bCs/>
        </w:rPr>
        <w:t>Пример с использованием строгого режима:</w:t>
      </w:r>
    </w:p>
    <w:p w14:paraId="6BEFA4E4" w14:textId="77777777" w:rsidR="00E01F8B" w:rsidRPr="00E01F8B" w:rsidRDefault="00E01F8B" w:rsidP="00E01F8B">
      <w:r w:rsidRPr="00E01F8B">
        <w:t>В строгом режиме ('use strict'), контекст this в глобальных функциях будет undefined, а не window:</w:t>
      </w:r>
    </w:p>
    <w:p w14:paraId="6395B956" w14:textId="77777777" w:rsidR="00E01F8B" w:rsidRPr="00E01F8B" w:rsidRDefault="00E01F8B" w:rsidP="00E01F8B">
      <w:r w:rsidRPr="00E01F8B">
        <w:t>'use strict';</w:t>
      </w:r>
    </w:p>
    <w:p w14:paraId="01F3F17C" w14:textId="77777777" w:rsidR="00E01F8B" w:rsidRPr="00E01F8B" w:rsidRDefault="00E01F8B" w:rsidP="00E01F8B">
      <w:r w:rsidRPr="00E01F8B">
        <w:t>function showThisStrict() {</w:t>
      </w:r>
    </w:p>
    <w:p w14:paraId="0683E257" w14:textId="77777777" w:rsidR="00E01F8B" w:rsidRPr="00E01F8B" w:rsidRDefault="00E01F8B" w:rsidP="00E01F8B">
      <w:r w:rsidRPr="00E01F8B">
        <w:lastRenderedPageBreak/>
        <w:t xml:space="preserve">    console.log(this); </w:t>
      </w:r>
      <w:r w:rsidRPr="00E01F8B">
        <w:rPr>
          <w:i/>
          <w:iCs/>
        </w:rPr>
        <w:t>// undefined</w:t>
      </w:r>
    </w:p>
    <w:p w14:paraId="0C8ED13E" w14:textId="77777777" w:rsidR="00E01F8B" w:rsidRPr="00E01F8B" w:rsidRDefault="00E01F8B" w:rsidP="00E01F8B">
      <w:r w:rsidRPr="00E01F8B">
        <w:t>}</w:t>
      </w:r>
    </w:p>
    <w:p w14:paraId="5DFDF361" w14:textId="77777777" w:rsidR="00E01F8B" w:rsidRPr="00E01F8B" w:rsidRDefault="00E01F8B" w:rsidP="00E01F8B">
      <w:r w:rsidRPr="00E01F8B">
        <w:t>showThisStrict();</w:t>
      </w:r>
    </w:p>
    <w:p w14:paraId="726EC633" w14:textId="77777777" w:rsidR="00E01F8B" w:rsidRPr="00E01F8B" w:rsidRDefault="00E01F8B" w:rsidP="00E01F8B">
      <w:pPr>
        <w:numPr>
          <w:ilvl w:val="0"/>
          <w:numId w:val="28"/>
        </w:numPr>
      </w:pPr>
      <w:r w:rsidRPr="00E01F8B">
        <w:rPr>
          <w:b/>
          <w:bCs/>
        </w:rPr>
        <w:t>Вывод:</w:t>
      </w:r>
    </w:p>
    <w:p w14:paraId="1EB69667" w14:textId="77777777" w:rsidR="00E01F8B" w:rsidRPr="00E01F8B" w:rsidRDefault="00E01F8B" w:rsidP="00E01F8B">
      <w:r w:rsidRPr="00E01F8B">
        <w:t>Это демонстрирует, что this зависит от контекста вызова функции, а this.name указывает на свойство name, которое может быть изменено в глобальном объекте window.</w:t>
      </w:r>
    </w:p>
    <w:p w14:paraId="1B6AB6CB" w14:textId="77777777" w:rsidR="00DF5302" w:rsidRPr="00E01F8B" w:rsidRDefault="00DF5302" w:rsidP="00E01F8B"/>
    <w:sectPr w:rsidR="00DF5302" w:rsidRPr="00E01F8B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A52A2F"/>
    <w:multiLevelType w:val="multilevel"/>
    <w:tmpl w:val="2C040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2"/>
  </w:num>
  <w:num w:numId="3" w16cid:durableId="1597322610">
    <w:abstractNumId w:val="4"/>
  </w:num>
  <w:num w:numId="4" w16cid:durableId="407073237">
    <w:abstractNumId w:val="7"/>
  </w:num>
  <w:num w:numId="5" w16cid:durableId="1671324531">
    <w:abstractNumId w:val="17"/>
  </w:num>
  <w:num w:numId="6" w16cid:durableId="858549915">
    <w:abstractNumId w:val="19"/>
  </w:num>
  <w:num w:numId="7" w16cid:durableId="2017613952">
    <w:abstractNumId w:val="3"/>
  </w:num>
  <w:num w:numId="8" w16cid:durableId="1573082969">
    <w:abstractNumId w:val="27"/>
  </w:num>
  <w:num w:numId="9" w16cid:durableId="1890340003">
    <w:abstractNumId w:val="12"/>
  </w:num>
  <w:num w:numId="10" w16cid:durableId="1293435942">
    <w:abstractNumId w:val="13"/>
  </w:num>
  <w:num w:numId="11" w16cid:durableId="850216541">
    <w:abstractNumId w:val="6"/>
  </w:num>
  <w:num w:numId="12" w16cid:durableId="1514539587">
    <w:abstractNumId w:val="8"/>
  </w:num>
  <w:num w:numId="13" w16cid:durableId="169611069">
    <w:abstractNumId w:val="21"/>
  </w:num>
  <w:num w:numId="14" w16cid:durableId="797186494">
    <w:abstractNumId w:val="16"/>
  </w:num>
  <w:num w:numId="15" w16cid:durableId="1677465447">
    <w:abstractNumId w:val="2"/>
  </w:num>
  <w:num w:numId="16" w16cid:durableId="608851339">
    <w:abstractNumId w:val="25"/>
  </w:num>
  <w:num w:numId="17" w16cid:durableId="892617914">
    <w:abstractNumId w:val="26"/>
  </w:num>
  <w:num w:numId="18" w16cid:durableId="1586764098">
    <w:abstractNumId w:val="5"/>
  </w:num>
  <w:num w:numId="19" w16cid:durableId="629282778">
    <w:abstractNumId w:val="20"/>
  </w:num>
  <w:num w:numId="20" w16cid:durableId="788158772">
    <w:abstractNumId w:val="11"/>
  </w:num>
  <w:num w:numId="21" w16cid:durableId="2088771683">
    <w:abstractNumId w:val="24"/>
  </w:num>
  <w:num w:numId="22" w16cid:durableId="1225143124">
    <w:abstractNumId w:val="14"/>
  </w:num>
  <w:num w:numId="23" w16cid:durableId="1660377441">
    <w:abstractNumId w:val="15"/>
  </w:num>
  <w:num w:numId="24" w16cid:durableId="31925852">
    <w:abstractNumId w:val="10"/>
  </w:num>
  <w:num w:numId="25" w16cid:durableId="931745302">
    <w:abstractNumId w:val="18"/>
  </w:num>
  <w:num w:numId="26" w16cid:durableId="982855914">
    <w:abstractNumId w:val="1"/>
  </w:num>
  <w:num w:numId="27" w16cid:durableId="776608146">
    <w:abstractNumId w:val="23"/>
  </w:num>
  <w:num w:numId="28" w16cid:durableId="484975210">
    <w:abstractNumId w:val="9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0713"/>
    <w:rsid w:val="00CE2AFB"/>
    <w:rsid w:val="00D2158D"/>
    <w:rsid w:val="00D275D3"/>
    <w:rsid w:val="00D46262"/>
    <w:rsid w:val="00DA68D7"/>
    <w:rsid w:val="00DB2F8C"/>
    <w:rsid w:val="00DF5302"/>
    <w:rsid w:val="00E01F8B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262</Words>
  <Characters>1495</Characters>
  <Application>Microsoft Office Word</Application>
  <DocSecurity>0</DocSecurity>
  <Lines>12</Lines>
  <Paragraphs>3</Paragraphs>
  <ScaleCrop>false</ScaleCrop>
  <Company/>
  <LinksUpToDate>false</LinksUpToDate>
  <CharactersWithSpaces>1754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89</cp:revision>
  <dcterms:created xsi:type="dcterms:W3CDTF">2025-12-06T12:11:00Z</dcterms:created>
  <dcterms:modified xsi:type="dcterms:W3CDTF">2025-12-08T13:20:00Z</dcterms:modified>
</cp:coreProperties>
</file>