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E7FD" w14:textId="77777777" w:rsidR="000D6261" w:rsidRPr="000D6261" w:rsidRDefault="000D6261" w:rsidP="000D6261">
      <w:pPr>
        <w:rPr>
          <w:b/>
          <w:bCs/>
        </w:rPr>
      </w:pPr>
      <w:r w:rsidRPr="000D6261">
        <w:rPr>
          <w:b/>
          <w:bCs/>
        </w:rPr>
        <w:t>Чем характеризуется HTTP протокол, какие у него методы и заголовки</w:t>
      </w:r>
    </w:p>
    <w:p w14:paraId="6950D65B" w14:textId="77777777" w:rsidR="000D6261" w:rsidRPr="000D6261" w:rsidRDefault="000D6261" w:rsidP="000D6261">
      <w:r w:rsidRPr="000D6261">
        <w:rPr>
          <w:b/>
          <w:bCs/>
        </w:rPr>
        <w:t>Что хотят услышать интервьюеры:</w:t>
      </w:r>
    </w:p>
    <w:p w14:paraId="5D3C5067" w14:textId="77777777" w:rsidR="000D6261" w:rsidRPr="000D6261" w:rsidRDefault="000D6261" w:rsidP="000D6261">
      <w:r w:rsidRPr="000D6261">
        <w:t>Интервьюеры ожидают услышать понимание основ HTTP-протокола, его характеристик, а также знания о методах, заголовках и их назначении. Важно продемонстрировать не только теоретические знания, но и практический опыт работы с HTTP в контексте фронтенд-разработки.</w:t>
      </w:r>
    </w:p>
    <w:p w14:paraId="6DE5561C" w14:textId="77777777" w:rsidR="000D6261" w:rsidRPr="000D6261" w:rsidRDefault="000D6261" w:rsidP="000D6261">
      <w:r w:rsidRPr="000D6261">
        <w:rPr>
          <w:b/>
          <w:bCs/>
        </w:rPr>
        <w:t>Характеристики HTTP-протокола:</w:t>
      </w:r>
    </w:p>
    <w:p w14:paraId="12255015" w14:textId="77777777" w:rsidR="000D6261" w:rsidRPr="000D6261" w:rsidRDefault="000D6261" w:rsidP="000D6261">
      <w:pPr>
        <w:numPr>
          <w:ilvl w:val="0"/>
          <w:numId w:val="20"/>
        </w:numPr>
      </w:pPr>
      <w:r w:rsidRPr="000D6261">
        <w:rPr>
          <w:b/>
          <w:bCs/>
        </w:rPr>
        <w:t>Статусный протокол:</w:t>
      </w:r>
      <w:r w:rsidRPr="000D6261">
        <w:t> HTTP — это протокол, основанный на запросах и ответах. Клиент (обычно браузер) отправляет запрос, а сервер отвечает.</w:t>
      </w:r>
    </w:p>
    <w:p w14:paraId="3C7DFC49" w14:textId="77777777" w:rsidR="000D6261" w:rsidRPr="000D6261" w:rsidRDefault="000D6261" w:rsidP="000D6261">
      <w:pPr>
        <w:numPr>
          <w:ilvl w:val="0"/>
          <w:numId w:val="20"/>
        </w:numPr>
      </w:pPr>
      <w:r w:rsidRPr="000D6261">
        <w:rPr>
          <w:b/>
          <w:bCs/>
        </w:rPr>
        <w:t>Текстовый протокол:</w:t>
      </w:r>
      <w:r w:rsidRPr="000D6261">
        <w:t> HTTP использует текстовый формат для запросов и ответов, что делает его читаемым для людей.</w:t>
      </w:r>
    </w:p>
    <w:p w14:paraId="4844615F" w14:textId="77777777" w:rsidR="000D6261" w:rsidRPr="000D6261" w:rsidRDefault="000D6261" w:rsidP="000D6261">
      <w:pPr>
        <w:numPr>
          <w:ilvl w:val="0"/>
          <w:numId w:val="20"/>
        </w:numPr>
      </w:pPr>
      <w:r w:rsidRPr="000D6261">
        <w:rPr>
          <w:b/>
          <w:bCs/>
        </w:rPr>
        <w:t>Безопасность:</w:t>
      </w:r>
      <w:r w:rsidRPr="000D6261">
        <w:t> HTTP может работать через TLS/SSL, что приводит к HTTPS, обеспечивая шифрование передаваемых данных.</w:t>
      </w:r>
    </w:p>
    <w:p w14:paraId="02586616" w14:textId="77777777" w:rsidR="000D6261" w:rsidRPr="000D6261" w:rsidRDefault="000D6261" w:rsidP="000D6261">
      <w:pPr>
        <w:numPr>
          <w:ilvl w:val="0"/>
          <w:numId w:val="20"/>
        </w:numPr>
      </w:pPr>
      <w:r w:rsidRPr="000D6261">
        <w:rPr>
          <w:b/>
          <w:bCs/>
        </w:rPr>
        <w:t>Структурированность:</w:t>
      </w:r>
      <w:r w:rsidRPr="000D6261">
        <w:t> Каждый HTTP-запрос и ответ имеет четкую структуру, включая метод, URL, заголовки и тело.</w:t>
      </w:r>
    </w:p>
    <w:p w14:paraId="1451150A" w14:textId="77777777" w:rsidR="000D6261" w:rsidRPr="000D6261" w:rsidRDefault="000D6261" w:rsidP="000D6261">
      <w:r w:rsidRPr="000D6261">
        <w:rPr>
          <w:b/>
          <w:bCs/>
        </w:rPr>
        <w:t>Методы HTTP:</w:t>
      </w:r>
    </w:p>
    <w:p w14:paraId="05A0D936" w14:textId="77777777" w:rsidR="000D6261" w:rsidRPr="000D6261" w:rsidRDefault="000D6261" w:rsidP="000D6261">
      <w:pPr>
        <w:numPr>
          <w:ilvl w:val="0"/>
          <w:numId w:val="21"/>
        </w:numPr>
      </w:pPr>
      <w:r w:rsidRPr="000D6261">
        <w:rPr>
          <w:b/>
          <w:bCs/>
        </w:rPr>
        <w:t>GET:</w:t>
      </w:r>
      <w:r w:rsidRPr="000D6261">
        <w:t> Получение данных с сервера. Не должно изменять состояние сервера.</w:t>
      </w:r>
    </w:p>
    <w:p w14:paraId="06B9960E" w14:textId="77777777" w:rsidR="000D6261" w:rsidRPr="000D6261" w:rsidRDefault="000D6261" w:rsidP="000D6261">
      <w:pPr>
        <w:numPr>
          <w:ilvl w:val="0"/>
          <w:numId w:val="21"/>
        </w:numPr>
      </w:pPr>
      <w:r w:rsidRPr="000D6261">
        <w:rPr>
          <w:b/>
          <w:bCs/>
        </w:rPr>
        <w:t>POST:</w:t>
      </w:r>
      <w:r w:rsidRPr="000D6261">
        <w:t> Отправка данных на сервер, что может изменить состояние сервера или создать ресурс.</w:t>
      </w:r>
    </w:p>
    <w:p w14:paraId="18BE5BB9" w14:textId="77777777" w:rsidR="000D6261" w:rsidRPr="000D6261" w:rsidRDefault="000D6261" w:rsidP="000D6261">
      <w:pPr>
        <w:numPr>
          <w:ilvl w:val="0"/>
          <w:numId w:val="21"/>
        </w:numPr>
      </w:pPr>
      <w:r w:rsidRPr="000D6261">
        <w:rPr>
          <w:b/>
          <w:bCs/>
        </w:rPr>
        <w:t>PUT:</w:t>
      </w:r>
      <w:r w:rsidRPr="000D6261">
        <w:t> Обновление существующего ресурса на сервере.</w:t>
      </w:r>
    </w:p>
    <w:p w14:paraId="59D18A5E" w14:textId="77777777" w:rsidR="000D6261" w:rsidRPr="000D6261" w:rsidRDefault="000D6261" w:rsidP="000D6261">
      <w:pPr>
        <w:numPr>
          <w:ilvl w:val="0"/>
          <w:numId w:val="21"/>
        </w:numPr>
      </w:pPr>
      <w:r w:rsidRPr="000D6261">
        <w:rPr>
          <w:b/>
          <w:bCs/>
        </w:rPr>
        <w:t>DELETE:</w:t>
      </w:r>
      <w:r w:rsidRPr="000D6261">
        <w:t> Удаление указанного ресурса на сервере.</w:t>
      </w:r>
    </w:p>
    <w:p w14:paraId="56B620E6" w14:textId="77777777" w:rsidR="000D6261" w:rsidRPr="000D6261" w:rsidRDefault="000D6261" w:rsidP="000D6261">
      <w:pPr>
        <w:numPr>
          <w:ilvl w:val="0"/>
          <w:numId w:val="21"/>
        </w:numPr>
      </w:pPr>
      <w:r w:rsidRPr="000D6261">
        <w:rPr>
          <w:b/>
          <w:bCs/>
        </w:rPr>
        <w:t>PATCH:</w:t>
      </w:r>
      <w:r w:rsidRPr="000D6261">
        <w:t> Частичное обновление ресурса.</w:t>
      </w:r>
    </w:p>
    <w:p w14:paraId="2418EED9" w14:textId="77777777" w:rsidR="000D6261" w:rsidRPr="000D6261" w:rsidRDefault="000D6261" w:rsidP="000D6261">
      <w:r w:rsidRPr="000D6261">
        <w:rPr>
          <w:b/>
          <w:bCs/>
        </w:rPr>
        <w:t>Заголовки HTTP:</w:t>
      </w:r>
    </w:p>
    <w:p w14:paraId="6B8FC5C2" w14:textId="77777777" w:rsidR="000D6261" w:rsidRPr="000D6261" w:rsidRDefault="000D6261" w:rsidP="000D6261">
      <w:pPr>
        <w:numPr>
          <w:ilvl w:val="0"/>
          <w:numId w:val="22"/>
        </w:numPr>
      </w:pPr>
      <w:r w:rsidRPr="000D6261">
        <w:rPr>
          <w:b/>
          <w:bCs/>
        </w:rPr>
        <w:t>Content-Type:</w:t>
      </w:r>
      <w:r w:rsidRPr="000D6261">
        <w:t> Описывает тип содержимого, передаваемого в запросе или ответе (например, application/json).</w:t>
      </w:r>
    </w:p>
    <w:p w14:paraId="05A295E5" w14:textId="77777777" w:rsidR="000D6261" w:rsidRPr="000D6261" w:rsidRDefault="000D6261" w:rsidP="000D6261">
      <w:pPr>
        <w:numPr>
          <w:ilvl w:val="0"/>
          <w:numId w:val="22"/>
        </w:numPr>
      </w:pPr>
      <w:r w:rsidRPr="000D6261">
        <w:rPr>
          <w:b/>
          <w:bCs/>
        </w:rPr>
        <w:t>Authorization:</w:t>
      </w:r>
      <w:r w:rsidRPr="000D6261">
        <w:t> Содержит информацию для аутентификации пользователя (например, токены).</w:t>
      </w:r>
    </w:p>
    <w:p w14:paraId="495D33C1" w14:textId="77777777" w:rsidR="000D6261" w:rsidRPr="000D6261" w:rsidRDefault="000D6261" w:rsidP="000D6261">
      <w:pPr>
        <w:numPr>
          <w:ilvl w:val="0"/>
          <w:numId w:val="22"/>
        </w:numPr>
      </w:pPr>
      <w:r w:rsidRPr="000D6261">
        <w:rPr>
          <w:b/>
          <w:bCs/>
        </w:rPr>
        <w:t>User-Agent:</w:t>
      </w:r>
      <w:r w:rsidRPr="000D6261">
        <w:t> Информация о клиенте, отправляющем запрос (например, браузер и его версия).</w:t>
      </w:r>
    </w:p>
    <w:p w14:paraId="17974A7C" w14:textId="77777777" w:rsidR="000D6261" w:rsidRPr="000D6261" w:rsidRDefault="000D6261" w:rsidP="000D6261">
      <w:pPr>
        <w:numPr>
          <w:ilvl w:val="0"/>
          <w:numId w:val="22"/>
        </w:numPr>
      </w:pPr>
      <w:r w:rsidRPr="000D6261">
        <w:rPr>
          <w:b/>
          <w:bCs/>
        </w:rPr>
        <w:t>Accept:</w:t>
      </w:r>
      <w:r w:rsidRPr="000D6261">
        <w:t> Указывает, какие типы контента клиент готов принимать в ответ (например, text/html).</w:t>
      </w:r>
    </w:p>
    <w:p w14:paraId="22112295" w14:textId="77777777" w:rsidR="000D6261" w:rsidRPr="000D6261" w:rsidRDefault="000D6261" w:rsidP="000D6261">
      <w:r w:rsidRPr="000D6261">
        <w:rPr>
          <w:b/>
          <w:bCs/>
        </w:rPr>
        <w:t>Примеры использования:</w:t>
      </w:r>
    </w:p>
    <w:p w14:paraId="06687610" w14:textId="77777777" w:rsidR="000D6261" w:rsidRPr="000D6261" w:rsidRDefault="000D6261" w:rsidP="000D6261">
      <w:pPr>
        <w:numPr>
          <w:ilvl w:val="0"/>
          <w:numId w:val="23"/>
        </w:numPr>
      </w:pPr>
      <w:r w:rsidRPr="000D6261">
        <w:lastRenderedPageBreak/>
        <w:t>При выполнении GET-запроса для получения данных о пользователе можно передать заголовок Authorization для аутентификации.</w:t>
      </w:r>
    </w:p>
    <w:p w14:paraId="708605AC" w14:textId="77777777" w:rsidR="000D6261" w:rsidRPr="000D6261" w:rsidRDefault="000D6261" w:rsidP="000D6261">
      <w:pPr>
        <w:numPr>
          <w:ilvl w:val="0"/>
          <w:numId w:val="23"/>
        </w:numPr>
      </w:pPr>
      <w:r w:rsidRPr="000D6261">
        <w:t>При отправке формы с помощью POST-запроса заголовок Content-Type укажет, что данные передаются в формате application/x-www-form-urlencoded.</w:t>
      </w:r>
    </w:p>
    <w:p w14:paraId="1B6AB6CB" w14:textId="77777777" w:rsidR="00DF5302" w:rsidRPr="000D6261" w:rsidRDefault="00DF5302" w:rsidP="000D6261"/>
    <w:sectPr w:rsidR="00DF5302" w:rsidRPr="000D62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303DA"/>
    <w:multiLevelType w:val="multilevel"/>
    <w:tmpl w:val="D646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403E2"/>
    <w:multiLevelType w:val="multilevel"/>
    <w:tmpl w:val="3C3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A62779"/>
    <w:multiLevelType w:val="multilevel"/>
    <w:tmpl w:val="1C0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534D79"/>
    <w:multiLevelType w:val="multilevel"/>
    <w:tmpl w:val="B0D4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8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2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20"/>
  </w:num>
  <w:num w:numId="17" w16cid:durableId="892617914">
    <w:abstractNumId w:val="21"/>
  </w:num>
  <w:num w:numId="18" w16cid:durableId="1586764098">
    <w:abstractNumId w:val="4"/>
  </w:num>
  <w:num w:numId="19" w16cid:durableId="629282778">
    <w:abstractNumId w:val="15"/>
  </w:num>
  <w:num w:numId="20" w16cid:durableId="1765421498">
    <w:abstractNumId w:val="17"/>
  </w:num>
  <w:num w:numId="21" w16cid:durableId="1362707821">
    <w:abstractNumId w:val="19"/>
  </w:num>
  <w:num w:numId="22" w16cid:durableId="87777891">
    <w:abstractNumId w:val="8"/>
  </w:num>
  <w:num w:numId="23" w16cid:durableId="204440569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6261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364EB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2025-12-08T12:15:00Z</dcterms:modified>
</cp:coreProperties>
</file>