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9FE6" w14:textId="77777777" w:rsidR="001B227F" w:rsidRPr="001B227F" w:rsidRDefault="001B227F" w:rsidP="001B227F">
      <w:pPr>
        <w:rPr>
          <w:b/>
          <w:bCs/>
        </w:rPr>
      </w:pPr>
      <w:r w:rsidRPr="001B227F">
        <w:rPr>
          <w:b/>
          <w:bCs/>
        </w:rPr>
        <w:t>Что делает атрибут srcset у тега img в HTML</w:t>
      </w:r>
    </w:p>
    <w:p w14:paraId="2CB7DE6D" w14:textId="77777777" w:rsidR="001B227F" w:rsidRPr="001B227F" w:rsidRDefault="001B227F" w:rsidP="001B227F">
      <w:r w:rsidRPr="001B227F">
        <w:rPr>
          <w:b/>
          <w:bCs/>
        </w:rPr>
        <w:t>Что хотят услышать интервьюеры:</w:t>
      </w:r>
      <w:r w:rsidRPr="001B227F">
        <w:br/>
        <w:t>Интервьюеры ожидают, что кандидат продемонстрирует понимание атрибута srcset в HTML и его роли в адаптивной верстке. Важно объяснить, как этот атрибут помогает улучшить производительность и доступность веб-страниц, а также привести примеры его использования в различных сценариях.</w:t>
      </w:r>
    </w:p>
    <w:p w14:paraId="24DCCE2C" w14:textId="77777777" w:rsidR="001B227F" w:rsidRPr="001B227F" w:rsidRDefault="001B227F" w:rsidP="001B227F">
      <w:r w:rsidRPr="001B227F">
        <w:rPr>
          <w:b/>
          <w:bCs/>
        </w:rPr>
        <w:t>Определение атрибута </w:t>
      </w:r>
      <w:r w:rsidRPr="001B227F">
        <w:t>srcset</w:t>
      </w:r>
      <w:r w:rsidRPr="001B227F">
        <w:rPr>
          <w:b/>
          <w:bCs/>
        </w:rPr>
        <w:t>:</w:t>
      </w:r>
      <w:r w:rsidRPr="001B227F">
        <w:br/>
        <w:t>Атрибут srcset у тега &lt;img&gt; используется для указания различных версий изображения в зависимости от условий отображения, таких как размер экрана и плотность пикселей. Это позволяет браузеру выбирать наиболее подходящее изображение для отображения.</w:t>
      </w:r>
    </w:p>
    <w:p w14:paraId="45DE27E7" w14:textId="77777777" w:rsidR="001B227F" w:rsidRPr="001B227F" w:rsidRDefault="001B227F" w:rsidP="001B227F">
      <w:r w:rsidRPr="001B227F">
        <w:rPr>
          <w:b/>
          <w:bCs/>
        </w:rPr>
        <w:t>Пример использования атрибута </w:t>
      </w:r>
      <w:r w:rsidRPr="001B227F">
        <w:t>srcset</w:t>
      </w:r>
      <w:r w:rsidRPr="001B227F">
        <w:rPr>
          <w:b/>
          <w:bCs/>
        </w:rPr>
        <w:t>:</w:t>
      </w:r>
    </w:p>
    <w:p w14:paraId="76ADB26A" w14:textId="77777777" w:rsidR="001B227F" w:rsidRPr="001B227F" w:rsidRDefault="001B227F" w:rsidP="001B227F">
      <w:pPr>
        <w:rPr>
          <w:lang w:val="en-US"/>
        </w:rPr>
      </w:pPr>
      <w:r w:rsidRPr="001B227F">
        <w:rPr>
          <w:lang w:val="en-US"/>
        </w:rPr>
        <w:t xml:space="preserve">&lt;img </w:t>
      </w:r>
    </w:p>
    <w:p w14:paraId="00A28320" w14:textId="77777777" w:rsidR="001B227F" w:rsidRPr="001B227F" w:rsidRDefault="001B227F" w:rsidP="001B227F">
      <w:pPr>
        <w:rPr>
          <w:lang w:val="en-US"/>
        </w:rPr>
      </w:pPr>
      <w:r w:rsidRPr="001B227F">
        <w:rPr>
          <w:lang w:val="en-US"/>
        </w:rPr>
        <w:t xml:space="preserve">    src="image-small.jpg" </w:t>
      </w:r>
    </w:p>
    <w:p w14:paraId="758D046A" w14:textId="77777777" w:rsidR="001B227F" w:rsidRPr="001B227F" w:rsidRDefault="001B227F" w:rsidP="001B227F">
      <w:pPr>
        <w:rPr>
          <w:lang w:val="en-US"/>
        </w:rPr>
      </w:pPr>
      <w:r w:rsidRPr="001B227F">
        <w:rPr>
          <w:lang w:val="en-US"/>
        </w:rPr>
        <w:t xml:space="preserve">    srcset="image-small.jpg 480w, </w:t>
      </w:r>
    </w:p>
    <w:p w14:paraId="3DEF53A4" w14:textId="77777777" w:rsidR="001B227F" w:rsidRPr="001B227F" w:rsidRDefault="001B227F" w:rsidP="001B227F">
      <w:pPr>
        <w:rPr>
          <w:lang w:val="en-US"/>
        </w:rPr>
      </w:pPr>
      <w:r w:rsidRPr="001B227F">
        <w:rPr>
          <w:lang w:val="en-US"/>
        </w:rPr>
        <w:t xml:space="preserve">            image-medium.jpg 800w, </w:t>
      </w:r>
    </w:p>
    <w:p w14:paraId="216886A2" w14:textId="77777777" w:rsidR="001B227F" w:rsidRPr="001B227F" w:rsidRDefault="001B227F" w:rsidP="001B227F">
      <w:pPr>
        <w:rPr>
          <w:lang w:val="en-US"/>
        </w:rPr>
      </w:pPr>
      <w:r w:rsidRPr="001B227F">
        <w:rPr>
          <w:lang w:val="en-US"/>
        </w:rPr>
        <w:t xml:space="preserve">            image-large.jpg 1200w" </w:t>
      </w:r>
    </w:p>
    <w:p w14:paraId="4201B657" w14:textId="77777777" w:rsidR="001B227F" w:rsidRPr="001B227F" w:rsidRDefault="001B227F" w:rsidP="001B227F">
      <w:pPr>
        <w:rPr>
          <w:lang w:val="en-US"/>
        </w:rPr>
      </w:pPr>
      <w:r w:rsidRPr="001B227F">
        <w:rPr>
          <w:lang w:val="en-US"/>
        </w:rPr>
        <w:t xml:space="preserve">    sizes="(max-width: 480px) 100vw, </w:t>
      </w:r>
    </w:p>
    <w:p w14:paraId="56BCF801" w14:textId="77777777" w:rsidR="001B227F" w:rsidRPr="001B227F" w:rsidRDefault="001B227F" w:rsidP="001B227F">
      <w:r w:rsidRPr="001B227F">
        <w:rPr>
          <w:lang w:val="en-US"/>
        </w:rPr>
        <w:t xml:space="preserve">           </w:t>
      </w:r>
      <w:r w:rsidRPr="001B227F">
        <w:t xml:space="preserve">(max-width: 800px) 50vw, </w:t>
      </w:r>
    </w:p>
    <w:p w14:paraId="2A831462" w14:textId="77777777" w:rsidR="001B227F" w:rsidRPr="001B227F" w:rsidRDefault="001B227F" w:rsidP="001B227F">
      <w:r w:rsidRPr="001B227F">
        <w:t xml:space="preserve">           33vw" </w:t>
      </w:r>
    </w:p>
    <w:p w14:paraId="01B1BB2A" w14:textId="77777777" w:rsidR="001B227F" w:rsidRPr="001B227F" w:rsidRDefault="001B227F" w:rsidP="001B227F">
      <w:r w:rsidRPr="001B227F">
        <w:t xml:space="preserve">    alt="Пример изображения"&gt;</w:t>
      </w:r>
    </w:p>
    <w:p w14:paraId="1A65D948" w14:textId="77777777" w:rsidR="001B227F" w:rsidRPr="001B227F" w:rsidRDefault="001B227F" w:rsidP="001B227F">
      <w:pPr>
        <w:numPr>
          <w:ilvl w:val="0"/>
          <w:numId w:val="20"/>
        </w:numPr>
      </w:pPr>
      <w:r w:rsidRPr="001B227F">
        <w:t>src</w:t>
      </w:r>
      <w:r w:rsidRPr="001B227F">
        <w:rPr>
          <w:b/>
          <w:bCs/>
        </w:rPr>
        <w:t>:</w:t>
      </w:r>
      <w:r w:rsidRPr="001B227F">
        <w:t> Указывает изображение по умолчанию, которое будет загружено, если srcset не поддерживается.</w:t>
      </w:r>
    </w:p>
    <w:p w14:paraId="504D5A47" w14:textId="77777777" w:rsidR="001B227F" w:rsidRPr="001B227F" w:rsidRDefault="001B227F" w:rsidP="001B227F">
      <w:pPr>
        <w:numPr>
          <w:ilvl w:val="0"/>
          <w:numId w:val="20"/>
        </w:numPr>
      </w:pPr>
      <w:r w:rsidRPr="001B227F">
        <w:t>srcset</w:t>
      </w:r>
      <w:r w:rsidRPr="001B227F">
        <w:rPr>
          <w:b/>
          <w:bCs/>
        </w:rPr>
        <w:t>:</w:t>
      </w:r>
      <w:r w:rsidRPr="001B227F">
        <w:t> Содержит список изображений с их размерами в пикселях (например, 480w, 800w, 1200w), позволяя браузеру выбирать подходящее изображение.</w:t>
      </w:r>
    </w:p>
    <w:p w14:paraId="428D2C56" w14:textId="77777777" w:rsidR="001B227F" w:rsidRPr="001B227F" w:rsidRDefault="001B227F" w:rsidP="001B227F">
      <w:pPr>
        <w:numPr>
          <w:ilvl w:val="0"/>
          <w:numId w:val="20"/>
        </w:numPr>
      </w:pPr>
      <w:r w:rsidRPr="001B227F">
        <w:t>sizes</w:t>
      </w:r>
      <w:r w:rsidRPr="001B227F">
        <w:rPr>
          <w:b/>
          <w:bCs/>
        </w:rPr>
        <w:t>:</w:t>
      </w:r>
      <w:r w:rsidRPr="001B227F">
        <w:t> Указывает, как браузер должен интерпретировать размеры изображений в зависимости от различных условий (например, ширина экрана).</w:t>
      </w:r>
    </w:p>
    <w:p w14:paraId="3CEAB137" w14:textId="77777777" w:rsidR="001B227F" w:rsidRPr="001B227F" w:rsidRDefault="001B227F" w:rsidP="001B227F">
      <w:r w:rsidRPr="001B227F">
        <w:rPr>
          <w:b/>
          <w:bCs/>
        </w:rPr>
        <w:t>Преимущества использования </w:t>
      </w:r>
      <w:r w:rsidRPr="001B227F">
        <w:t>srcset</w:t>
      </w:r>
      <w:r w:rsidRPr="001B227F">
        <w:rPr>
          <w:b/>
          <w:bCs/>
        </w:rPr>
        <w:t>:</w:t>
      </w:r>
    </w:p>
    <w:p w14:paraId="129D59E2" w14:textId="77777777" w:rsidR="001B227F" w:rsidRPr="001B227F" w:rsidRDefault="001B227F" w:rsidP="001B227F">
      <w:pPr>
        <w:numPr>
          <w:ilvl w:val="0"/>
          <w:numId w:val="21"/>
        </w:numPr>
      </w:pPr>
      <w:r w:rsidRPr="001B227F">
        <w:rPr>
          <w:b/>
          <w:bCs/>
        </w:rPr>
        <w:t>Оптимизация загрузки:</w:t>
      </w:r>
      <w:r w:rsidRPr="001B227F">
        <w:t> Браузеры могут загружать изображения, соответствующие размерам экрана, что снижает объем передаваемых данных.</w:t>
      </w:r>
    </w:p>
    <w:p w14:paraId="398DF0D8" w14:textId="77777777" w:rsidR="001B227F" w:rsidRPr="001B227F" w:rsidRDefault="001B227F" w:rsidP="001B227F">
      <w:pPr>
        <w:numPr>
          <w:ilvl w:val="0"/>
          <w:numId w:val="21"/>
        </w:numPr>
      </w:pPr>
      <w:r w:rsidRPr="001B227F">
        <w:rPr>
          <w:b/>
          <w:bCs/>
        </w:rPr>
        <w:t>Улучшение производительности:</w:t>
      </w:r>
      <w:r w:rsidRPr="001B227F">
        <w:t> Быстрая загрузка страниц за счет уменьшения времени загрузки изображений.</w:t>
      </w:r>
    </w:p>
    <w:p w14:paraId="155D5BB9" w14:textId="77777777" w:rsidR="001B227F" w:rsidRPr="001B227F" w:rsidRDefault="001B227F" w:rsidP="001B227F">
      <w:pPr>
        <w:numPr>
          <w:ilvl w:val="0"/>
          <w:numId w:val="21"/>
        </w:numPr>
      </w:pPr>
      <w:r w:rsidRPr="001B227F">
        <w:rPr>
          <w:b/>
          <w:bCs/>
        </w:rPr>
        <w:lastRenderedPageBreak/>
        <w:t>Адаптивный дизайн:</w:t>
      </w:r>
      <w:r w:rsidRPr="001B227F">
        <w:t> Поддержка различных устройств и разрешений экрана, обеспечивая лучшее отображение.</w:t>
      </w:r>
    </w:p>
    <w:p w14:paraId="1B6AB6CB" w14:textId="77777777" w:rsidR="00DF5302" w:rsidRPr="001B227F" w:rsidRDefault="00DF5302" w:rsidP="001B227F"/>
    <w:sectPr w:rsidR="00DF5302" w:rsidRPr="001B22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D70232"/>
    <w:multiLevelType w:val="multilevel"/>
    <w:tmpl w:val="CDA0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BE731FC"/>
    <w:multiLevelType w:val="multilevel"/>
    <w:tmpl w:val="833C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20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4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86764098">
    <w:abstractNumId w:val="4"/>
  </w:num>
  <w:num w:numId="19" w16cid:durableId="629282778">
    <w:abstractNumId w:val="13"/>
  </w:num>
  <w:num w:numId="20" w16cid:durableId="623006061">
    <w:abstractNumId w:val="18"/>
  </w:num>
  <w:num w:numId="21" w16cid:durableId="345639826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B227F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83E2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2025-12-08T11:12:00Z</dcterms:modified>
</cp:coreProperties>
</file>