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9ED3" w14:textId="77777777" w:rsidR="00215F7C" w:rsidRPr="00215F7C" w:rsidRDefault="00215F7C" w:rsidP="00215F7C">
      <w:pPr>
        <w:rPr>
          <w:b/>
          <w:bCs/>
        </w:rPr>
      </w:pPr>
      <w:r w:rsidRPr="00215F7C">
        <w:rPr>
          <w:b/>
          <w:bCs/>
        </w:rPr>
        <w:t>Что происходит при объединении полей с конкретными значениями в TypeScript?</w:t>
      </w:r>
    </w:p>
    <w:p w14:paraId="0CC393A8" w14:textId="77777777" w:rsidR="00215F7C" w:rsidRPr="00215F7C" w:rsidRDefault="00215F7C" w:rsidP="00215F7C">
      <w:r w:rsidRPr="00215F7C">
        <w:rPr>
          <w:b/>
          <w:bCs/>
        </w:rPr>
        <w:t>Что хотят услышать интервьюеры:</w:t>
      </w:r>
    </w:p>
    <w:p w14:paraId="4604567E" w14:textId="77777777" w:rsidR="00215F7C" w:rsidRPr="00215F7C" w:rsidRDefault="00215F7C" w:rsidP="00215F7C">
      <w:r w:rsidRPr="00215F7C">
        <w:t>Интервьюеры ожидают от кандидатов понимания работы с типами в TypeScript, а именно, как объединение полей и значений влияет на типизацию и структуру данных. Важно продемонстрировать знание ключевых концепций, таких как пересечения типов и использование литералов, а также осведомленность о потенциальных проблемах и best practices.</w:t>
      </w:r>
    </w:p>
    <w:p w14:paraId="2F76FE09" w14:textId="77777777" w:rsidR="00215F7C" w:rsidRPr="00215F7C" w:rsidRDefault="00215F7C" w:rsidP="00215F7C">
      <w:pPr>
        <w:rPr>
          <w:b/>
          <w:bCs/>
        </w:rPr>
      </w:pPr>
      <w:r w:rsidRPr="00215F7C">
        <w:rPr>
          <w:b/>
          <w:bCs/>
        </w:rPr>
        <w:t>Объединение полей с конкретными значениями в TypeScript</w:t>
      </w:r>
    </w:p>
    <w:p w14:paraId="02FC6615" w14:textId="77777777" w:rsidR="00215F7C" w:rsidRPr="00215F7C" w:rsidRDefault="00215F7C" w:rsidP="00215F7C">
      <w:pPr>
        <w:numPr>
          <w:ilvl w:val="0"/>
          <w:numId w:val="31"/>
        </w:numPr>
      </w:pPr>
      <w:r w:rsidRPr="00215F7C">
        <w:rPr>
          <w:b/>
          <w:bCs/>
        </w:rPr>
        <w:t>Определение литералов и объединение типов:</w:t>
      </w:r>
    </w:p>
    <w:p w14:paraId="27E4D9B2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В TypeScript можно использовать </w:t>
      </w:r>
      <w:r w:rsidRPr="00215F7C">
        <w:rPr>
          <w:b/>
          <w:bCs/>
        </w:rPr>
        <w:t>литералы</w:t>
      </w:r>
      <w:r w:rsidRPr="00215F7C">
        <w:t> для создания типов, которые содержат конкретные значения. Например, type Color = "red" | "green" | "blue";.</w:t>
      </w:r>
    </w:p>
    <w:p w14:paraId="11803FA3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Объединение полей с конкретными значениями происходит через создание </w:t>
      </w:r>
      <w:r w:rsidRPr="00215F7C">
        <w:rPr>
          <w:b/>
          <w:bCs/>
        </w:rPr>
        <w:t>пересечений типов</w:t>
      </w:r>
      <w:r w:rsidRPr="00215F7C">
        <w:t>.</w:t>
      </w:r>
    </w:p>
    <w:p w14:paraId="0015FCA7" w14:textId="77777777" w:rsidR="00215F7C" w:rsidRPr="00215F7C" w:rsidRDefault="00215F7C" w:rsidP="00215F7C">
      <w:pPr>
        <w:numPr>
          <w:ilvl w:val="0"/>
          <w:numId w:val="31"/>
        </w:numPr>
      </w:pPr>
      <w:r w:rsidRPr="00215F7C">
        <w:rPr>
          <w:b/>
          <w:bCs/>
        </w:rPr>
        <w:t>Пример объединения типов:</w:t>
      </w:r>
    </w:p>
    <w:p w14:paraId="668A3B21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>type User = {</w:t>
      </w:r>
    </w:p>
    <w:p w14:paraId="600B3E20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 xml:space="preserve">    name: string;</w:t>
      </w:r>
    </w:p>
    <w:p w14:paraId="2A5B30A3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 xml:space="preserve">    role: "admin" | "user";</w:t>
      </w:r>
    </w:p>
    <w:p w14:paraId="07659CFC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>};</w:t>
      </w:r>
    </w:p>
    <w:p w14:paraId="604412C3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</w:p>
    <w:p w14:paraId="2E90AAEB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>type Admin = User &amp; {</w:t>
      </w:r>
    </w:p>
    <w:p w14:paraId="7EF9B84F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 xml:space="preserve">    permissions: string[];</w:t>
      </w:r>
    </w:p>
    <w:p w14:paraId="4D209EB7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>};</w:t>
      </w:r>
    </w:p>
    <w:p w14:paraId="7775C199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</w:p>
    <w:p w14:paraId="7B90F2BB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>const adminUser: Admin = {</w:t>
      </w:r>
    </w:p>
    <w:p w14:paraId="02BCDC5C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 xml:space="preserve">    name: "Alice",</w:t>
      </w:r>
    </w:p>
    <w:p w14:paraId="225E629B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 xml:space="preserve">    role: "admin",</w:t>
      </w:r>
    </w:p>
    <w:p w14:paraId="19F99C18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 xml:space="preserve">    permissions: ["read", "write", "delete"]</w:t>
      </w:r>
    </w:p>
    <w:p w14:paraId="17E60FA6" w14:textId="77777777" w:rsidR="00215F7C" w:rsidRPr="00215F7C" w:rsidRDefault="00215F7C" w:rsidP="00215F7C">
      <w:pPr>
        <w:numPr>
          <w:ilvl w:val="0"/>
          <w:numId w:val="31"/>
        </w:numPr>
        <w:tabs>
          <w:tab w:val="clear" w:pos="720"/>
        </w:tabs>
      </w:pPr>
      <w:r w:rsidRPr="00215F7C">
        <w:t>};</w:t>
      </w:r>
    </w:p>
    <w:p w14:paraId="6FF31F5B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В этом примере Admin объединяет базовый тип User и добавляет новое поле permissions. Это позволяет четко определить структуру данных и ограничения значений.</w:t>
      </w:r>
    </w:p>
    <w:p w14:paraId="5D06CDE8" w14:textId="77777777" w:rsidR="00215F7C" w:rsidRPr="00215F7C" w:rsidRDefault="00215F7C" w:rsidP="00215F7C">
      <w:pPr>
        <w:numPr>
          <w:ilvl w:val="0"/>
          <w:numId w:val="31"/>
        </w:numPr>
      </w:pPr>
      <w:r w:rsidRPr="00215F7C">
        <w:rPr>
          <w:b/>
          <w:bCs/>
        </w:rPr>
        <w:lastRenderedPageBreak/>
        <w:t>Потенциальные проблемы:</w:t>
      </w:r>
    </w:p>
    <w:p w14:paraId="69163431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При неправильном использовании литералов может возникнуть ошибка типизации. Например, если попытаться присвоить role значение, не входящее в определенные литералы, TypeScript выдаст ошибку.</w:t>
      </w:r>
    </w:p>
    <w:p w14:paraId="13DD1FC2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Объединение слишком большого количества значений может привести к сложностям в поддержке кода и его читаемости.</w:t>
      </w:r>
    </w:p>
    <w:p w14:paraId="251814CB" w14:textId="77777777" w:rsidR="00215F7C" w:rsidRPr="00215F7C" w:rsidRDefault="00215F7C" w:rsidP="00215F7C">
      <w:pPr>
        <w:numPr>
          <w:ilvl w:val="0"/>
          <w:numId w:val="31"/>
        </w:numPr>
      </w:pPr>
      <w:r w:rsidRPr="00215F7C">
        <w:rPr>
          <w:b/>
          <w:bCs/>
        </w:rPr>
        <w:t>Best practices:</w:t>
      </w:r>
    </w:p>
    <w:p w14:paraId="27E275E1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Используйте литералы для четкого определения возможных значений, чтобы избежать ошибок.</w:t>
      </w:r>
    </w:p>
    <w:p w14:paraId="35D1132D" w14:textId="77777777" w:rsidR="00215F7C" w:rsidRPr="00215F7C" w:rsidRDefault="00215F7C" w:rsidP="00215F7C">
      <w:pPr>
        <w:numPr>
          <w:ilvl w:val="1"/>
          <w:numId w:val="31"/>
        </w:numPr>
      </w:pPr>
      <w:r w:rsidRPr="00215F7C">
        <w:t>Периодически пересматривайте типы, чтобы убедиться, что они соответствуют актуальным требованиям приложения.</w:t>
      </w:r>
    </w:p>
    <w:p w14:paraId="1B6AB6CB" w14:textId="77777777" w:rsidR="00DF5302" w:rsidRPr="00215F7C" w:rsidRDefault="00DF5302" w:rsidP="00215F7C"/>
    <w:sectPr w:rsidR="00DF5302" w:rsidRPr="00215F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52C86"/>
    <w:multiLevelType w:val="multilevel"/>
    <w:tmpl w:val="7B9E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247814840">
    <w:abstractNumId w:val="16"/>
  </w:num>
  <w:num w:numId="31" w16cid:durableId="131368169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15F7C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5BF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2025-12-08T15:31:00Z</dcterms:modified>
</cp:coreProperties>
</file>