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5B8D" w14:textId="77777777" w:rsidR="001C1F68" w:rsidRPr="001C1F68" w:rsidRDefault="001C1F68" w:rsidP="001C1F68">
      <w:pPr>
        <w:rPr>
          <w:b/>
          <w:bCs/>
        </w:rPr>
      </w:pPr>
      <w:r w:rsidRPr="001C1F68">
        <w:rPr>
          <w:b/>
          <w:bCs/>
        </w:rPr>
        <w:t>Что такое анимации в CSS</w:t>
      </w:r>
    </w:p>
    <w:p w14:paraId="7BAC3C3E" w14:textId="77777777" w:rsidR="001C1F68" w:rsidRPr="001C1F68" w:rsidRDefault="001C1F68" w:rsidP="001C1F68">
      <w:r w:rsidRPr="001C1F68">
        <w:rPr>
          <w:b/>
          <w:bCs/>
        </w:rPr>
        <w:t>Что хотят услышать интервьюеры:</w:t>
      </w:r>
      <w:r w:rsidRPr="001C1F68">
        <w:br/>
        <w:t>Интервьюеры ожидают услышать четкое определение анимаций в CSS, понимание их применения и важности в веб-дизайне. Они также хотят видеть примеры использования анимаций, знание ключевых свойств и методов, а также осознание возможных проблем с производительностью и доступностью.</w:t>
      </w:r>
    </w:p>
    <w:p w14:paraId="198FFF0D" w14:textId="77777777" w:rsidR="001C1F68" w:rsidRPr="001C1F68" w:rsidRDefault="001C1F68" w:rsidP="001C1F68">
      <w:r w:rsidRPr="001C1F68">
        <w:rPr>
          <w:b/>
          <w:bCs/>
        </w:rPr>
        <w:t>Определение анимаций в CSS:</w:t>
      </w:r>
      <w:r w:rsidRPr="001C1F68">
        <w:br/>
      </w:r>
      <w:r w:rsidRPr="001C1F68">
        <w:rPr>
          <w:b/>
          <w:bCs/>
        </w:rPr>
        <w:t>Анимации в CSS</w:t>
      </w:r>
      <w:r w:rsidRPr="001C1F68">
        <w:t> — это способ создавать визуальные эффекты, которые изменяют состояние элемента в течение времени. Они позволяют добавлять динамичность и интерактивность на веб-страницы, делая пользовательский интерфейс более привлекательным и удобным.</w:t>
      </w:r>
    </w:p>
    <w:p w14:paraId="4438582F" w14:textId="77777777" w:rsidR="001C1F68" w:rsidRPr="001C1F68" w:rsidRDefault="001C1F68" w:rsidP="001C1F68">
      <w:r w:rsidRPr="001C1F68">
        <w:rPr>
          <w:b/>
          <w:bCs/>
        </w:rPr>
        <w:t>Ключевые свойства анимаций:</w:t>
      </w:r>
    </w:p>
    <w:p w14:paraId="409BE156" w14:textId="77777777" w:rsidR="001C1F68" w:rsidRPr="001C1F68" w:rsidRDefault="001C1F68" w:rsidP="001C1F68">
      <w:pPr>
        <w:numPr>
          <w:ilvl w:val="0"/>
          <w:numId w:val="9"/>
        </w:numPr>
      </w:pPr>
      <w:r w:rsidRPr="001C1F68">
        <w:rPr>
          <w:b/>
          <w:bCs/>
        </w:rPr>
        <w:t>@keyframes</w:t>
      </w:r>
      <w:r w:rsidRPr="001C1F68">
        <w:t> — определяет ключевые кадры анимации и их стили.</w:t>
      </w:r>
    </w:p>
    <w:p w14:paraId="3720670D" w14:textId="77777777" w:rsidR="001C1F68" w:rsidRPr="001C1F68" w:rsidRDefault="001C1F68" w:rsidP="001C1F68">
      <w:pPr>
        <w:numPr>
          <w:ilvl w:val="0"/>
          <w:numId w:val="9"/>
        </w:numPr>
      </w:pPr>
      <w:r w:rsidRPr="001C1F68">
        <w:rPr>
          <w:b/>
          <w:bCs/>
        </w:rPr>
        <w:t>animation-name</w:t>
      </w:r>
      <w:r w:rsidRPr="001C1F68">
        <w:t> — указывает имя анимации, ассоциированное с @keyframes.</w:t>
      </w:r>
    </w:p>
    <w:p w14:paraId="711E2A26" w14:textId="77777777" w:rsidR="001C1F68" w:rsidRPr="001C1F68" w:rsidRDefault="001C1F68" w:rsidP="001C1F68">
      <w:pPr>
        <w:numPr>
          <w:ilvl w:val="0"/>
          <w:numId w:val="9"/>
        </w:numPr>
      </w:pPr>
      <w:r w:rsidRPr="001C1F68">
        <w:rPr>
          <w:b/>
          <w:bCs/>
        </w:rPr>
        <w:t>animation-duration</w:t>
      </w:r>
      <w:r w:rsidRPr="001C1F68">
        <w:t> — задает время, за которое анимация будет выполнена.</w:t>
      </w:r>
    </w:p>
    <w:p w14:paraId="2D43D823" w14:textId="77777777" w:rsidR="001C1F68" w:rsidRPr="001C1F68" w:rsidRDefault="001C1F68" w:rsidP="001C1F68">
      <w:pPr>
        <w:numPr>
          <w:ilvl w:val="0"/>
          <w:numId w:val="9"/>
        </w:numPr>
      </w:pPr>
      <w:r w:rsidRPr="001C1F68">
        <w:rPr>
          <w:b/>
          <w:bCs/>
        </w:rPr>
        <w:t>animation-timing-function</w:t>
      </w:r>
      <w:r w:rsidRPr="001C1F68">
        <w:t> — определяет скорость анимации (например, ease, linear).</w:t>
      </w:r>
    </w:p>
    <w:p w14:paraId="1EC77296" w14:textId="77777777" w:rsidR="001C1F68" w:rsidRPr="001C1F68" w:rsidRDefault="001C1F68" w:rsidP="001C1F68">
      <w:pPr>
        <w:numPr>
          <w:ilvl w:val="0"/>
          <w:numId w:val="9"/>
        </w:numPr>
      </w:pPr>
      <w:r w:rsidRPr="001C1F68">
        <w:rPr>
          <w:b/>
          <w:bCs/>
        </w:rPr>
        <w:t>animation-delay</w:t>
      </w:r>
      <w:r w:rsidRPr="001C1F68">
        <w:t> — задает задержку перед началом анимации.</w:t>
      </w:r>
    </w:p>
    <w:p w14:paraId="64839CFC" w14:textId="77777777" w:rsidR="001C1F68" w:rsidRPr="001C1F68" w:rsidRDefault="001C1F68" w:rsidP="001C1F68">
      <w:pPr>
        <w:numPr>
          <w:ilvl w:val="0"/>
          <w:numId w:val="9"/>
        </w:numPr>
      </w:pPr>
      <w:r w:rsidRPr="001C1F68">
        <w:rPr>
          <w:b/>
          <w:bCs/>
        </w:rPr>
        <w:t>animation-iteration-count</w:t>
      </w:r>
      <w:r w:rsidRPr="001C1F68">
        <w:t> — определяет количество повторений анимации.</w:t>
      </w:r>
    </w:p>
    <w:p w14:paraId="282A6E1A" w14:textId="77777777" w:rsidR="001C1F68" w:rsidRPr="001C1F68" w:rsidRDefault="001C1F68" w:rsidP="001C1F68">
      <w:r w:rsidRPr="001C1F68">
        <w:rPr>
          <w:b/>
          <w:bCs/>
        </w:rPr>
        <w:t>Пример использования анимации:</w:t>
      </w:r>
    </w:p>
    <w:p w14:paraId="7ECEAD43" w14:textId="77777777" w:rsidR="001C1F68" w:rsidRPr="001C1F68" w:rsidRDefault="001C1F68" w:rsidP="001C1F68">
      <w:r w:rsidRPr="001C1F68">
        <w:rPr>
          <w:i/>
          <w:iCs/>
        </w:rPr>
        <w:t>/* Определение ключевых кадров анимации */</w:t>
      </w:r>
    </w:p>
    <w:p w14:paraId="59D9F107" w14:textId="77777777" w:rsidR="001C1F68" w:rsidRPr="001C1F68" w:rsidRDefault="001C1F68" w:rsidP="001C1F68">
      <w:r w:rsidRPr="001C1F68">
        <w:t>@keyframes fadeIn {</w:t>
      </w:r>
    </w:p>
    <w:p w14:paraId="190085F8" w14:textId="77777777" w:rsidR="001C1F68" w:rsidRPr="001C1F68" w:rsidRDefault="001C1F68" w:rsidP="001C1F68">
      <w:r w:rsidRPr="001C1F68">
        <w:t xml:space="preserve">    from {</w:t>
      </w:r>
    </w:p>
    <w:p w14:paraId="44202833" w14:textId="77777777" w:rsidR="001C1F68" w:rsidRPr="001C1F68" w:rsidRDefault="001C1F68" w:rsidP="001C1F68">
      <w:r w:rsidRPr="001C1F68">
        <w:t xml:space="preserve">        opacity: 0; </w:t>
      </w:r>
      <w:r w:rsidRPr="001C1F68">
        <w:rPr>
          <w:i/>
          <w:iCs/>
        </w:rPr>
        <w:t>/* Начальная прозрачность */</w:t>
      </w:r>
    </w:p>
    <w:p w14:paraId="20B313B5" w14:textId="77777777" w:rsidR="001C1F68" w:rsidRPr="001C1F68" w:rsidRDefault="001C1F68" w:rsidP="001C1F68">
      <w:r w:rsidRPr="001C1F68">
        <w:t xml:space="preserve">    }</w:t>
      </w:r>
    </w:p>
    <w:p w14:paraId="1107BECE" w14:textId="77777777" w:rsidR="001C1F68" w:rsidRPr="001C1F68" w:rsidRDefault="001C1F68" w:rsidP="001C1F68">
      <w:r w:rsidRPr="001C1F68">
        <w:t xml:space="preserve">    to {</w:t>
      </w:r>
    </w:p>
    <w:p w14:paraId="712F9337" w14:textId="77777777" w:rsidR="001C1F68" w:rsidRPr="001C1F68" w:rsidRDefault="001C1F68" w:rsidP="001C1F68">
      <w:r w:rsidRPr="001C1F68">
        <w:t xml:space="preserve">        opacity: 1; </w:t>
      </w:r>
      <w:r w:rsidRPr="001C1F68">
        <w:rPr>
          <w:i/>
          <w:iCs/>
        </w:rPr>
        <w:t>/* Конечная прозрачность */</w:t>
      </w:r>
    </w:p>
    <w:p w14:paraId="492F8F87" w14:textId="77777777" w:rsidR="001C1F68" w:rsidRPr="001C1F68" w:rsidRDefault="001C1F68" w:rsidP="001C1F68">
      <w:r w:rsidRPr="001C1F68">
        <w:t xml:space="preserve">    }</w:t>
      </w:r>
    </w:p>
    <w:p w14:paraId="40A21345" w14:textId="77777777" w:rsidR="001C1F68" w:rsidRPr="001C1F68" w:rsidRDefault="001C1F68" w:rsidP="001C1F68">
      <w:r w:rsidRPr="001C1F68">
        <w:t>}</w:t>
      </w:r>
    </w:p>
    <w:p w14:paraId="24CA271E" w14:textId="77777777" w:rsidR="001C1F68" w:rsidRPr="001C1F68" w:rsidRDefault="001C1F68" w:rsidP="001C1F68"/>
    <w:p w14:paraId="7A4B76B2" w14:textId="77777777" w:rsidR="001C1F68" w:rsidRPr="001C1F68" w:rsidRDefault="001C1F68" w:rsidP="001C1F68">
      <w:r w:rsidRPr="001C1F68">
        <w:rPr>
          <w:i/>
          <w:iCs/>
        </w:rPr>
        <w:lastRenderedPageBreak/>
        <w:t>/* Применение анимации к элементу */</w:t>
      </w:r>
    </w:p>
    <w:p w14:paraId="3C1591D6" w14:textId="77777777" w:rsidR="001C1F68" w:rsidRPr="001C1F68" w:rsidRDefault="001C1F68" w:rsidP="001C1F68">
      <w:r w:rsidRPr="001C1F68">
        <w:t>.fade-in {</w:t>
      </w:r>
    </w:p>
    <w:p w14:paraId="22888C4C" w14:textId="77777777" w:rsidR="001C1F68" w:rsidRPr="001C1F68" w:rsidRDefault="001C1F68" w:rsidP="001C1F68">
      <w:r w:rsidRPr="001C1F68">
        <w:t xml:space="preserve">    animation-name: fadeIn; </w:t>
      </w:r>
      <w:r w:rsidRPr="001C1F68">
        <w:rPr>
          <w:i/>
          <w:iCs/>
        </w:rPr>
        <w:t>/* Имя анимации */</w:t>
      </w:r>
    </w:p>
    <w:p w14:paraId="6B7AF302" w14:textId="77777777" w:rsidR="001C1F68" w:rsidRPr="001C1F68" w:rsidRDefault="001C1F68" w:rsidP="001C1F68">
      <w:r w:rsidRPr="001C1F68">
        <w:t xml:space="preserve">    animation-duration: 2s; </w:t>
      </w:r>
      <w:r w:rsidRPr="001C1F68">
        <w:rPr>
          <w:i/>
          <w:iCs/>
        </w:rPr>
        <w:t>/* Длительность 2 секунды */</w:t>
      </w:r>
    </w:p>
    <w:p w14:paraId="66C984CB" w14:textId="77777777" w:rsidR="001C1F68" w:rsidRPr="001C1F68" w:rsidRDefault="001C1F68" w:rsidP="001C1F68">
      <w:r w:rsidRPr="001C1F68">
        <w:t xml:space="preserve">    animation-timing-function: ease-in; </w:t>
      </w:r>
      <w:r w:rsidRPr="001C1F68">
        <w:rPr>
          <w:i/>
          <w:iCs/>
        </w:rPr>
        <w:t>/* Плавное начало анимации */</w:t>
      </w:r>
    </w:p>
    <w:p w14:paraId="5BF83D55" w14:textId="77777777" w:rsidR="001C1F68" w:rsidRPr="001C1F68" w:rsidRDefault="001C1F68" w:rsidP="001C1F68">
      <w:r w:rsidRPr="001C1F68">
        <w:t xml:space="preserve">    animation-fill-mode: forwards; </w:t>
      </w:r>
      <w:r w:rsidRPr="001C1F68">
        <w:rPr>
          <w:i/>
          <w:iCs/>
        </w:rPr>
        <w:t>/* Сохранить конечное состояние */</w:t>
      </w:r>
    </w:p>
    <w:p w14:paraId="5D55BAB2" w14:textId="77777777" w:rsidR="001C1F68" w:rsidRPr="001C1F68" w:rsidRDefault="001C1F68" w:rsidP="001C1F68">
      <w:r w:rsidRPr="001C1F68">
        <w:t>}</w:t>
      </w:r>
    </w:p>
    <w:p w14:paraId="3CE8302E" w14:textId="77777777" w:rsidR="001C1F68" w:rsidRPr="001C1F68" w:rsidRDefault="001C1F68" w:rsidP="001C1F68">
      <w:r w:rsidRPr="001C1F68">
        <w:rPr>
          <w:b/>
          <w:bCs/>
        </w:rPr>
        <w:t>Возможные проблемы:</w:t>
      </w:r>
    </w:p>
    <w:p w14:paraId="328D35AB" w14:textId="77777777" w:rsidR="001C1F68" w:rsidRPr="001C1F68" w:rsidRDefault="001C1F68" w:rsidP="001C1F68">
      <w:pPr>
        <w:numPr>
          <w:ilvl w:val="0"/>
          <w:numId w:val="10"/>
        </w:numPr>
      </w:pPr>
      <w:r w:rsidRPr="001C1F68">
        <w:rPr>
          <w:b/>
          <w:bCs/>
        </w:rPr>
        <w:t>Производительность</w:t>
      </w:r>
      <w:r w:rsidRPr="001C1F68">
        <w:t> — сложные анимации могут замедлить рендеринг страницы.</w:t>
      </w:r>
    </w:p>
    <w:p w14:paraId="6E50BC9B" w14:textId="77777777" w:rsidR="001C1F68" w:rsidRPr="001C1F68" w:rsidRDefault="001C1F68" w:rsidP="001C1F68">
      <w:pPr>
        <w:numPr>
          <w:ilvl w:val="0"/>
          <w:numId w:val="10"/>
        </w:numPr>
      </w:pPr>
      <w:r w:rsidRPr="001C1F68">
        <w:rPr>
          <w:b/>
          <w:bCs/>
        </w:rPr>
        <w:t>Доступность</w:t>
      </w:r>
      <w:r w:rsidRPr="001C1F68">
        <w:t> — анимации могут вызывать дискомфорт у некоторых пользователей; важно предоставить опции для отключения.</w:t>
      </w:r>
    </w:p>
    <w:p w14:paraId="1B6AB6CB" w14:textId="77777777" w:rsidR="00DF5302" w:rsidRPr="001C1F68" w:rsidRDefault="00DF5302" w:rsidP="001C1F68"/>
    <w:sectPr w:rsidR="00DF5302" w:rsidRPr="001C1F6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1C9D"/>
    <w:multiLevelType w:val="multilevel"/>
    <w:tmpl w:val="CF98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CC5D21"/>
    <w:multiLevelType w:val="multilevel"/>
    <w:tmpl w:val="F0385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9"/>
  </w:num>
  <w:num w:numId="3" w16cid:durableId="1964917129">
    <w:abstractNumId w:val="4"/>
  </w:num>
  <w:num w:numId="4" w16cid:durableId="1153570712">
    <w:abstractNumId w:val="7"/>
  </w:num>
  <w:num w:numId="5" w16cid:durableId="643042766">
    <w:abstractNumId w:val="2"/>
  </w:num>
  <w:num w:numId="6" w16cid:durableId="1219777351">
    <w:abstractNumId w:val="6"/>
  </w:num>
  <w:num w:numId="7" w16cid:durableId="1076708930">
    <w:abstractNumId w:val="5"/>
  </w:num>
  <w:num w:numId="8" w16cid:durableId="1909487698">
    <w:abstractNumId w:val="3"/>
  </w:num>
  <w:num w:numId="9" w16cid:durableId="505824397">
    <w:abstractNumId w:val="8"/>
  </w:num>
  <w:num w:numId="10" w16cid:durableId="824277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574F6"/>
    <w:rsid w:val="00127B1F"/>
    <w:rsid w:val="001C1F68"/>
    <w:rsid w:val="002B4335"/>
    <w:rsid w:val="0030589D"/>
    <w:rsid w:val="00352238"/>
    <w:rsid w:val="005156FE"/>
    <w:rsid w:val="006C0B77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13</cp:revision>
  <dcterms:created xsi:type="dcterms:W3CDTF">2025-12-06T12:11:00Z</dcterms:created>
  <dcterms:modified xsi:type="dcterms:W3CDTF">2025-12-07T06:26:00Z</dcterms:modified>
</cp:coreProperties>
</file>