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64A4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Что такое всплытие и погружение событий в JavaScript и что происходит раньше</w:t>
      </w:r>
    </w:p>
    <w:p w14:paraId="05A6A0BC" w14:textId="77777777" w:rsidR="006F70DD" w:rsidRPr="006F70DD" w:rsidRDefault="006F70DD" w:rsidP="006F70DD">
      <w:r w:rsidRPr="006F70DD">
        <w:rPr>
          <w:b/>
          <w:bCs/>
        </w:rPr>
        <w:t>Что хотят услышать интервьюеры:</w:t>
      </w:r>
    </w:p>
    <w:p w14:paraId="64710CA9" w14:textId="77777777" w:rsidR="006F70DD" w:rsidRPr="006F70DD" w:rsidRDefault="006F70DD" w:rsidP="006F70DD">
      <w:r w:rsidRPr="006F70DD">
        <w:t>Интервьюеры ожидают, что кандидат продемонстрирует четкое понимание концепций </w:t>
      </w:r>
      <w:r w:rsidRPr="006F70DD">
        <w:rPr>
          <w:b/>
          <w:bCs/>
        </w:rPr>
        <w:t>всплытия</w:t>
      </w:r>
      <w:r w:rsidRPr="006F70DD">
        <w:t> (bubbling) и </w:t>
      </w:r>
      <w:r w:rsidRPr="006F70DD">
        <w:rPr>
          <w:b/>
          <w:bCs/>
        </w:rPr>
        <w:t>погружения</w:t>
      </w:r>
      <w:r w:rsidRPr="006F70DD">
        <w:t> (capturing) событий в JavaScript. Важно объяснить, как работают эти механизмы, в каком порядке происходят события, и привести примеры, чтобы проиллюстрировать их применение. Также важно упомянуть, как можно управлять этими процессами с помощью методов addEventListener.</w:t>
      </w:r>
    </w:p>
    <w:p w14:paraId="5FFF8A5B" w14:textId="77777777" w:rsidR="006F70DD" w:rsidRPr="006F70DD" w:rsidRDefault="006F70DD" w:rsidP="006F70DD">
      <w:r w:rsidRPr="006F70DD">
        <w:rPr>
          <w:b/>
          <w:bCs/>
        </w:rPr>
        <w:t>Всплытие и погружение событий в JavaScript:</w:t>
      </w:r>
    </w:p>
    <w:p w14:paraId="696BB287" w14:textId="77777777" w:rsidR="006F70DD" w:rsidRPr="006F70DD" w:rsidRDefault="006F70DD" w:rsidP="006F70DD">
      <w:pPr>
        <w:numPr>
          <w:ilvl w:val="0"/>
          <w:numId w:val="7"/>
        </w:numPr>
      </w:pPr>
      <w:r w:rsidRPr="006F70DD">
        <w:rPr>
          <w:b/>
          <w:bCs/>
        </w:rPr>
        <w:t>Определения:</w:t>
      </w:r>
    </w:p>
    <w:p w14:paraId="63ACCD57" w14:textId="77777777" w:rsidR="006F70DD" w:rsidRPr="006F70DD" w:rsidRDefault="006F70DD" w:rsidP="006F70DD">
      <w:pPr>
        <w:numPr>
          <w:ilvl w:val="1"/>
          <w:numId w:val="7"/>
        </w:numPr>
      </w:pPr>
      <w:r w:rsidRPr="006F70DD">
        <w:rPr>
          <w:b/>
          <w:bCs/>
        </w:rPr>
        <w:t>Всплытие событий</w:t>
      </w:r>
      <w:r w:rsidRPr="006F70DD">
        <w:t> — это процесс, при котором событие, инициированное на элементе, сначала обрабатывается на этом элементе, а затем поднимается вверх по дереву DOM к родительским элементам.</w:t>
      </w:r>
    </w:p>
    <w:p w14:paraId="774E7CCF" w14:textId="77777777" w:rsidR="006F70DD" w:rsidRPr="006F70DD" w:rsidRDefault="006F70DD" w:rsidP="006F70DD">
      <w:pPr>
        <w:numPr>
          <w:ilvl w:val="1"/>
          <w:numId w:val="7"/>
        </w:numPr>
      </w:pPr>
      <w:r w:rsidRPr="006F70DD">
        <w:rPr>
          <w:b/>
          <w:bCs/>
        </w:rPr>
        <w:t>Погружение событий</w:t>
      </w:r>
      <w:r w:rsidRPr="006F70DD">
        <w:t> — это обратный процесс, при котором событие проходит вниз от корневого элемента к целевому элементу, сначала обрабатывая родительские элементы, а затем целевой элемент.</w:t>
      </w:r>
    </w:p>
    <w:p w14:paraId="19171B38" w14:textId="77777777" w:rsidR="006F70DD" w:rsidRPr="006F70DD" w:rsidRDefault="006F70DD" w:rsidP="006F70DD">
      <w:pPr>
        <w:numPr>
          <w:ilvl w:val="0"/>
          <w:numId w:val="7"/>
        </w:numPr>
      </w:pPr>
      <w:r w:rsidRPr="006F70DD">
        <w:rPr>
          <w:b/>
          <w:bCs/>
        </w:rPr>
        <w:t>Порядок обработки:</w:t>
      </w:r>
    </w:p>
    <w:p w14:paraId="267BFD4D" w14:textId="77777777" w:rsidR="006F70DD" w:rsidRPr="006F70DD" w:rsidRDefault="006F70DD" w:rsidP="006F70DD">
      <w:pPr>
        <w:numPr>
          <w:ilvl w:val="1"/>
          <w:numId w:val="7"/>
        </w:numPr>
      </w:pPr>
      <w:r w:rsidRPr="006F70DD">
        <w:t>При погружении событие обрабатывается от родительского элемента к целевому: </w:t>
      </w:r>
      <w:r w:rsidRPr="006F70DD">
        <w:rPr>
          <w:i/>
          <w:iCs/>
        </w:rPr>
        <w:t>document</w:t>
      </w:r>
      <w:r w:rsidRPr="006F70DD">
        <w:t> → </w:t>
      </w:r>
      <w:r w:rsidRPr="006F70DD">
        <w:rPr>
          <w:i/>
          <w:iCs/>
        </w:rPr>
        <w:t>parent</w:t>
      </w:r>
      <w:r w:rsidRPr="006F70DD">
        <w:t> → </w:t>
      </w:r>
      <w:r w:rsidRPr="006F70DD">
        <w:rPr>
          <w:i/>
          <w:iCs/>
        </w:rPr>
        <w:t>target</w:t>
      </w:r>
      <w:r w:rsidRPr="006F70DD">
        <w:t>.</w:t>
      </w:r>
    </w:p>
    <w:p w14:paraId="7DB13129" w14:textId="77777777" w:rsidR="006F70DD" w:rsidRPr="006F70DD" w:rsidRDefault="006F70DD" w:rsidP="006F70DD">
      <w:pPr>
        <w:numPr>
          <w:ilvl w:val="1"/>
          <w:numId w:val="7"/>
        </w:numPr>
      </w:pPr>
      <w:r w:rsidRPr="006F70DD">
        <w:t>При всплытии событие обрабатывается от целевого элемента к родителям: </w:t>
      </w:r>
      <w:r w:rsidRPr="006F70DD">
        <w:rPr>
          <w:i/>
          <w:iCs/>
        </w:rPr>
        <w:t>target</w:t>
      </w:r>
      <w:r w:rsidRPr="006F70DD">
        <w:t> → </w:t>
      </w:r>
      <w:r w:rsidRPr="006F70DD">
        <w:rPr>
          <w:i/>
          <w:iCs/>
        </w:rPr>
        <w:t>parent</w:t>
      </w:r>
      <w:r w:rsidRPr="006F70DD">
        <w:t> → </w:t>
      </w:r>
      <w:r w:rsidRPr="006F70DD">
        <w:rPr>
          <w:i/>
          <w:iCs/>
        </w:rPr>
        <w:t>document</w:t>
      </w:r>
      <w:r w:rsidRPr="006F70DD">
        <w:t>.</w:t>
      </w:r>
    </w:p>
    <w:p w14:paraId="11B7E8F5" w14:textId="77777777" w:rsidR="006F70DD" w:rsidRPr="006F70DD" w:rsidRDefault="006F70DD" w:rsidP="006F70DD">
      <w:pPr>
        <w:numPr>
          <w:ilvl w:val="0"/>
          <w:numId w:val="7"/>
        </w:numPr>
      </w:pPr>
      <w:r w:rsidRPr="006F70DD">
        <w:rPr>
          <w:b/>
          <w:bCs/>
        </w:rPr>
        <w:t>Пример использования:</w:t>
      </w:r>
    </w:p>
    <w:p w14:paraId="5770CA9B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rPr>
          <w:i/>
          <w:iCs/>
        </w:rPr>
        <w:t>// Создаем элементы</w:t>
      </w:r>
    </w:p>
    <w:p w14:paraId="1D1980B7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6F70DD">
        <w:rPr>
          <w:lang w:val="en-US"/>
        </w:rPr>
        <w:t>const parent = document.createElement('div');</w:t>
      </w:r>
    </w:p>
    <w:p w14:paraId="766BAF3D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6F70DD">
        <w:rPr>
          <w:lang w:val="en-US"/>
        </w:rPr>
        <w:t>const child = document.createElement('button');</w:t>
      </w:r>
    </w:p>
    <w:p w14:paraId="1C2EB14C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</w:p>
    <w:p w14:paraId="46546715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>parent.appendChild(child);</w:t>
      </w:r>
    </w:p>
    <w:p w14:paraId="2F036C7E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>document.body.appendChild(parent);</w:t>
      </w:r>
    </w:p>
    <w:p w14:paraId="3165EBC6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</w:p>
    <w:p w14:paraId="2E12E824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rPr>
          <w:i/>
          <w:iCs/>
        </w:rPr>
        <w:t>// Добавляем обработчики событий</w:t>
      </w:r>
    </w:p>
    <w:p w14:paraId="2660856C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>parent.addEventListener('click', () =&gt; {</w:t>
      </w:r>
    </w:p>
    <w:p w14:paraId="5FEB39A1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 xml:space="preserve">    console.log('Parent clicked');</w:t>
      </w:r>
    </w:p>
    <w:p w14:paraId="5E0EB492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lastRenderedPageBreak/>
        <w:t xml:space="preserve">}, true); </w:t>
      </w:r>
      <w:r w:rsidRPr="006F70DD">
        <w:rPr>
          <w:i/>
          <w:iCs/>
        </w:rPr>
        <w:t>// true для погружения</w:t>
      </w:r>
    </w:p>
    <w:p w14:paraId="75323222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</w:p>
    <w:p w14:paraId="21BA2E2D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>child.addEventListener('click', () =&gt; {</w:t>
      </w:r>
    </w:p>
    <w:p w14:paraId="7E8A3681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 xml:space="preserve">    console.log('Child clicked');</w:t>
      </w:r>
    </w:p>
    <w:p w14:paraId="175A01FB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 xml:space="preserve">}, false); </w:t>
      </w:r>
      <w:r w:rsidRPr="006F70DD">
        <w:rPr>
          <w:i/>
          <w:iCs/>
        </w:rPr>
        <w:t>// false для всплытия</w:t>
      </w:r>
    </w:p>
    <w:p w14:paraId="730AAB42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</w:p>
    <w:p w14:paraId="7B590234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rPr>
          <w:i/>
          <w:iCs/>
        </w:rPr>
        <w:t>// Клик по кнопке вызовет оба обработчика</w:t>
      </w:r>
    </w:p>
    <w:p w14:paraId="20B66F37" w14:textId="77777777" w:rsidR="006F70DD" w:rsidRPr="006F70DD" w:rsidRDefault="006F70DD" w:rsidP="006F70DD">
      <w:pPr>
        <w:numPr>
          <w:ilvl w:val="0"/>
          <w:numId w:val="7"/>
        </w:numPr>
        <w:tabs>
          <w:tab w:val="clear" w:pos="720"/>
        </w:tabs>
      </w:pPr>
      <w:r w:rsidRPr="006F70DD">
        <w:t>child.click();</w:t>
      </w:r>
    </w:p>
    <w:p w14:paraId="11D5613B" w14:textId="77777777" w:rsidR="006F70DD" w:rsidRPr="006F70DD" w:rsidRDefault="006F70DD" w:rsidP="006F70DD">
      <w:r w:rsidRPr="006F70DD">
        <w:rPr>
          <w:b/>
          <w:bCs/>
        </w:rPr>
        <w:t>Результат:</w:t>
      </w:r>
      <w:r w:rsidRPr="006F70DD">
        <w:t> При клике на кнопку в консоли отобразится:</w:t>
      </w:r>
    </w:p>
    <w:p w14:paraId="41FFDC84" w14:textId="77777777" w:rsidR="006F70DD" w:rsidRPr="006F70DD" w:rsidRDefault="006F70DD" w:rsidP="006F70DD">
      <w:r w:rsidRPr="006F70DD">
        <w:t>Parent clicked</w:t>
      </w:r>
    </w:p>
    <w:p w14:paraId="0FBB83C1" w14:textId="77777777" w:rsidR="006F70DD" w:rsidRPr="006F70DD" w:rsidRDefault="006F70DD" w:rsidP="006F70DD">
      <w:r w:rsidRPr="006F70DD">
        <w:t>Child clicked</w:t>
      </w:r>
    </w:p>
    <w:p w14:paraId="27BA47C0" w14:textId="77777777" w:rsidR="006F70DD" w:rsidRPr="006F70DD" w:rsidRDefault="006F70DD" w:rsidP="006F70DD">
      <w:pPr>
        <w:numPr>
          <w:ilvl w:val="0"/>
          <w:numId w:val="7"/>
        </w:numPr>
      </w:pPr>
      <w:r w:rsidRPr="006F70DD">
        <w:rPr>
          <w:b/>
          <w:bCs/>
        </w:rPr>
        <w:t>Контроль над поведением:</w:t>
      </w:r>
    </w:p>
    <w:p w14:paraId="305F52EA" w14:textId="77777777" w:rsidR="006F70DD" w:rsidRPr="006F70DD" w:rsidRDefault="006F70DD" w:rsidP="006F70DD">
      <w:pPr>
        <w:numPr>
          <w:ilvl w:val="1"/>
          <w:numId w:val="7"/>
        </w:numPr>
      </w:pPr>
      <w:r w:rsidRPr="006F70DD">
        <w:t>Используя третий параметр addEventListener, можно управлять, происходит ли обработка события на этапе погружения (true) или всплытия (false).</w:t>
      </w:r>
    </w:p>
    <w:p w14:paraId="1B6AB6CB" w14:textId="77777777" w:rsidR="00DF5302" w:rsidRPr="006F70DD" w:rsidRDefault="00DF5302" w:rsidP="006F70DD"/>
    <w:sectPr w:rsidR="00DF5302" w:rsidRPr="006F70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F0CC9"/>
    <w:multiLevelType w:val="multilevel"/>
    <w:tmpl w:val="48BA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558828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46448E"/>
    <w:rsid w:val="006C0B77"/>
    <w:rsid w:val="006F70DD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2025-12-06T13:31:00Z</dcterms:modified>
</cp:coreProperties>
</file>